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09A" w:rsidRPr="0029105E" w:rsidRDefault="00DD509A" w:rsidP="0029105E">
      <w:pPr>
        <w:pStyle w:val="a6"/>
        <w:jc w:val="center"/>
        <w:rPr>
          <w:rFonts w:ascii="Times New Roman" w:hAnsi="Times New Roman"/>
          <w:sz w:val="24"/>
          <w:szCs w:val="24"/>
        </w:rPr>
      </w:pPr>
      <w:r w:rsidRPr="0029105E">
        <w:rPr>
          <w:rFonts w:ascii="Times New Roman" w:hAnsi="Times New Roman"/>
          <w:sz w:val="24"/>
          <w:szCs w:val="24"/>
        </w:rPr>
        <w:t>Автономная некоммерческая профессиональная образовательная организация</w:t>
      </w:r>
    </w:p>
    <w:p w:rsidR="00DD509A" w:rsidRPr="0029105E" w:rsidRDefault="00DD509A" w:rsidP="0029105E">
      <w:pPr>
        <w:pStyle w:val="a6"/>
        <w:jc w:val="center"/>
        <w:rPr>
          <w:rFonts w:ascii="Times New Roman" w:hAnsi="Times New Roman"/>
          <w:sz w:val="24"/>
          <w:szCs w:val="24"/>
        </w:rPr>
      </w:pPr>
      <w:r w:rsidRPr="0029105E">
        <w:rPr>
          <w:rFonts w:ascii="Times New Roman" w:hAnsi="Times New Roman"/>
          <w:sz w:val="24"/>
          <w:szCs w:val="24"/>
        </w:rPr>
        <w:t>«УРАЛЬСКИЙ ПРОМЫШЛЕННО-ЭКОНОМИЧЕСКИЙ ТЕХНИКУМ»</w:t>
      </w: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bCs/>
          <w:sz w:val="24"/>
          <w:szCs w:val="24"/>
        </w:rPr>
      </w:pPr>
    </w:p>
    <w:p w:rsidR="00DD509A" w:rsidRPr="0029105E" w:rsidRDefault="00DD509A" w:rsidP="0029105E">
      <w:pPr>
        <w:pStyle w:val="a6"/>
        <w:jc w:val="center"/>
        <w:rPr>
          <w:rFonts w:ascii="Times New Roman" w:hAnsi="Times New Roman"/>
          <w:bCs/>
          <w:sz w:val="24"/>
          <w:szCs w:val="24"/>
        </w:rPr>
      </w:pPr>
      <w:r w:rsidRPr="0029105E">
        <w:rPr>
          <w:rFonts w:ascii="Times New Roman" w:hAnsi="Times New Roman"/>
          <w:bCs/>
          <w:sz w:val="24"/>
          <w:szCs w:val="24"/>
        </w:rPr>
        <w:t>УЧАСТИЕ В ПРОЕКТИРОВАНИИ ЗДАНИЙ И СООРУЖЕНИЙ</w:t>
      </w:r>
    </w:p>
    <w:p w:rsidR="00DD509A" w:rsidRPr="0029105E" w:rsidRDefault="00DD509A" w:rsidP="0029105E">
      <w:pPr>
        <w:pStyle w:val="a6"/>
        <w:jc w:val="center"/>
        <w:rPr>
          <w:rFonts w:ascii="Times New Roman" w:hAnsi="Times New Roman"/>
          <w:bCs/>
          <w:sz w:val="24"/>
          <w:szCs w:val="24"/>
        </w:rPr>
      </w:pPr>
    </w:p>
    <w:p w:rsidR="00DD509A" w:rsidRPr="0029105E" w:rsidRDefault="00DD509A" w:rsidP="0029105E">
      <w:pPr>
        <w:pStyle w:val="a6"/>
        <w:jc w:val="center"/>
        <w:rPr>
          <w:rFonts w:ascii="Times New Roman" w:hAnsi="Times New Roman"/>
          <w:bCs/>
          <w:sz w:val="24"/>
          <w:szCs w:val="24"/>
        </w:rPr>
      </w:pPr>
      <w:r w:rsidRPr="0029105E">
        <w:rPr>
          <w:rFonts w:ascii="Times New Roman" w:hAnsi="Times New Roman"/>
          <w:bCs/>
          <w:sz w:val="24"/>
          <w:szCs w:val="24"/>
        </w:rPr>
        <w:t>Методические указания к практическим работам</w:t>
      </w:r>
    </w:p>
    <w:p w:rsidR="00DD509A" w:rsidRPr="0029105E" w:rsidRDefault="00DD509A" w:rsidP="0029105E">
      <w:pPr>
        <w:pStyle w:val="a6"/>
        <w:jc w:val="center"/>
        <w:rPr>
          <w:rFonts w:ascii="Times New Roman" w:hAnsi="Times New Roman"/>
          <w:bCs/>
          <w:sz w:val="24"/>
          <w:szCs w:val="24"/>
        </w:rPr>
      </w:pPr>
    </w:p>
    <w:p w:rsidR="00DD509A" w:rsidRPr="0029105E" w:rsidRDefault="00DD509A" w:rsidP="0029105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rFonts w:eastAsia="Calibri"/>
          <w:bCs/>
        </w:rPr>
      </w:pPr>
      <w:r w:rsidRPr="0029105E">
        <w:rPr>
          <w:rFonts w:eastAsia="Calibri"/>
          <w:bCs/>
        </w:rPr>
        <w:t>МДК 01.01 «Проектирование зданий и сооружений»</w:t>
      </w:r>
    </w:p>
    <w:p w:rsidR="00DD509A" w:rsidRPr="0029105E" w:rsidRDefault="00DD509A" w:rsidP="0029105E">
      <w:pPr>
        <w:pStyle w:val="a6"/>
        <w:jc w:val="center"/>
        <w:rPr>
          <w:rFonts w:ascii="Times New Roman" w:hAnsi="Times New Roman"/>
          <w:bCs/>
          <w:sz w:val="24"/>
          <w:szCs w:val="24"/>
        </w:rPr>
      </w:pPr>
    </w:p>
    <w:p w:rsidR="00DD509A" w:rsidRPr="0029105E" w:rsidRDefault="00DD509A" w:rsidP="0029105E">
      <w:pPr>
        <w:pStyle w:val="a6"/>
        <w:jc w:val="center"/>
        <w:rPr>
          <w:rFonts w:ascii="Times New Roman" w:hAnsi="Times New Roman"/>
          <w:bCs/>
          <w:caps/>
          <w:sz w:val="24"/>
          <w:szCs w:val="24"/>
        </w:rPr>
      </w:pPr>
      <w:r w:rsidRPr="0029105E">
        <w:rPr>
          <w:rFonts w:ascii="Times New Roman" w:hAnsi="Times New Roman"/>
          <w:bCs/>
          <w:caps/>
          <w:sz w:val="24"/>
          <w:szCs w:val="24"/>
        </w:rPr>
        <w:t>Раздел .</w:t>
      </w:r>
      <w:r w:rsidR="00582A69" w:rsidRPr="0029105E">
        <w:rPr>
          <w:rFonts w:ascii="Times New Roman" w:hAnsi="Times New Roman"/>
          <w:bCs/>
          <w:caps/>
          <w:sz w:val="24"/>
          <w:szCs w:val="24"/>
        </w:rPr>
        <w:t>4.Инженерные сети</w:t>
      </w:r>
    </w:p>
    <w:p w:rsidR="00DD509A" w:rsidRPr="0029105E" w:rsidRDefault="00DD509A" w:rsidP="0029105E">
      <w:pPr>
        <w:pStyle w:val="a6"/>
        <w:jc w:val="center"/>
        <w:rPr>
          <w:rFonts w:ascii="Times New Roman" w:hAnsi="Times New Roman"/>
          <w:bCs/>
          <w:sz w:val="24"/>
          <w:szCs w:val="24"/>
        </w:rPr>
      </w:pPr>
      <w:r w:rsidRPr="0029105E">
        <w:rPr>
          <w:rFonts w:ascii="Times New Roman" w:hAnsi="Times New Roman"/>
          <w:bCs/>
          <w:caps/>
          <w:sz w:val="24"/>
          <w:szCs w:val="24"/>
        </w:rPr>
        <w:t xml:space="preserve"> </w:t>
      </w:r>
      <w:r w:rsidRPr="0029105E">
        <w:rPr>
          <w:rFonts w:ascii="Times New Roman" w:hAnsi="Times New Roman"/>
          <w:bCs/>
          <w:sz w:val="24"/>
          <w:szCs w:val="24"/>
        </w:rPr>
        <w:t>Укрупненная группа 08.00.00Техника и технология строительства</w:t>
      </w:r>
    </w:p>
    <w:p w:rsidR="00DD509A" w:rsidRPr="0029105E" w:rsidRDefault="00DD509A" w:rsidP="0029105E">
      <w:pPr>
        <w:pStyle w:val="a6"/>
        <w:jc w:val="center"/>
        <w:rPr>
          <w:rFonts w:ascii="Times New Roman" w:hAnsi="Times New Roman"/>
          <w:bCs/>
          <w:sz w:val="24"/>
          <w:szCs w:val="24"/>
        </w:rPr>
      </w:pPr>
      <w:r w:rsidRPr="0029105E">
        <w:rPr>
          <w:rFonts w:ascii="Times New Roman" w:hAnsi="Times New Roman"/>
          <w:bCs/>
          <w:sz w:val="24"/>
          <w:szCs w:val="24"/>
        </w:rPr>
        <w:t>Специальность 08.02.01 Строительство и эксплуатация зданий и сооружений</w:t>
      </w: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r w:rsidRPr="0029105E">
        <w:rPr>
          <w:rFonts w:ascii="Times New Roman" w:hAnsi="Times New Roman"/>
          <w:sz w:val="24"/>
          <w:szCs w:val="24"/>
        </w:rPr>
        <w:t>Базовая подготовка</w:t>
      </w: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lang w:eastAsia="zh-CN"/>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DD509A" w:rsidP="0029105E">
      <w:pPr>
        <w:pStyle w:val="a6"/>
        <w:jc w:val="center"/>
        <w:rPr>
          <w:rFonts w:ascii="Times New Roman" w:hAnsi="Times New Roman"/>
          <w:sz w:val="24"/>
          <w:szCs w:val="24"/>
        </w:rPr>
      </w:pPr>
    </w:p>
    <w:p w:rsidR="00DD509A" w:rsidRPr="0029105E" w:rsidRDefault="00C354E5" w:rsidP="0029105E">
      <w:pPr>
        <w:pStyle w:val="a6"/>
        <w:jc w:val="center"/>
        <w:rPr>
          <w:rFonts w:ascii="Times New Roman" w:hAnsi="Times New Roman"/>
          <w:sz w:val="24"/>
          <w:szCs w:val="24"/>
        </w:rPr>
      </w:pPr>
      <w:r>
        <w:rPr>
          <w:rFonts w:ascii="Times New Roman" w:hAnsi="Times New Roman"/>
          <w:sz w:val="24"/>
          <w:szCs w:val="24"/>
          <w:lang w:eastAsia="zh-CN"/>
        </w:rPr>
        <w:pict>
          <v:rect id="_x0000_s1026" style="position:absolute;left:0;text-align:left;margin-left:-60.4pt;margin-top:-68.7pt;width:627pt;height:862.5pt;z-index:-251658752;mso-wrap-style:none;v-text-anchor:middle" filled="f" stroked="f" strokecolor="gray">
            <v:stroke color2="#7f7f7f" joinstyle="round"/>
          </v:rect>
        </w:pict>
      </w:r>
      <w:r>
        <w:rPr>
          <w:rFonts w:ascii="Times New Roman" w:hAnsi="Times New Roman"/>
          <w:sz w:val="24"/>
          <w:szCs w:val="24"/>
        </w:rPr>
        <w:t xml:space="preserve">г. Екатеринбург, </w:t>
      </w:r>
      <w:r w:rsidR="00DD509A" w:rsidRPr="0029105E">
        <w:rPr>
          <w:rFonts w:ascii="Times New Roman" w:hAnsi="Times New Roman"/>
          <w:sz w:val="24"/>
          <w:szCs w:val="24"/>
        </w:rPr>
        <w:t>2015</w:t>
      </w:r>
      <w:r>
        <w:rPr>
          <w:rFonts w:ascii="Times New Roman" w:hAnsi="Times New Roman"/>
          <w:sz w:val="24"/>
          <w:szCs w:val="24"/>
        </w:rPr>
        <w:t xml:space="preserve"> г.</w:t>
      </w:r>
    </w:p>
    <w:p w:rsidR="00DD509A" w:rsidRPr="0029105E" w:rsidRDefault="00DD509A" w:rsidP="0029105E">
      <w:pPr>
        <w:pStyle w:val="a6"/>
        <w:jc w:val="both"/>
        <w:rPr>
          <w:rFonts w:ascii="Times New Roman" w:hAnsi="Times New Roman"/>
          <w:bCs/>
          <w:sz w:val="24"/>
          <w:szCs w:val="24"/>
        </w:rPr>
      </w:pPr>
      <w:r w:rsidRPr="0029105E">
        <w:rPr>
          <w:rFonts w:ascii="Times New Roman" w:hAnsi="Times New Roman"/>
          <w:sz w:val="24"/>
          <w:szCs w:val="24"/>
        </w:rPr>
        <w:br w:type="page"/>
      </w:r>
      <w:r w:rsidRPr="0029105E">
        <w:rPr>
          <w:rFonts w:ascii="Times New Roman" w:hAnsi="Times New Roman"/>
          <w:sz w:val="24"/>
          <w:szCs w:val="24"/>
        </w:rPr>
        <w:lastRenderedPageBreak/>
        <w:t xml:space="preserve">Методические указания к практическим работам  разработаны  на основе Федерального государственного образовательного стандарта среднего профессионального образования  по специальности </w:t>
      </w:r>
      <w:r w:rsidRPr="0029105E">
        <w:rPr>
          <w:rFonts w:ascii="Times New Roman" w:hAnsi="Times New Roman"/>
          <w:bCs/>
          <w:sz w:val="24"/>
          <w:szCs w:val="24"/>
        </w:rPr>
        <w:t xml:space="preserve"> Строительство и эксплуатация зданий и сооружений</w:t>
      </w: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tbl>
      <w:tblPr>
        <w:tblW w:w="9923" w:type="dxa"/>
        <w:tblInd w:w="-34" w:type="dxa"/>
        <w:tblLook w:val="00A0" w:firstRow="1" w:lastRow="0" w:firstColumn="1" w:lastColumn="0" w:noHBand="0" w:noVBand="0"/>
      </w:tblPr>
      <w:tblGrid>
        <w:gridCol w:w="4820"/>
        <w:gridCol w:w="5103"/>
      </w:tblGrid>
      <w:tr w:rsidR="00DD509A" w:rsidRPr="0029105E" w:rsidTr="00F6508F">
        <w:tc>
          <w:tcPr>
            <w:tcW w:w="4820" w:type="dxa"/>
          </w:tcPr>
          <w:p w:rsidR="00C354E5" w:rsidRDefault="00DD509A" w:rsidP="0029105E">
            <w:pPr>
              <w:pStyle w:val="a6"/>
              <w:jc w:val="both"/>
              <w:rPr>
                <w:rFonts w:ascii="Times New Roman" w:hAnsi="Times New Roman"/>
                <w:sz w:val="24"/>
                <w:szCs w:val="24"/>
              </w:rPr>
            </w:pPr>
            <w:r w:rsidRPr="0029105E">
              <w:rPr>
                <w:rFonts w:ascii="Times New Roman" w:hAnsi="Times New Roman"/>
                <w:sz w:val="24"/>
                <w:szCs w:val="24"/>
              </w:rPr>
              <w:t>О</w:t>
            </w:r>
            <w:r w:rsidR="00C354E5">
              <w:rPr>
                <w:rFonts w:ascii="Times New Roman" w:hAnsi="Times New Roman"/>
                <w:sz w:val="24"/>
                <w:szCs w:val="24"/>
              </w:rPr>
              <w:t>ДОБРЕНО</w:t>
            </w:r>
            <w:r w:rsidRPr="0029105E">
              <w:rPr>
                <w:rFonts w:ascii="Times New Roman" w:hAnsi="Times New Roman"/>
                <w:sz w:val="24"/>
                <w:szCs w:val="24"/>
              </w:rPr>
              <w:t xml:space="preserve"> </w:t>
            </w:r>
          </w:p>
          <w:p w:rsidR="00DD509A" w:rsidRDefault="00C354E5" w:rsidP="0029105E">
            <w:pPr>
              <w:pStyle w:val="a6"/>
              <w:jc w:val="both"/>
              <w:rPr>
                <w:rFonts w:ascii="Times New Roman" w:hAnsi="Times New Roman"/>
                <w:sz w:val="24"/>
                <w:szCs w:val="24"/>
              </w:rPr>
            </w:pPr>
            <w:r>
              <w:rPr>
                <w:rFonts w:ascii="Times New Roman" w:hAnsi="Times New Roman"/>
                <w:sz w:val="24"/>
                <w:szCs w:val="24"/>
              </w:rPr>
              <w:t>Ц</w:t>
            </w:r>
            <w:r w:rsidR="00DD509A" w:rsidRPr="0029105E">
              <w:rPr>
                <w:rFonts w:ascii="Times New Roman" w:hAnsi="Times New Roman"/>
                <w:sz w:val="24"/>
                <w:szCs w:val="24"/>
              </w:rPr>
              <w:t xml:space="preserve">икловой комиссией </w:t>
            </w:r>
          </w:p>
          <w:p w:rsidR="00C354E5" w:rsidRPr="0029105E" w:rsidRDefault="00C354E5" w:rsidP="0029105E">
            <w:pPr>
              <w:pStyle w:val="a6"/>
              <w:jc w:val="both"/>
              <w:rPr>
                <w:rFonts w:ascii="Times New Roman" w:hAnsi="Times New Roman"/>
                <w:sz w:val="24"/>
                <w:szCs w:val="24"/>
              </w:rPr>
            </w:pPr>
            <w:r>
              <w:rPr>
                <w:rFonts w:ascii="Times New Roman" w:hAnsi="Times New Roman"/>
                <w:sz w:val="24"/>
                <w:szCs w:val="24"/>
              </w:rPr>
              <w:t>Технологии строительства</w:t>
            </w: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Председатель комиссии</w:t>
            </w:r>
            <w:r w:rsidRPr="0029105E">
              <w:rPr>
                <w:rFonts w:ascii="Times New Roman" w:hAnsi="Times New Roman"/>
                <w:sz w:val="24"/>
                <w:szCs w:val="24"/>
              </w:rPr>
              <w:tab/>
            </w:r>
          </w:p>
          <w:p w:rsidR="00DD509A" w:rsidRPr="0029105E" w:rsidRDefault="00DD509A" w:rsidP="0029105E">
            <w:pPr>
              <w:pStyle w:val="a6"/>
              <w:jc w:val="both"/>
              <w:rPr>
                <w:rFonts w:ascii="Times New Roman" w:hAnsi="Times New Roman"/>
                <w:sz w:val="24"/>
                <w:szCs w:val="24"/>
              </w:rPr>
            </w:pPr>
          </w:p>
          <w:p w:rsidR="00DD509A" w:rsidRPr="0029105E" w:rsidRDefault="00C354E5" w:rsidP="0029105E">
            <w:pPr>
              <w:pStyle w:val="a6"/>
              <w:jc w:val="both"/>
              <w:rPr>
                <w:rFonts w:ascii="Times New Roman" w:hAnsi="Times New Roman"/>
                <w:sz w:val="24"/>
                <w:szCs w:val="24"/>
              </w:rPr>
            </w:pPr>
            <w:r>
              <w:rPr>
                <w:rFonts w:ascii="Times New Roman" w:hAnsi="Times New Roman"/>
                <w:sz w:val="24"/>
                <w:szCs w:val="24"/>
              </w:rPr>
              <w:t xml:space="preserve">____________ Н.Н. </w:t>
            </w:r>
            <w:proofErr w:type="spellStart"/>
            <w:r>
              <w:rPr>
                <w:rFonts w:ascii="Times New Roman" w:hAnsi="Times New Roman"/>
                <w:sz w:val="24"/>
                <w:szCs w:val="24"/>
              </w:rPr>
              <w:t>Гараева</w:t>
            </w:r>
            <w:proofErr w:type="spellEnd"/>
            <w:r w:rsidR="00DD509A" w:rsidRPr="0029105E">
              <w:rPr>
                <w:rFonts w:ascii="Times New Roman" w:hAnsi="Times New Roman"/>
                <w:sz w:val="24"/>
                <w:szCs w:val="24"/>
              </w:rPr>
              <w:t xml:space="preserve"> </w:t>
            </w:r>
          </w:p>
          <w:p w:rsidR="00C354E5" w:rsidRDefault="00C354E5"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 xml:space="preserve">Протокол № </w:t>
            </w:r>
            <w:r w:rsidR="00C354E5">
              <w:rPr>
                <w:rFonts w:ascii="Times New Roman" w:hAnsi="Times New Roman"/>
                <w:sz w:val="24"/>
                <w:szCs w:val="24"/>
              </w:rPr>
              <w:t>9</w:t>
            </w:r>
          </w:p>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 xml:space="preserve">от </w:t>
            </w:r>
            <w:r w:rsidR="00C354E5">
              <w:rPr>
                <w:rFonts w:ascii="Times New Roman" w:hAnsi="Times New Roman"/>
                <w:sz w:val="24"/>
                <w:szCs w:val="24"/>
              </w:rPr>
              <w:t>«30»  мая  2015 г.</w:t>
            </w:r>
          </w:p>
        </w:tc>
        <w:tc>
          <w:tcPr>
            <w:tcW w:w="5103" w:type="dxa"/>
            <w:hideMark/>
          </w:tcPr>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УТВЕРЖДАЮ</w:t>
            </w:r>
          </w:p>
          <w:p w:rsidR="00C354E5" w:rsidRDefault="00DD509A" w:rsidP="0029105E">
            <w:pPr>
              <w:pStyle w:val="a6"/>
              <w:jc w:val="both"/>
              <w:rPr>
                <w:rFonts w:ascii="Times New Roman" w:hAnsi="Times New Roman"/>
                <w:sz w:val="24"/>
                <w:szCs w:val="24"/>
              </w:rPr>
            </w:pPr>
            <w:r w:rsidRPr="0029105E">
              <w:rPr>
                <w:rFonts w:ascii="Times New Roman" w:hAnsi="Times New Roman"/>
                <w:sz w:val="24"/>
                <w:szCs w:val="24"/>
              </w:rPr>
              <w:t xml:space="preserve">Директор </w:t>
            </w:r>
          </w:p>
          <w:p w:rsidR="00C354E5" w:rsidRDefault="00C354E5"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______________ В.И. Овсянников</w:t>
            </w:r>
          </w:p>
          <w:p w:rsidR="00DD509A" w:rsidRPr="0029105E" w:rsidRDefault="00C354E5" w:rsidP="0029105E">
            <w:pPr>
              <w:pStyle w:val="a6"/>
              <w:jc w:val="both"/>
              <w:rPr>
                <w:rFonts w:ascii="Times New Roman" w:hAnsi="Times New Roman"/>
                <w:sz w:val="24"/>
                <w:szCs w:val="24"/>
              </w:rPr>
            </w:pPr>
            <w:r>
              <w:rPr>
                <w:rFonts w:ascii="Times New Roman" w:hAnsi="Times New Roman"/>
                <w:sz w:val="24"/>
                <w:szCs w:val="24"/>
              </w:rPr>
              <w:t>«30»  мая  2015 г.</w:t>
            </w:r>
          </w:p>
        </w:tc>
      </w:tr>
    </w:tbl>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Организация-разработчик:  АН ПОО «уральский промышленно-экономический техникум»</w:t>
      </w:r>
    </w:p>
    <w:p w:rsidR="00DD509A" w:rsidRPr="0029105E" w:rsidRDefault="00DD509A" w:rsidP="0029105E">
      <w:pPr>
        <w:pStyle w:val="a6"/>
        <w:jc w:val="both"/>
        <w:rPr>
          <w:rFonts w:ascii="Times New Roman" w:hAnsi="Times New Roman"/>
          <w:sz w:val="24"/>
          <w:szCs w:val="24"/>
        </w:rPr>
      </w:pPr>
      <w:r w:rsidRPr="0029105E">
        <w:rPr>
          <w:rFonts w:ascii="Times New Roman" w:hAnsi="Times New Roman"/>
          <w:sz w:val="24"/>
          <w:szCs w:val="24"/>
        </w:rPr>
        <w:t xml:space="preserve">Разработчик: </w:t>
      </w:r>
      <w:proofErr w:type="spellStart"/>
      <w:r w:rsidRPr="0029105E">
        <w:rPr>
          <w:rFonts w:ascii="Times New Roman" w:hAnsi="Times New Roman"/>
          <w:sz w:val="24"/>
          <w:szCs w:val="24"/>
        </w:rPr>
        <w:t>Гараева</w:t>
      </w:r>
      <w:proofErr w:type="spellEnd"/>
      <w:r w:rsidRPr="0029105E">
        <w:rPr>
          <w:rFonts w:ascii="Times New Roman" w:hAnsi="Times New Roman"/>
          <w:sz w:val="24"/>
          <w:szCs w:val="24"/>
        </w:rPr>
        <w:t xml:space="preserve"> Н.Н., Семенова Т.Г.</w:t>
      </w:r>
      <w:r w:rsidR="00C354E5">
        <w:rPr>
          <w:rFonts w:ascii="Times New Roman" w:hAnsi="Times New Roman"/>
          <w:sz w:val="24"/>
          <w:szCs w:val="24"/>
        </w:rPr>
        <w:t xml:space="preserve">, </w:t>
      </w:r>
      <w:r w:rsidRPr="0029105E">
        <w:rPr>
          <w:rFonts w:ascii="Times New Roman" w:hAnsi="Times New Roman"/>
          <w:sz w:val="24"/>
          <w:szCs w:val="24"/>
        </w:rPr>
        <w:t>преподаватели профессионального модуля «</w:t>
      </w:r>
      <w:r w:rsidRPr="0029105E">
        <w:rPr>
          <w:rFonts w:ascii="Times New Roman" w:hAnsi="Times New Roman"/>
          <w:bCs/>
          <w:sz w:val="24"/>
          <w:szCs w:val="24"/>
        </w:rPr>
        <w:t>Участие в проектировании зданий и сооружений</w:t>
      </w:r>
      <w:r w:rsidRPr="0029105E">
        <w:rPr>
          <w:rFonts w:ascii="Times New Roman" w:hAnsi="Times New Roman"/>
          <w:sz w:val="24"/>
          <w:szCs w:val="24"/>
        </w:rPr>
        <w:t>»</w:t>
      </w: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pStyle w:val="a6"/>
        <w:jc w:val="both"/>
        <w:rPr>
          <w:rFonts w:ascii="Times New Roman" w:hAnsi="Times New Roman"/>
          <w:sz w:val="24"/>
          <w:szCs w:val="24"/>
        </w:rPr>
      </w:pP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jc w:val="both"/>
        <w:rPr>
          <w:rFonts w:ascii="Times New Roman" w:hAnsi="Times New Roman" w:cs="Times New Roman"/>
          <w:sz w:val="24"/>
          <w:szCs w:val="24"/>
        </w:rPr>
      </w:pPr>
      <w:r w:rsidRPr="0029105E">
        <w:rPr>
          <w:rFonts w:ascii="Times New Roman" w:hAnsi="Times New Roman" w:cs="Times New Roman"/>
          <w:sz w:val="24"/>
          <w:szCs w:val="24"/>
        </w:rPr>
        <w:br w:type="page"/>
      </w:r>
    </w:p>
    <w:p w:rsidR="00DD509A" w:rsidRPr="0029105E" w:rsidRDefault="00DD509A" w:rsidP="0029105E">
      <w:pPr>
        <w:spacing w:after="0"/>
        <w:ind w:firstLine="737"/>
        <w:jc w:val="both"/>
        <w:rPr>
          <w:rFonts w:ascii="Times New Roman" w:hAnsi="Times New Roman" w:cs="Times New Roman"/>
          <w:sz w:val="24"/>
          <w:szCs w:val="24"/>
        </w:rPr>
      </w:pPr>
    </w:p>
    <w:p w:rsidR="00DD509A" w:rsidRPr="0029105E" w:rsidRDefault="00DD509A" w:rsidP="0029105E">
      <w:pPr>
        <w:spacing w:after="0" w:line="240" w:lineRule="auto"/>
        <w:ind w:firstLine="737"/>
        <w:jc w:val="both"/>
        <w:rPr>
          <w:rFonts w:ascii="Times New Roman" w:hAnsi="Times New Roman" w:cs="Times New Roman"/>
          <w:sz w:val="24"/>
          <w:szCs w:val="24"/>
        </w:rPr>
      </w:pPr>
      <w:r w:rsidRPr="0029105E">
        <w:rPr>
          <w:rFonts w:ascii="Times New Roman" w:hAnsi="Times New Roman" w:cs="Times New Roman"/>
          <w:sz w:val="24"/>
          <w:szCs w:val="24"/>
        </w:rPr>
        <w:t xml:space="preserve">Методические указания по практическим работам является частью основной профессиональной образовательной программы в соответствии с ФГОС и </w:t>
      </w:r>
      <w:proofErr w:type="spellStart"/>
      <w:r w:rsidRPr="0029105E">
        <w:rPr>
          <w:rFonts w:ascii="Times New Roman" w:hAnsi="Times New Roman" w:cs="Times New Roman"/>
          <w:sz w:val="24"/>
          <w:szCs w:val="24"/>
        </w:rPr>
        <w:t>профстандартов</w:t>
      </w:r>
      <w:proofErr w:type="spellEnd"/>
      <w:r w:rsidRPr="0029105E">
        <w:rPr>
          <w:rFonts w:ascii="Times New Roman" w:hAnsi="Times New Roman" w:cs="Times New Roman"/>
          <w:sz w:val="24"/>
          <w:szCs w:val="24"/>
        </w:rPr>
        <w:t xml:space="preserve"> по специальности СПО </w:t>
      </w:r>
    </w:p>
    <w:p w:rsidR="00DD509A" w:rsidRPr="0029105E" w:rsidRDefault="00DD509A" w:rsidP="0029105E">
      <w:pPr>
        <w:spacing w:after="0" w:line="240" w:lineRule="auto"/>
        <w:ind w:firstLine="737"/>
        <w:jc w:val="both"/>
        <w:rPr>
          <w:rFonts w:ascii="Times New Roman" w:hAnsi="Times New Roman" w:cs="Times New Roman"/>
          <w:sz w:val="24"/>
          <w:szCs w:val="24"/>
        </w:rPr>
      </w:pPr>
      <w:r w:rsidRPr="0029105E">
        <w:rPr>
          <w:rFonts w:ascii="Times New Roman" w:hAnsi="Times New Roman" w:cs="Times New Roman"/>
          <w:sz w:val="24"/>
          <w:szCs w:val="24"/>
        </w:rPr>
        <w:t>«Строительство и эксплуатация зданий и сооружений»</w:t>
      </w:r>
    </w:p>
    <w:p w:rsidR="00DD509A" w:rsidRPr="0029105E" w:rsidRDefault="00DD509A" w:rsidP="0029105E">
      <w:p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 части освоения основного вида профессиональной деятельности (ВПД):</w:t>
      </w:r>
    </w:p>
    <w:p w:rsidR="00DD509A" w:rsidRPr="0029105E" w:rsidRDefault="00DD509A" w:rsidP="0029105E">
      <w:p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организация и поведение работ по проектированию строительству, эксплуатации и ремонту конструкции зданий и сооружений.</w:t>
      </w:r>
    </w:p>
    <w:p w:rsidR="00DD509A" w:rsidRPr="0029105E" w:rsidRDefault="00DD509A" w:rsidP="0029105E">
      <w:pPr>
        <w:spacing w:after="0" w:line="240" w:lineRule="auto"/>
        <w:jc w:val="both"/>
        <w:rPr>
          <w:rFonts w:ascii="Times New Roman" w:hAnsi="Times New Roman" w:cs="Times New Roman"/>
          <w:sz w:val="24"/>
          <w:szCs w:val="24"/>
        </w:rPr>
      </w:pPr>
    </w:p>
    <w:p w:rsidR="00DD509A" w:rsidRPr="0029105E" w:rsidRDefault="00DD509A" w:rsidP="0029105E">
      <w:p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и соответствующих профессиональных компетенций (ПК):</w:t>
      </w:r>
    </w:p>
    <w:tbl>
      <w:tblPr>
        <w:tblW w:w="5000" w:type="pct"/>
        <w:tblLook w:val="01E0" w:firstRow="1" w:lastRow="1" w:firstColumn="1" w:lastColumn="1" w:noHBand="0" w:noVBand="0"/>
      </w:tblPr>
      <w:tblGrid>
        <w:gridCol w:w="1069"/>
        <w:gridCol w:w="9494"/>
      </w:tblGrid>
      <w:tr w:rsidR="00DD509A" w:rsidRPr="0029105E" w:rsidTr="00F6508F">
        <w:trPr>
          <w:trHeight w:val="226"/>
        </w:trPr>
        <w:tc>
          <w:tcPr>
            <w:tcW w:w="506"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ПК 1.1</w:t>
            </w:r>
          </w:p>
        </w:tc>
        <w:tc>
          <w:tcPr>
            <w:tcW w:w="4494"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Подбирать строительные конструкции и разрабатывать несложные узлы и детали конструктивных элементов зданий</w:t>
            </w:r>
          </w:p>
        </w:tc>
      </w:tr>
      <w:tr w:rsidR="00DD509A" w:rsidRPr="0029105E" w:rsidTr="00F6508F">
        <w:trPr>
          <w:trHeight w:val="226"/>
        </w:trPr>
        <w:tc>
          <w:tcPr>
            <w:tcW w:w="506"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ПК 1.2</w:t>
            </w:r>
          </w:p>
        </w:tc>
        <w:tc>
          <w:tcPr>
            <w:tcW w:w="4494" w:type="pct"/>
            <w:shd w:val="clear" w:color="auto" w:fill="auto"/>
          </w:tcPr>
          <w:p w:rsidR="00DD509A" w:rsidRPr="0029105E" w:rsidRDefault="00DD509A" w:rsidP="0029105E">
            <w:p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Разрабатывать архитектурно-строительные чертежи с использованием информационных технологий</w:t>
            </w:r>
          </w:p>
        </w:tc>
      </w:tr>
      <w:tr w:rsidR="00DD509A" w:rsidRPr="0029105E" w:rsidTr="00F6508F">
        <w:tc>
          <w:tcPr>
            <w:tcW w:w="506"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lang w:val="en-US"/>
              </w:rPr>
            </w:pPr>
            <w:r w:rsidRPr="0029105E">
              <w:rPr>
                <w:rFonts w:ascii="Times New Roman" w:hAnsi="Times New Roman" w:cs="Times New Roman"/>
                <w:sz w:val="24"/>
                <w:szCs w:val="24"/>
              </w:rPr>
              <w:t>ПК 1.3.</w:t>
            </w:r>
          </w:p>
        </w:tc>
        <w:tc>
          <w:tcPr>
            <w:tcW w:w="4494"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несложные расчеты и конструирование строительных конструкций</w:t>
            </w:r>
          </w:p>
        </w:tc>
      </w:tr>
      <w:tr w:rsidR="00DD509A" w:rsidRPr="0029105E" w:rsidTr="00F6508F">
        <w:tc>
          <w:tcPr>
            <w:tcW w:w="506"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ПК 1.4.</w:t>
            </w:r>
          </w:p>
        </w:tc>
        <w:tc>
          <w:tcPr>
            <w:tcW w:w="4494" w:type="pct"/>
            <w:shd w:val="clear" w:color="auto" w:fill="auto"/>
          </w:tcPr>
          <w:p w:rsidR="00DD509A" w:rsidRPr="0029105E" w:rsidRDefault="00DD509A" w:rsidP="0029105E">
            <w:pPr>
              <w:widowControl w:val="0"/>
              <w:suppressAutoHyphen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Разрабатывать проект производства работ на несложные строительные объекты</w:t>
            </w:r>
          </w:p>
        </w:tc>
      </w:tr>
    </w:tbl>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строительства и эксплуатации здании и сооружений.</w:t>
      </w: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9105E">
        <w:rPr>
          <w:rFonts w:ascii="Times New Roman" w:hAnsi="Times New Roman" w:cs="Times New Roman"/>
          <w:sz w:val="24"/>
          <w:szCs w:val="24"/>
        </w:rPr>
        <w:t xml:space="preserve">1.2. Цели и задачи модуля – требования к результатам освоения модуля </w:t>
      </w:r>
      <w:r w:rsidRPr="0029105E">
        <w:rPr>
          <w:rFonts w:ascii="Times New Roman" w:hAnsi="Times New Roman" w:cs="Times New Roman"/>
          <w:sz w:val="24"/>
          <w:szCs w:val="24"/>
        </w:rPr>
        <w:b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sidRPr="0029105E">
        <w:rPr>
          <w:rFonts w:ascii="Times New Roman" w:hAnsi="Times New Roman" w:cs="Times New Roman"/>
          <w:sz w:val="24"/>
          <w:szCs w:val="24"/>
        </w:rPr>
        <w:br/>
      </w:r>
      <w:r w:rsidRPr="0029105E">
        <w:rPr>
          <w:rFonts w:ascii="Times New Roman" w:hAnsi="Times New Roman" w:cs="Times New Roman"/>
          <w:bCs/>
          <w:sz w:val="24"/>
          <w:szCs w:val="24"/>
        </w:rPr>
        <w:t>иметь практический опыт:</w:t>
      </w:r>
    </w:p>
    <w:p w:rsidR="00DD509A" w:rsidRPr="0029105E" w:rsidRDefault="00DD509A" w:rsidP="0029105E">
      <w:pPr>
        <w:numPr>
          <w:ilvl w:val="0"/>
          <w:numId w:val="1"/>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 подбору строительных конструкций и разработке несложных узлов и деталей конструктивных элементов зданий;</w:t>
      </w:r>
    </w:p>
    <w:p w:rsidR="00DD509A" w:rsidRPr="0029105E" w:rsidRDefault="00DD509A" w:rsidP="0029105E">
      <w:pPr>
        <w:numPr>
          <w:ilvl w:val="0"/>
          <w:numId w:val="1"/>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 разработке архитектурно-строительных чертежей;</w:t>
      </w:r>
    </w:p>
    <w:p w:rsidR="00DD509A" w:rsidRPr="0029105E" w:rsidRDefault="00DD509A" w:rsidP="0029105E">
      <w:pPr>
        <w:numPr>
          <w:ilvl w:val="0"/>
          <w:numId w:val="1"/>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 выполнению расчетов и проектированию строительных конструкций, оснований;</w:t>
      </w:r>
    </w:p>
    <w:p w:rsidR="00DD509A" w:rsidRPr="0029105E" w:rsidRDefault="00DD509A" w:rsidP="0029105E">
      <w:pPr>
        <w:numPr>
          <w:ilvl w:val="0"/>
          <w:numId w:val="1"/>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 разработке и оформлению отдельных частей проекта производства работ.</w:t>
      </w:r>
      <w:r w:rsidRPr="0029105E">
        <w:rPr>
          <w:rFonts w:ascii="Times New Roman" w:hAnsi="Times New Roman" w:cs="Times New Roman"/>
          <w:sz w:val="24"/>
          <w:szCs w:val="24"/>
        </w:rPr>
        <w:br/>
      </w:r>
      <w:r w:rsidRPr="0029105E">
        <w:rPr>
          <w:rFonts w:ascii="Times New Roman" w:hAnsi="Times New Roman" w:cs="Times New Roman"/>
          <w:bCs/>
          <w:sz w:val="24"/>
          <w:szCs w:val="24"/>
        </w:rPr>
        <w:t>Уметь:</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определять по внешним признакам и маркировке вид и качество строительных материалов и изделий;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производить выбор строительных материалов конструктивных элементов;</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определять глубину заложения фундамента;</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теплотехнический расчет ограждающих конструкций;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подбирать строительные конструкции для разработки архитектурно-строительных чертежей;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читать строительные и рабочие чертежи;</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разрабатывать узлы на стадии рабочих чертежей;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чертежи планов, фасадов, разрезов, схем с помощью информационных технологий;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читать генеральные планы участков, отводимых для строительных объектов;</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горизонтальную привязку от существующих объектов;</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транспортную инфраструктуру и благоустройство прилегающей территории;</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по генеральному плану разбивочный чертеж для выноса здания в натуру;</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применять информационные системы для проектирования генеральных планов;</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подсчитывать нагрузки, действующие на конструкции;</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 конструктивной схеме построить расчетную схему конструкции;</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статический расчет;</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проверять несущую способность конструкций;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подбирать сечение элемента от приложенных нагрузок;</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lastRenderedPageBreak/>
        <w:t>определять размеры подошвы фундамента;</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выполнять расчеты соединений элементов конструкции;</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рассчитывать несущую способность свай по грунту, шаг свай и количество свай в ростверке;</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использовать информационные технологии при проектировании строительных конструкций;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читать строительные чертежи и схемы инженерных сетей и оборудования;</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подбирать комплекты строительных машин и средств малой механизации для выполнения работ;</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разрабатывать документы, входящие в проект производства работ;</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оформлять чертежи технологического проектирования с применением информационных технологий;</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использовать в организации производства работ передовой отечественный и зарубежный опыт.</w:t>
      </w:r>
    </w:p>
    <w:p w:rsidR="00DD509A" w:rsidRPr="0029105E" w:rsidRDefault="00DD509A" w:rsidP="0029105E">
      <w:pPr>
        <w:numPr>
          <w:ilvl w:val="0"/>
          <w:numId w:val="2"/>
        </w:numPr>
        <w:spacing w:after="0" w:line="240" w:lineRule="auto"/>
        <w:jc w:val="both"/>
        <w:rPr>
          <w:rFonts w:ascii="Times New Roman" w:hAnsi="Times New Roman" w:cs="Times New Roman"/>
          <w:sz w:val="24"/>
          <w:szCs w:val="24"/>
        </w:rPr>
      </w:pPr>
      <w:r w:rsidRPr="0029105E">
        <w:rPr>
          <w:rFonts w:ascii="Times New Roman" w:hAnsi="Times New Roman" w:cs="Times New Roman"/>
          <w:bCs/>
          <w:sz w:val="24"/>
          <w:szCs w:val="24"/>
        </w:rPr>
        <w:t>Знать:</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свойства и область применения строительных материалов и изделий;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конструктивные системы и решения частей зданий;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строительные конструкции зданий;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современные конструктивные решения подземной и надземной части зданий;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принцип назначения глубины заложения фундамента;</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конструктивные решения фундаментов;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конструктивные решения энергосберегающих ограждающих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узлы сопряжений конструкций зданий;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методы усиления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нормативно-техническую документацию на проектирование, строительство и реконструкцию зданий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особенности выполнения строительных чертежей;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графические обозначения материалов и элементов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требования нормативно-технической документации на оформление строительных чертежей;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понятия о проектировании зданий и сооружений;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правила привязки основных конструктивных элементов зданий к координационным осям;</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порядок выполнения чертежей планов, фасадов, разрезов, схем;</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профессиональные системы автоматизированного проектирования работ для выполнения архитектурно-строительных чертежей;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задачи и стадийность инженерно-геологических изысканий для обоснования проектирования градостроительства;</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способы выноса осей зданий в натуру от существующих зданий и опорных геодезических пунктов;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ориентацию зданий на местности;</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условные обозначения на генеральных планах;</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градостроительный регламент;</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технико-экономические показатели генеральных планов;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нормативно-техническую документацию на проектирование строительных конструкций из различных материалов и оснований;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методику подсчета нагрузок;</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правила построения расчетных схем;</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методику определения внутренних усилий от расчетных нагрузок;</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работу конструкций под нагрузкой;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прочностные и деформационные характеристики строительных материалов;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основы расчета строительных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виды соединений для конструкций из различных материалов;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строительную классификацию грунтов;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физические и механические свойства грунтов;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классификацию свай, работу свай в грунте;</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правила конструирования строительных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lastRenderedPageBreak/>
        <w:t>профессиональные системы автоматизированного проектирования работ для проектирования строительных конструкций;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методы организации строительного производства (последовательный, параллельный, поточный);</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технико-экономические характеристики строительных машин и механизмов;</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методику вариантного проектирования;</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сетевое и календарное планирование;</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основные понятия проекта организации строительства;</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принципы и методику разработки проекта производства работ;</w:t>
      </w:r>
    </w:p>
    <w:p w:rsidR="00DD509A" w:rsidRPr="0029105E" w:rsidRDefault="00DD509A" w:rsidP="0029105E">
      <w:pPr>
        <w:numPr>
          <w:ilvl w:val="0"/>
          <w:numId w:val="3"/>
        </w:numPr>
        <w:spacing w:after="0" w:line="240" w:lineRule="auto"/>
        <w:jc w:val="both"/>
        <w:rPr>
          <w:rFonts w:ascii="Times New Roman" w:hAnsi="Times New Roman" w:cs="Times New Roman"/>
          <w:sz w:val="24"/>
          <w:szCs w:val="24"/>
        </w:rPr>
      </w:pPr>
      <w:r w:rsidRPr="0029105E">
        <w:rPr>
          <w:rFonts w:ascii="Times New Roman" w:hAnsi="Times New Roman" w:cs="Times New Roman"/>
          <w:sz w:val="24"/>
          <w:szCs w:val="24"/>
        </w:rPr>
        <w:t>профессиональные информационные системы для выполнения проекта производства работ.</w:t>
      </w:r>
    </w:p>
    <w:p w:rsidR="00DD509A" w:rsidRPr="0029105E" w:rsidRDefault="00DD509A"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D509A" w:rsidRPr="0029105E" w:rsidRDefault="00DD509A" w:rsidP="0029105E">
      <w:pPr>
        <w:spacing w:after="0"/>
        <w:jc w:val="both"/>
        <w:rPr>
          <w:rFonts w:ascii="Times New Roman" w:hAnsi="Times New Roman" w:cs="Times New Roman"/>
          <w:sz w:val="24"/>
          <w:szCs w:val="24"/>
        </w:rPr>
      </w:pPr>
    </w:p>
    <w:p w:rsidR="00DD509A" w:rsidRPr="0029105E" w:rsidRDefault="00DD509A" w:rsidP="0029105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aps/>
        </w:rPr>
      </w:pPr>
      <w:r w:rsidRPr="0029105E">
        <w:rPr>
          <w:caps/>
        </w:rPr>
        <w:br w:type="page"/>
      </w:r>
      <w:r w:rsidRPr="0029105E">
        <w:rPr>
          <w:caps/>
        </w:rPr>
        <w:lastRenderedPageBreak/>
        <w:t xml:space="preserve">2. результаты освоения ПРОФЕССИОНАЛЬНОГО МОДУЛЯ </w:t>
      </w:r>
    </w:p>
    <w:p w:rsidR="00DD509A" w:rsidRPr="0029105E" w:rsidRDefault="00DD509A" w:rsidP="00291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rPr>
      </w:pPr>
    </w:p>
    <w:p w:rsidR="00DD509A" w:rsidRPr="0029105E" w:rsidRDefault="00DD509A" w:rsidP="0029105E">
      <w:pPr>
        <w:spacing w:after="0"/>
        <w:jc w:val="both"/>
        <w:rPr>
          <w:rFonts w:ascii="Times New Roman" w:hAnsi="Times New Roman" w:cs="Times New Roman"/>
          <w:sz w:val="24"/>
          <w:szCs w:val="24"/>
        </w:rPr>
      </w:pPr>
      <w:r w:rsidRPr="0029105E">
        <w:rPr>
          <w:rFonts w:ascii="Times New Roman" w:hAnsi="Times New Roman" w:cs="Times New Roman"/>
          <w:sz w:val="24"/>
          <w:szCs w:val="24"/>
        </w:rPr>
        <w:t xml:space="preserve">     Результатом освоения программы профессионального модуля является овладение обучающимися видом профессиональной деятельности организация и поведение работ по проектированию строительству, эксплуатации и ремонту конструкции зданий и сооружений</w:t>
      </w:r>
    </w:p>
    <w:p w:rsidR="00DD509A" w:rsidRPr="0029105E" w:rsidRDefault="00DD509A" w:rsidP="002910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 xml:space="preserve"> в том числе профессиональными (ПК) и общими (</w:t>
      </w: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8803"/>
      </w:tblGrid>
      <w:tr w:rsidR="00DD509A" w:rsidRPr="0029105E" w:rsidTr="00F6508F">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Наименование результата обучения</w:t>
            </w:r>
          </w:p>
        </w:tc>
      </w:tr>
      <w:tr w:rsidR="00DD509A" w:rsidRPr="0029105E" w:rsidTr="00F6508F">
        <w:trPr>
          <w:trHeight w:val="226"/>
        </w:trPr>
        <w:tc>
          <w:tcPr>
            <w:tcW w:w="833" w:type="pct"/>
            <w:tcBorders>
              <w:top w:val="single" w:sz="12"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Подбирать строительные конструкции и разрабатывать несложные узлы и детали конструктивных элементов зданий</w:t>
            </w:r>
          </w:p>
        </w:tc>
      </w:tr>
      <w:tr w:rsidR="00DD509A" w:rsidRPr="0029105E" w:rsidTr="00F6508F">
        <w:trPr>
          <w:trHeight w:val="226"/>
        </w:trPr>
        <w:tc>
          <w:tcPr>
            <w:tcW w:w="833" w:type="pct"/>
            <w:tcBorders>
              <w:top w:val="single" w:sz="12"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ПК 1.2.</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D509A" w:rsidRPr="0029105E" w:rsidRDefault="00DD509A" w:rsidP="0029105E">
            <w:pPr>
              <w:spacing w:after="0"/>
              <w:jc w:val="both"/>
              <w:rPr>
                <w:rFonts w:ascii="Times New Roman" w:hAnsi="Times New Roman" w:cs="Times New Roman"/>
                <w:sz w:val="24"/>
                <w:szCs w:val="24"/>
              </w:rPr>
            </w:pPr>
            <w:r w:rsidRPr="0029105E">
              <w:rPr>
                <w:rFonts w:ascii="Times New Roman" w:hAnsi="Times New Roman" w:cs="Times New Roman"/>
                <w:sz w:val="24"/>
                <w:szCs w:val="24"/>
              </w:rPr>
              <w:t>Разрабатывать архитектурно-строительные чертежи с использованием информационных технологий</w:t>
            </w:r>
          </w:p>
        </w:tc>
      </w:tr>
      <w:tr w:rsidR="00DD509A" w:rsidRPr="0029105E"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lang w:val="en-US"/>
              </w:rPr>
            </w:pPr>
            <w:r w:rsidRPr="0029105E">
              <w:rPr>
                <w:rFonts w:ascii="Times New Roman" w:hAnsi="Times New Roman" w:cs="Times New Roman"/>
                <w:sz w:val="24"/>
                <w:szCs w:val="24"/>
              </w:rPr>
              <w:t>ПК 1.3.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  Выполнять несложные расчеты и конструирование строительных конструкций</w:t>
            </w:r>
          </w:p>
        </w:tc>
      </w:tr>
      <w:tr w:rsidR="00DD509A" w:rsidRPr="0029105E"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Разрабатывать проект производства работ на несложные строительные объекты</w:t>
            </w:r>
          </w:p>
        </w:tc>
      </w:tr>
      <w:tr w:rsidR="00DD509A" w:rsidRPr="0029105E"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DD509A" w:rsidRPr="0029105E"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D509A" w:rsidRPr="0029105E"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DD509A" w:rsidRPr="0029105E"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D509A" w:rsidRPr="0029105E" w:rsidTr="00F6508F">
        <w:trPr>
          <w:trHeight w:val="409"/>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DD509A" w:rsidRPr="0029105E" w:rsidTr="00F6508F">
        <w:trPr>
          <w:trHeight w:val="349"/>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r>
      <w:tr w:rsidR="00DD509A" w:rsidRPr="0029105E" w:rsidTr="00F6508F">
        <w:trPr>
          <w:trHeight w:val="384"/>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DD509A" w:rsidRPr="0029105E" w:rsidTr="00F6508F">
        <w:trPr>
          <w:trHeight w:val="31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8.</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D509A" w:rsidRPr="0029105E" w:rsidTr="00F6508F">
        <w:trPr>
          <w:trHeight w:val="351"/>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proofErr w:type="gramStart"/>
            <w:r w:rsidRPr="0029105E">
              <w:rPr>
                <w:rFonts w:ascii="Times New Roman" w:hAnsi="Times New Roman" w:cs="Times New Roman"/>
                <w:sz w:val="24"/>
                <w:szCs w:val="24"/>
              </w:rPr>
              <w:t>ОК</w:t>
            </w:r>
            <w:proofErr w:type="gramEnd"/>
            <w:r w:rsidRPr="0029105E">
              <w:rPr>
                <w:rFonts w:ascii="Times New Roman" w:hAnsi="Times New Roman" w:cs="Times New Roman"/>
                <w:sz w:val="24"/>
                <w:szCs w:val="24"/>
              </w:rPr>
              <w:t xml:space="preserve"> 9</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29105E" w:rsidRDefault="00DD509A" w:rsidP="0029105E">
            <w:pPr>
              <w:widowControl w:val="0"/>
              <w:suppressAutoHyphens/>
              <w:spacing w:after="0"/>
              <w:jc w:val="both"/>
              <w:rPr>
                <w:rFonts w:ascii="Times New Roman" w:hAnsi="Times New Roman" w:cs="Times New Roman"/>
                <w:sz w:val="24"/>
                <w:szCs w:val="24"/>
              </w:rPr>
            </w:pPr>
            <w:r w:rsidRPr="0029105E">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bl>
    <w:p w:rsidR="00DD509A" w:rsidRPr="0029105E" w:rsidRDefault="00DD509A" w:rsidP="0029105E">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aps/>
        </w:rPr>
        <w:sectPr w:rsidR="00DD509A" w:rsidRPr="0029105E" w:rsidSect="00F6508F">
          <w:footerReference w:type="even" r:id="rId9"/>
          <w:footerReference w:type="default" r:id="rId10"/>
          <w:pgSz w:w="11907" w:h="16840" w:code="9"/>
          <w:pgMar w:top="794" w:right="851" w:bottom="540" w:left="709" w:header="709" w:footer="709" w:gutter="0"/>
          <w:cols w:space="720"/>
        </w:sectPr>
      </w:pPr>
    </w:p>
    <w:p w:rsidR="0029105E" w:rsidRPr="0029105E" w:rsidRDefault="0029105E" w:rsidP="0029105E">
      <w:pPr>
        <w:spacing w:after="0"/>
        <w:rPr>
          <w:rFonts w:ascii="Times New Roman" w:eastAsia="Times New Roman" w:hAnsi="Times New Roman" w:cs="Times New Roman"/>
          <w:sz w:val="24"/>
          <w:szCs w:val="24"/>
          <w:u w:val="single"/>
        </w:rPr>
      </w:pPr>
      <w:r w:rsidRPr="0029105E">
        <w:rPr>
          <w:rFonts w:ascii="Times New Roman" w:eastAsia="Times New Roman" w:hAnsi="Times New Roman" w:cs="Times New Roman"/>
          <w:sz w:val="24"/>
          <w:szCs w:val="24"/>
          <w:u w:val="single"/>
        </w:rPr>
        <w:lastRenderedPageBreak/>
        <w:t>Практическое занятие</w:t>
      </w:r>
      <w:proofErr w:type="gramStart"/>
      <w:r w:rsidRPr="0029105E">
        <w:rPr>
          <w:rFonts w:ascii="Times New Roman" w:eastAsia="Times New Roman" w:hAnsi="Times New Roman" w:cs="Times New Roman"/>
          <w:sz w:val="24"/>
          <w:szCs w:val="24"/>
          <w:u w:val="single"/>
        </w:rPr>
        <w:t>1</w:t>
      </w:r>
      <w:proofErr w:type="gramEnd"/>
      <w:r w:rsidRPr="0029105E">
        <w:rPr>
          <w:rFonts w:ascii="Times New Roman" w:eastAsia="Times New Roman" w:hAnsi="Times New Roman" w:cs="Times New Roman"/>
          <w:sz w:val="24"/>
          <w:szCs w:val="24"/>
          <w:u w:val="single"/>
        </w:rPr>
        <w:t>.</w:t>
      </w:r>
    </w:p>
    <w:p w:rsidR="0029105E" w:rsidRPr="0029105E" w:rsidRDefault="0029105E" w:rsidP="0029105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9105E">
        <w:rPr>
          <w:rFonts w:ascii="Times New Roman" w:eastAsia="Times New Roman" w:hAnsi="Times New Roman" w:cs="Times New Roman"/>
          <w:sz w:val="24"/>
          <w:szCs w:val="24"/>
        </w:rPr>
        <w:t>Вычертить Генплан в М-1:200</w:t>
      </w: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u w:val="single"/>
        </w:rPr>
        <w:t>Практическое занятие</w:t>
      </w:r>
      <w:proofErr w:type="gramStart"/>
      <w:r w:rsidRPr="0029105E">
        <w:rPr>
          <w:rFonts w:ascii="Times New Roman" w:eastAsia="Times New Roman" w:hAnsi="Times New Roman" w:cs="Times New Roman"/>
          <w:sz w:val="24"/>
          <w:szCs w:val="24"/>
          <w:u w:val="single"/>
        </w:rPr>
        <w:t>2</w:t>
      </w:r>
      <w:proofErr w:type="gramEnd"/>
      <w:r w:rsidRPr="0029105E">
        <w:rPr>
          <w:rFonts w:ascii="Times New Roman" w:eastAsia="Times New Roman" w:hAnsi="Times New Roman" w:cs="Times New Roman"/>
          <w:sz w:val="24"/>
          <w:szCs w:val="24"/>
          <w:u w:val="single"/>
        </w:rPr>
        <w:t>.</w:t>
      </w:r>
    </w:p>
    <w:p w:rsidR="0029105E" w:rsidRDefault="0029105E" w:rsidP="0029105E">
      <w:pPr>
        <w:spacing w:after="0"/>
        <w:rPr>
          <w:rFonts w:ascii="Times New Roman" w:eastAsia="Calibri" w:hAnsi="Times New Roman" w:cs="Times New Roman"/>
          <w:bCs/>
          <w:sz w:val="24"/>
          <w:szCs w:val="24"/>
        </w:rPr>
      </w:pPr>
      <w:r w:rsidRPr="0029105E">
        <w:rPr>
          <w:rFonts w:ascii="Times New Roman" w:eastAsia="Calibri" w:hAnsi="Times New Roman" w:cs="Times New Roman"/>
          <w:bCs/>
          <w:sz w:val="24"/>
          <w:szCs w:val="24"/>
        </w:rPr>
        <w:t xml:space="preserve">2. Генплан, с курсового проекта по Архитектуре принять за основу для работы.   Генплан в </w:t>
      </w:r>
      <w:r w:rsidR="001E6CCF">
        <w:rPr>
          <w:rFonts w:ascii="Times New Roman" w:eastAsia="Calibri" w:hAnsi="Times New Roman" w:cs="Times New Roman"/>
          <w:bCs/>
          <w:noProof/>
          <w:sz w:val="24"/>
          <w:szCs w:val="24"/>
        </w:rPr>
        <w:drawing>
          <wp:anchor distT="0" distB="0" distL="114300" distR="114300" simplePos="0" relativeHeight="251659776" behindDoc="0" locked="0" layoutInCell="1" allowOverlap="0">
            <wp:simplePos x="0" y="0"/>
            <wp:positionH relativeFrom="column">
              <wp:posOffset>-75565</wp:posOffset>
            </wp:positionH>
            <wp:positionV relativeFrom="line">
              <wp:posOffset>13970</wp:posOffset>
            </wp:positionV>
            <wp:extent cx="5534025" cy="4761865"/>
            <wp:effectExtent l="19050" t="0" r="9525" b="0"/>
            <wp:wrapSquare wrapText="bothSides"/>
            <wp:docPr id="2" name="Рисунок 178" descr="hello_html_6d235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6d235a46.jpg"/>
                    <pic:cNvPicPr>
                      <a:picLocks noChangeAspect="1" noChangeArrowheads="1"/>
                    </pic:cNvPicPr>
                  </pic:nvPicPr>
                  <pic:blipFill>
                    <a:blip r:embed="rId11"/>
                    <a:srcRect/>
                    <a:stretch>
                      <a:fillRect/>
                    </a:stretch>
                  </pic:blipFill>
                  <pic:spPr bwMode="auto">
                    <a:xfrm>
                      <a:off x="0" y="0"/>
                      <a:ext cx="5534025" cy="4761865"/>
                    </a:xfrm>
                    <a:prstGeom prst="rect">
                      <a:avLst/>
                    </a:prstGeom>
                    <a:noFill/>
                    <a:ln w="9525">
                      <a:noFill/>
                      <a:miter lim="800000"/>
                      <a:headEnd/>
                      <a:tailEnd/>
                    </a:ln>
                  </pic:spPr>
                </pic:pic>
              </a:graphicData>
            </a:graphic>
          </wp:anchor>
        </w:drawing>
      </w:r>
      <w:r w:rsidRPr="0029105E">
        <w:rPr>
          <w:rFonts w:ascii="Times New Roman" w:eastAsia="Calibri" w:hAnsi="Times New Roman" w:cs="Times New Roman"/>
          <w:bCs/>
          <w:sz w:val="24"/>
          <w:szCs w:val="24"/>
        </w:rPr>
        <w:t>Масштабе  1:200.</w:t>
      </w:r>
    </w:p>
    <w:p w:rsidR="001A6315" w:rsidRDefault="001A6315"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Pr="0029105E" w:rsidRDefault="001E6CCF" w:rsidP="0029105E">
      <w:pPr>
        <w:spacing w:after="0"/>
        <w:rPr>
          <w:rFonts w:ascii="Times New Roman" w:eastAsia="Calibri" w:hAnsi="Times New Roman" w:cs="Times New Roman"/>
          <w:bCs/>
          <w:sz w:val="24"/>
          <w:szCs w:val="24"/>
        </w:rPr>
      </w:pPr>
    </w:p>
    <w:p w:rsidR="0029105E" w:rsidRPr="0029105E" w:rsidRDefault="0029105E" w:rsidP="0029105E">
      <w:pPr>
        <w:spacing w:after="0"/>
        <w:rPr>
          <w:rFonts w:ascii="Times New Roman" w:eastAsia="Calibri" w:hAnsi="Times New Roman" w:cs="Times New Roman"/>
          <w:bCs/>
          <w:sz w:val="24"/>
          <w:szCs w:val="24"/>
        </w:rPr>
      </w:pPr>
      <w:r w:rsidRPr="0029105E">
        <w:rPr>
          <w:rFonts w:ascii="Times New Roman" w:eastAsia="Times New Roman" w:hAnsi="Times New Roman" w:cs="Times New Roman"/>
          <w:sz w:val="24"/>
          <w:szCs w:val="24"/>
          <w:u w:val="single"/>
        </w:rPr>
        <w:t>Практическое занятие3.</w:t>
      </w:r>
    </w:p>
    <w:p w:rsidR="0029105E" w:rsidRDefault="0029105E" w:rsidP="0029105E">
      <w:pPr>
        <w:spacing w:after="0"/>
        <w:rPr>
          <w:rFonts w:ascii="Times New Roman" w:eastAsia="Calibri" w:hAnsi="Times New Roman" w:cs="Times New Roman"/>
          <w:bCs/>
          <w:sz w:val="24"/>
          <w:szCs w:val="24"/>
        </w:rPr>
      </w:pPr>
      <w:r w:rsidRPr="0029105E">
        <w:rPr>
          <w:rFonts w:ascii="Times New Roman" w:eastAsia="Calibri" w:hAnsi="Times New Roman" w:cs="Times New Roman"/>
          <w:bCs/>
          <w:sz w:val="24"/>
          <w:szCs w:val="24"/>
        </w:rPr>
        <w:t>3. Рассчитать черные отметки и уклоны, проектные и рабочие отметки, рассчитать земляной баланс.</w:t>
      </w: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Default="001E6CCF" w:rsidP="0029105E">
      <w:pPr>
        <w:spacing w:after="0"/>
        <w:rPr>
          <w:rFonts w:ascii="Times New Roman" w:eastAsia="Calibri" w:hAnsi="Times New Roman" w:cs="Times New Roman"/>
          <w:bCs/>
          <w:sz w:val="24"/>
          <w:szCs w:val="24"/>
        </w:rPr>
      </w:pPr>
    </w:p>
    <w:p w:rsidR="001E6CCF" w:rsidRPr="00761057" w:rsidRDefault="001E6CCF" w:rsidP="001E6CCF">
      <w:pPr>
        <w:jc w:val="center"/>
        <w:rPr>
          <w:rFonts w:ascii="Times New Roman" w:hAnsi="Times New Roman" w:cs="Times New Roman"/>
          <w:b/>
          <w:sz w:val="24"/>
          <w:szCs w:val="24"/>
        </w:rPr>
      </w:pPr>
    </w:p>
    <w:p w:rsidR="001E6CCF" w:rsidRPr="00761057" w:rsidRDefault="001E6CCF" w:rsidP="007E280A">
      <w:pPr>
        <w:pStyle w:val="a7"/>
        <w:numPr>
          <w:ilvl w:val="1"/>
          <w:numId w:val="4"/>
        </w:numPr>
        <w:spacing w:after="0" w:line="240" w:lineRule="auto"/>
        <w:rPr>
          <w:rFonts w:ascii="Times New Roman" w:hAnsi="Times New Roman"/>
          <w:b/>
          <w:i/>
          <w:sz w:val="24"/>
          <w:szCs w:val="24"/>
        </w:rPr>
      </w:pPr>
      <w:r w:rsidRPr="00761057">
        <w:rPr>
          <w:rFonts w:ascii="Times New Roman" w:hAnsi="Times New Roman"/>
          <w:b/>
          <w:i/>
          <w:sz w:val="24"/>
          <w:szCs w:val="24"/>
        </w:rPr>
        <w:t>Определение черных, красных и рабочих отметок.</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Расчеты осуществляются методом четырехгранных или трехгранных призм на план участка в горизонталях наносят планировочную сетку, которая делит участки на квадраты и прямоугольники. Размер квадрата назначается в зависимости от рельефа местности. Принимаем размер стороны квадрата 100 </w:t>
      </w:r>
      <w:proofErr w:type="spellStart"/>
      <w:r w:rsidRPr="00761057">
        <w:rPr>
          <w:rFonts w:ascii="Times New Roman" w:hAnsi="Times New Roman" w:cs="Times New Roman"/>
          <w:sz w:val="24"/>
          <w:szCs w:val="24"/>
        </w:rPr>
        <w:t>м</w:t>
      </w:r>
      <w:proofErr w:type="gramStart"/>
      <w:r w:rsidRPr="00761057">
        <w:rPr>
          <w:rFonts w:ascii="Times New Roman" w:hAnsi="Times New Roman" w:cs="Times New Roman"/>
          <w:sz w:val="24"/>
          <w:szCs w:val="24"/>
        </w:rPr>
        <w:t>.Д</w:t>
      </w:r>
      <w:proofErr w:type="gramEnd"/>
      <w:r w:rsidRPr="00761057">
        <w:rPr>
          <w:rFonts w:ascii="Times New Roman" w:hAnsi="Times New Roman" w:cs="Times New Roman"/>
          <w:sz w:val="24"/>
          <w:szCs w:val="24"/>
        </w:rPr>
        <w:t>ля</w:t>
      </w:r>
      <w:proofErr w:type="spellEnd"/>
      <w:r w:rsidRPr="00761057">
        <w:rPr>
          <w:rFonts w:ascii="Times New Roman" w:hAnsi="Times New Roman" w:cs="Times New Roman"/>
          <w:sz w:val="24"/>
          <w:szCs w:val="24"/>
        </w:rPr>
        <w:t xml:space="preserve"> упрощения расчетов желательно, чтобы квадраты  (прямоугольники) были одинаковыми по размерам, и число их не большим. В углах планировочной сетки (пересечение сторон квадратов) выставляем фактические </w:t>
      </w:r>
      <w:r w:rsidRPr="00761057">
        <w:rPr>
          <w:rFonts w:ascii="Times New Roman" w:hAnsi="Times New Roman" w:cs="Times New Roman"/>
          <w:b/>
          <w:sz w:val="24"/>
          <w:szCs w:val="24"/>
        </w:rPr>
        <w:t xml:space="preserve">(черные) </w:t>
      </w:r>
      <w:proofErr w:type="spellStart"/>
      <w:r w:rsidRPr="00761057">
        <w:rPr>
          <w:rFonts w:ascii="Times New Roman" w:hAnsi="Times New Roman" w:cs="Times New Roman"/>
          <w:b/>
          <w:sz w:val="24"/>
          <w:szCs w:val="24"/>
        </w:rPr>
        <w:t>Н</w:t>
      </w:r>
      <w:r w:rsidRPr="00761057">
        <w:rPr>
          <w:rFonts w:ascii="Times New Roman" w:hAnsi="Times New Roman" w:cs="Times New Roman"/>
          <w:b/>
          <w:sz w:val="24"/>
          <w:szCs w:val="24"/>
          <w:vertAlign w:val="subscript"/>
        </w:rPr>
        <w:t>ч</w:t>
      </w:r>
      <w:proofErr w:type="spellEnd"/>
      <w:r w:rsidRPr="00761057">
        <w:rPr>
          <w:rFonts w:ascii="Times New Roman" w:hAnsi="Times New Roman" w:cs="Times New Roman"/>
          <w:sz w:val="24"/>
          <w:szCs w:val="24"/>
        </w:rPr>
        <w:t xml:space="preserve">, проектные </w:t>
      </w:r>
      <w:r w:rsidRPr="00761057">
        <w:rPr>
          <w:rFonts w:ascii="Times New Roman" w:hAnsi="Times New Roman" w:cs="Times New Roman"/>
          <w:b/>
          <w:sz w:val="24"/>
          <w:szCs w:val="24"/>
        </w:rPr>
        <w:t xml:space="preserve">(красные) </w:t>
      </w:r>
      <w:proofErr w:type="spellStart"/>
      <w:r w:rsidRPr="00761057">
        <w:rPr>
          <w:rFonts w:ascii="Times New Roman" w:hAnsi="Times New Roman" w:cs="Times New Roman"/>
          <w:b/>
          <w:sz w:val="24"/>
          <w:szCs w:val="24"/>
        </w:rPr>
        <w:t>Н</w:t>
      </w:r>
      <w:r w:rsidRPr="00761057">
        <w:rPr>
          <w:rFonts w:ascii="Times New Roman" w:hAnsi="Times New Roman" w:cs="Times New Roman"/>
          <w:b/>
          <w:sz w:val="24"/>
          <w:szCs w:val="24"/>
          <w:vertAlign w:val="subscript"/>
        </w:rPr>
        <w:t>кр</w:t>
      </w:r>
      <w:r w:rsidRPr="00761057">
        <w:rPr>
          <w:rFonts w:ascii="Times New Roman" w:hAnsi="Times New Roman" w:cs="Times New Roman"/>
          <w:sz w:val="24"/>
          <w:szCs w:val="24"/>
        </w:rPr>
        <w:t>и</w:t>
      </w:r>
      <w:proofErr w:type="spellEnd"/>
      <w:r w:rsidRPr="00761057">
        <w:rPr>
          <w:rFonts w:ascii="Times New Roman" w:hAnsi="Times New Roman" w:cs="Times New Roman"/>
          <w:sz w:val="24"/>
          <w:szCs w:val="24"/>
        </w:rPr>
        <w:t xml:space="preserve"> </w:t>
      </w:r>
      <w:r w:rsidRPr="00761057">
        <w:rPr>
          <w:rFonts w:ascii="Times New Roman" w:hAnsi="Times New Roman" w:cs="Times New Roman"/>
          <w:b/>
          <w:sz w:val="24"/>
          <w:szCs w:val="24"/>
        </w:rPr>
        <w:t xml:space="preserve">рабочие отметки </w:t>
      </w:r>
      <w:proofErr w:type="gramStart"/>
      <w:r w:rsidRPr="00761057">
        <w:rPr>
          <w:rFonts w:ascii="Times New Roman" w:hAnsi="Times New Roman" w:cs="Times New Roman"/>
          <w:b/>
          <w:sz w:val="24"/>
          <w:szCs w:val="24"/>
          <w:lang w:val="en-US"/>
        </w:rPr>
        <w:t>h</w:t>
      </w:r>
      <w:proofErr w:type="gramEnd"/>
      <w:r w:rsidRPr="00761057">
        <w:rPr>
          <w:rFonts w:ascii="Times New Roman" w:hAnsi="Times New Roman" w:cs="Times New Roman"/>
          <w:b/>
          <w:sz w:val="24"/>
          <w:szCs w:val="24"/>
          <w:vertAlign w:val="subscript"/>
        </w:rPr>
        <w:t>р</w:t>
      </w:r>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noProof/>
          <w:sz w:val="24"/>
          <w:szCs w:val="24"/>
        </w:rPr>
        <w:lastRenderedPageBreak/>
        <w:drawing>
          <wp:anchor distT="0" distB="0" distL="114300" distR="114300" simplePos="0" relativeHeight="251662848" behindDoc="1" locked="0" layoutInCell="1" allowOverlap="1">
            <wp:simplePos x="0" y="0"/>
            <wp:positionH relativeFrom="column">
              <wp:posOffset>4578350</wp:posOffset>
            </wp:positionH>
            <wp:positionV relativeFrom="paragraph">
              <wp:posOffset>358140</wp:posOffset>
            </wp:positionV>
            <wp:extent cx="1739900" cy="174625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746250"/>
                    </a:xfrm>
                    <a:prstGeom prst="rect">
                      <a:avLst/>
                    </a:prstGeom>
                  </pic:spPr>
                </pic:pic>
              </a:graphicData>
            </a:graphic>
          </wp:anchor>
        </w:drawing>
      </w:r>
      <w:r w:rsidRPr="00761057">
        <w:rPr>
          <w:rFonts w:ascii="Times New Roman" w:hAnsi="Times New Roman" w:cs="Times New Roman"/>
          <w:b/>
          <w:sz w:val="24"/>
          <w:szCs w:val="24"/>
        </w:rPr>
        <w:t>Черную отметку</w:t>
      </w:r>
      <w:r w:rsidRPr="00761057">
        <w:rPr>
          <w:rFonts w:ascii="Times New Roman" w:hAnsi="Times New Roman" w:cs="Times New Roman"/>
          <w:sz w:val="24"/>
          <w:szCs w:val="24"/>
        </w:rPr>
        <w:t xml:space="preserve"> (отметку местности) в углах планировочной сетки находим путем интерполяции по горизонталям по формуле:</w:t>
      </w:r>
    </w:p>
    <w:p w:rsidR="001E6CCF" w:rsidRPr="00761057" w:rsidRDefault="001E6CCF" w:rsidP="001E6CCF">
      <w:pPr>
        <w:tabs>
          <w:tab w:val="left" w:pos="708"/>
          <w:tab w:val="left" w:pos="1416"/>
          <w:tab w:val="left" w:pos="2124"/>
          <w:tab w:val="left" w:pos="2832"/>
          <w:tab w:val="left" w:pos="6162"/>
        </w:tabs>
        <w:rPr>
          <w:rFonts w:ascii="Times New Roman" w:hAnsi="Times New Roman" w:cs="Times New Roman"/>
          <w:sz w:val="24"/>
          <w:szCs w:val="24"/>
        </w:rPr>
      </w:pPr>
      <w:r w:rsidRPr="00761057">
        <w:rPr>
          <w:rFonts w:ascii="Times New Roman" w:hAnsi="Times New Roman" w:cs="Times New Roman"/>
          <w:sz w:val="24"/>
          <w:szCs w:val="24"/>
        </w:rPr>
        <w:tab/>
      </w:r>
      <w:r w:rsidRPr="00761057">
        <w:rPr>
          <w:rFonts w:ascii="Times New Roman" w:hAnsi="Times New Roman" w:cs="Times New Roman"/>
          <w:sz w:val="24"/>
          <w:szCs w:val="24"/>
        </w:rPr>
        <w:tab/>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noProof/>
          <w:sz w:val="24"/>
          <w:szCs w:val="24"/>
        </w:rPr>
        <w:drawing>
          <wp:anchor distT="0" distB="0" distL="114300" distR="114300" simplePos="0" relativeHeight="251661824" behindDoc="1" locked="0" layoutInCell="1" allowOverlap="1">
            <wp:simplePos x="0" y="0"/>
            <wp:positionH relativeFrom="column">
              <wp:posOffset>665480</wp:posOffset>
            </wp:positionH>
            <wp:positionV relativeFrom="paragraph">
              <wp:posOffset>92710</wp:posOffset>
            </wp:positionV>
            <wp:extent cx="1645920" cy="401955"/>
            <wp:effectExtent l="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401955"/>
                    </a:xfrm>
                    <a:prstGeom prst="rect">
                      <a:avLst/>
                    </a:prstGeom>
                  </pic:spPr>
                </pic:pic>
              </a:graphicData>
            </a:graphic>
          </wp:anchor>
        </w:drawing>
      </w:r>
      <w:r w:rsidRPr="00761057">
        <w:rPr>
          <w:rFonts w:ascii="Times New Roman" w:hAnsi="Times New Roman" w:cs="Times New Roman"/>
          <w:sz w:val="24"/>
          <w:szCs w:val="24"/>
        </w:rPr>
        <w:tab/>
      </w:r>
    </w:p>
    <w:p w:rsidR="001E6CCF" w:rsidRPr="00761057" w:rsidRDefault="001E6CCF" w:rsidP="001E6CCF">
      <w:pPr>
        <w:rPr>
          <w:rFonts w:ascii="Times New Roman" w:hAnsi="Times New Roman" w:cs="Times New Roman"/>
          <w:sz w:val="24"/>
          <w:szCs w:val="24"/>
        </w:rPr>
      </w:pP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где</w:t>
      </w:r>
      <w:r w:rsidRPr="00761057">
        <w:rPr>
          <w:rFonts w:ascii="Times New Roman" w:hAnsi="Times New Roman" w:cs="Times New Roman"/>
          <w:sz w:val="24"/>
          <w:szCs w:val="24"/>
        </w:rPr>
        <w:tab/>
        <w:t xml:space="preserve"> Г</w:t>
      </w:r>
      <w:r w:rsidRPr="00761057">
        <w:rPr>
          <w:rFonts w:ascii="Times New Roman" w:hAnsi="Times New Roman" w:cs="Times New Roman"/>
          <w:sz w:val="24"/>
          <w:szCs w:val="24"/>
          <w:vertAlign w:val="subscript"/>
        </w:rPr>
        <w:t>1</w:t>
      </w:r>
      <w:r w:rsidRPr="00761057">
        <w:rPr>
          <w:rFonts w:ascii="Times New Roman" w:hAnsi="Times New Roman" w:cs="Times New Roman"/>
          <w:sz w:val="24"/>
          <w:szCs w:val="24"/>
        </w:rPr>
        <w:t>и Г</w:t>
      </w:r>
      <w:proofErr w:type="gramStart"/>
      <w:r w:rsidRPr="00761057">
        <w:rPr>
          <w:rFonts w:ascii="Times New Roman" w:hAnsi="Times New Roman" w:cs="Times New Roman"/>
          <w:sz w:val="24"/>
          <w:szCs w:val="24"/>
          <w:vertAlign w:val="subscript"/>
        </w:rPr>
        <w:t>2</w:t>
      </w:r>
      <w:proofErr w:type="gramEnd"/>
      <w:r w:rsidRPr="00761057">
        <w:rPr>
          <w:rFonts w:ascii="Times New Roman" w:hAnsi="Times New Roman" w:cs="Times New Roman"/>
          <w:sz w:val="24"/>
          <w:szCs w:val="24"/>
          <w:vertAlign w:val="subscript"/>
        </w:rPr>
        <w:t xml:space="preserve"> </w:t>
      </w:r>
      <w:r w:rsidRPr="00761057">
        <w:rPr>
          <w:rFonts w:ascii="Times New Roman" w:hAnsi="Times New Roman" w:cs="Times New Roman"/>
          <w:sz w:val="24"/>
          <w:szCs w:val="24"/>
        </w:rPr>
        <w:t>– высота отметок горизонталей;</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r>
      <w:r w:rsidRPr="00761057">
        <w:rPr>
          <w:rFonts w:ascii="Times New Roman" w:hAnsi="Times New Roman" w:cs="Times New Roman"/>
          <w:sz w:val="24"/>
          <w:szCs w:val="24"/>
        </w:rPr>
        <w:tab/>
      </w:r>
      <w:proofErr w:type="gramStart"/>
      <w:r w:rsidRPr="00761057">
        <w:rPr>
          <w:rFonts w:ascii="Times New Roman" w:hAnsi="Times New Roman" w:cs="Times New Roman"/>
          <w:sz w:val="24"/>
          <w:szCs w:val="24"/>
        </w:rPr>
        <w:t>х-</w:t>
      </w:r>
      <w:proofErr w:type="gramEnd"/>
      <w:r w:rsidRPr="00761057">
        <w:rPr>
          <w:rFonts w:ascii="Times New Roman" w:hAnsi="Times New Roman" w:cs="Times New Roman"/>
          <w:sz w:val="24"/>
          <w:szCs w:val="24"/>
        </w:rPr>
        <w:t xml:space="preserve"> расстояние до одной из горизонталей  </w:t>
      </w:r>
    </w:p>
    <w:p w:rsidR="001E6CCF" w:rsidRPr="00761057" w:rsidRDefault="001E6CCF" w:rsidP="001E6CCF">
      <w:pPr>
        <w:ind w:firstLine="1416"/>
        <w:rPr>
          <w:rFonts w:ascii="Times New Roman" w:hAnsi="Times New Roman" w:cs="Times New Roman"/>
          <w:sz w:val="24"/>
          <w:szCs w:val="24"/>
        </w:rPr>
      </w:pPr>
      <w:r w:rsidRPr="00761057">
        <w:rPr>
          <w:rFonts w:ascii="Times New Roman" w:hAnsi="Times New Roman" w:cs="Times New Roman"/>
          <w:sz w:val="24"/>
          <w:szCs w:val="24"/>
        </w:rPr>
        <w:t>планировочной  сетки;</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r>
      <w:r w:rsidRPr="00761057">
        <w:rPr>
          <w:rFonts w:ascii="Times New Roman" w:hAnsi="Times New Roman" w:cs="Times New Roman"/>
          <w:sz w:val="24"/>
          <w:szCs w:val="24"/>
        </w:rPr>
        <w:tab/>
      </w:r>
      <w:r w:rsidRPr="00761057">
        <w:rPr>
          <w:rFonts w:ascii="Times New Roman" w:hAnsi="Times New Roman" w:cs="Times New Roman"/>
          <w:sz w:val="24"/>
          <w:szCs w:val="24"/>
          <w:lang w:val="en-US"/>
        </w:rPr>
        <w:t>L</w:t>
      </w:r>
      <w:r w:rsidRPr="00761057">
        <w:rPr>
          <w:rFonts w:ascii="Times New Roman" w:hAnsi="Times New Roman" w:cs="Times New Roman"/>
          <w:sz w:val="24"/>
          <w:szCs w:val="24"/>
        </w:rPr>
        <w:t xml:space="preserve"> – </w:t>
      </w:r>
      <w:proofErr w:type="gramStart"/>
      <w:r w:rsidRPr="00761057">
        <w:rPr>
          <w:rFonts w:ascii="Times New Roman" w:hAnsi="Times New Roman" w:cs="Times New Roman"/>
          <w:sz w:val="24"/>
          <w:szCs w:val="24"/>
        </w:rPr>
        <w:t>расстояние</w:t>
      </w:r>
      <w:proofErr w:type="gramEnd"/>
      <w:r w:rsidRPr="00761057">
        <w:rPr>
          <w:rFonts w:ascii="Times New Roman" w:hAnsi="Times New Roman" w:cs="Times New Roman"/>
          <w:sz w:val="24"/>
          <w:szCs w:val="24"/>
        </w:rPr>
        <w:t xml:space="preserve"> между горизонталями.</w:t>
      </w:r>
    </w:p>
    <w:p w:rsidR="001E6CCF" w:rsidRPr="00761057" w:rsidRDefault="001E6CCF" w:rsidP="001E6CCF">
      <w:pPr>
        <w:ind w:left="567"/>
        <w:rPr>
          <w:rFonts w:ascii="Times New Roman" w:hAnsi="Times New Roman" w:cs="Times New Roman"/>
          <w:sz w:val="24"/>
          <w:szCs w:val="24"/>
        </w:rPr>
      </w:pP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Найдем черные отметки в соответствии с нашим вариантом (рис. 1.1.1)</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11</w:t>
      </w:r>
      <w:r w:rsidR="001E6CCF" w:rsidRPr="00761057">
        <w:rPr>
          <w:rFonts w:ascii="Times New Roman" w:hAnsi="Times New Roman" w:cs="Times New Roman"/>
          <w:sz w:val="24"/>
          <w:szCs w:val="24"/>
        </w:rPr>
        <w:t>=152+(152-152,5)*8/18=151,78</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12</w:t>
      </w:r>
      <w:r w:rsidR="001E6CCF" w:rsidRPr="00761057">
        <w:rPr>
          <w:rFonts w:ascii="Times New Roman" w:hAnsi="Times New Roman" w:cs="Times New Roman"/>
          <w:sz w:val="24"/>
          <w:szCs w:val="24"/>
        </w:rPr>
        <w:t>=152,5+(152-152,5)*34/53=152,18</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13</w:t>
      </w:r>
      <w:r w:rsidR="001E6CCF" w:rsidRPr="00761057">
        <w:rPr>
          <w:rFonts w:ascii="Times New Roman" w:hAnsi="Times New Roman" w:cs="Times New Roman"/>
          <w:sz w:val="24"/>
          <w:szCs w:val="24"/>
        </w:rPr>
        <w:t>=153+(152,5-153)*45/54=152,58</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14</w:t>
      </w:r>
      <w:r w:rsidR="001E6CCF" w:rsidRPr="00761057">
        <w:rPr>
          <w:rFonts w:ascii="Times New Roman" w:hAnsi="Times New Roman" w:cs="Times New Roman"/>
          <w:sz w:val="24"/>
          <w:szCs w:val="24"/>
        </w:rPr>
        <w:t>=153+(152,2-153)*4/54=152,96</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15</w:t>
      </w:r>
      <w:r w:rsidR="001E6CCF" w:rsidRPr="00761057">
        <w:rPr>
          <w:rFonts w:ascii="Times New Roman" w:hAnsi="Times New Roman" w:cs="Times New Roman"/>
          <w:sz w:val="24"/>
          <w:szCs w:val="24"/>
        </w:rPr>
        <w:t>=153,5+(153-153,5)*27/58=153,27</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16</w:t>
      </w:r>
      <w:r w:rsidR="001E6CCF" w:rsidRPr="00761057">
        <w:rPr>
          <w:rFonts w:ascii="Times New Roman" w:hAnsi="Times New Roman" w:cs="Times New Roman"/>
          <w:sz w:val="24"/>
          <w:szCs w:val="24"/>
        </w:rPr>
        <w:t>=153,5+(153,5-153)*19/58=153,66</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21</w:t>
      </w:r>
      <w:r w:rsidR="001E6CCF" w:rsidRPr="00761057">
        <w:rPr>
          <w:rFonts w:ascii="Times New Roman" w:hAnsi="Times New Roman" w:cs="Times New Roman"/>
          <w:sz w:val="24"/>
          <w:szCs w:val="24"/>
        </w:rPr>
        <w:t>=153+(152,5-153)*22/35=152,69</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22</w:t>
      </w:r>
      <w:r w:rsidR="001E6CCF" w:rsidRPr="00761057">
        <w:rPr>
          <w:rFonts w:ascii="Times New Roman" w:hAnsi="Times New Roman" w:cs="Times New Roman"/>
          <w:sz w:val="24"/>
          <w:szCs w:val="24"/>
        </w:rPr>
        <w:t>=153+(152,5-153)*5/26=152,90</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23</w:t>
      </w:r>
      <w:r w:rsidR="001E6CCF" w:rsidRPr="00761057">
        <w:rPr>
          <w:rFonts w:ascii="Times New Roman" w:hAnsi="Times New Roman" w:cs="Times New Roman"/>
          <w:sz w:val="24"/>
          <w:szCs w:val="24"/>
        </w:rPr>
        <w:t>=153,5+(153 -153,5)*5/21=153,38</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24</w:t>
      </w:r>
      <w:r w:rsidR="001E6CCF" w:rsidRPr="00761057">
        <w:rPr>
          <w:rFonts w:ascii="Times New Roman" w:hAnsi="Times New Roman" w:cs="Times New Roman"/>
          <w:sz w:val="24"/>
          <w:szCs w:val="24"/>
        </w:rPr>
        <w:t>=154+(153,5-154)*5/22=153,89</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25</w:t>
      </w:r>
      <w:r w:rsidR="001E6CCF" w:rsidRPr="00761057">
        <w:rPr>
          <w:rFonts w:ascii="Times New Roman" w:hAnsi="Times New Roman" w:cs="Times New Roman"/>
          <w:sz w:val="24"/>
          <w:szCs w:val="24"/>
        </w:rPr>
        <w:t>=153,5+(154-153,5)*17/24=153,79</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26</w:t>
      </w:r>
      <w:r w:rsidR="001E6CCF" w:rsidRPr="00761057">
        <w:rPr>
          <w:rFonts w:ascii="Times New Roman" w:hAnsi="Times New Roman" w:cs="Times New Roman"/>
          <w:sz w:val="24"/>
          <w:szCs w:val="24"/>
        </w:rPr>
        <w:t>=153,5+(154-153,5)*4/29=153,57</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31</w:t>
      </w:r>
      <w:r w:rsidR="001E6CCF" w:rsidRPr="00761057">
        <w:rPr>
          <w:rFonts w:ascii="Times New Roman" w:hAnsi="Times New Roman" w:cs="Times New Roman"/>
          <w:sz w:val="24"/>
          <w:szCs w:val="24"/>
        </w:rPr>
        <w:t>=153,5+(153-153,5)*13,3/33=153,30</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32</w:t>
      </w:r>
      <w:r w:rsidR="001E6CCF" w:rsidRPr="00761057">
        <w:rPr>
          <w:rFonts w:ascii="Times New Roman" w:hAnsi="Times New Roman" w:cs="Times New Roman"/>
          <w:sz w:val="24"/>
          <w:szCs w:val="24"/>
        </w:rPr>
        <w:t>=154+(153,5-154)*22/28=153,60</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33</w:t>
      </w:r>
      <w:r w:rsidR="001E6CCF" w:rsidRPr="00761057">
        <w:rPr>
          <w:rFonts w:ascii="Times New Roman" w:hAnsi="Times New Roman" w:cs="Times New Roman"/>
          <w:sz w:val="24"/>
          <w:szCs w:val="24"/>
        </w:rPr>
        <w:t>=153,5+(154-153,5)*24/31=153,89</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 xml:space="preserve"> 34</w:t>
      </w:r>
      <w:r w:rsidR="001E6CCF" w:rsidRPr="00761057">
        <w:rPr>
          <w:rFonts w:ascii="Times New Roman" w:hAnsi="Times New Roman" w:cs="Times New Roman"/>
          <w:sz w:val="24"/>
          <w:szCs w:val="24"/>
        </w:rPr>
        <w:t>=153+(153,5-153)*26,5/33=153,40</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35</w:t>
      </w:r>
      <w:r w:rsidR="001E6CCF" w:rsidRPr="00761057">
        <w:rPr>
          <w:rFonts w:ascii="Times New Roman" w:hAnsi="Times New Roman" w:cs="Times New Roman"/>
          <w:sz w:val="24"/>
          <w:szCs w:val="24"/>
        </w:rPr>
        <w:t>=153</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36</w:t>
      </w:r>
      <w:r w:rsidR="001E6CCF" w:rsidRPr="00761057">
        <w:rPr>
          <w:rFonts w:ascii="Times New Roman" w:hAnsi="Times New Roman" w:cs="Times New Roman"/>
          <w:sz w:val="24"/>
          <w:szCs w:val="24"/>
        </w:rPr>
        <w:t>=152,5+(153-152,5)*17/27=152,81</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41</w:t>
      </w:r>
      <w:r w:rsidR="001E6CCF" w:rsidRPr="00761057">
        <w:rPr>
          <w:rFonts w:ascii="Times New Roman" w:hAnsi="Times New Roman" w:cs="Times New Roman"/>
          <w:sz w:val="24"/>
          <w:szCs w:val="24"/>
        </w:rPr>
        <w:t>=153,5+(153,5-153)*27,5/32=153,93</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42</w:t>
      </w:r>
      <w:r w:rsidR="001E6CCF" w:rsidRPr="00761057">
        <w:rPr>
          <w:rFonts w:ascii="Times New Roman" w:hAnsi="Times New Roman" w:cs="Times New Roman"/>
          <w:sz w:val="24"/>
          <w:szCs w:val="24"/>
        </w:rPr>
        <w:t>=153,5+(154 -153,5)*38/55,5=153,84</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43</w:t>
      </w:r>
      <w:r w:rsidR="001E6CCF" w:rsidRPr="00761057">
        <w:rPr>
          <w:rFonts w:ascii="Times New Roman" w:hAnsi="Times New Roman" w:cs="Times New Roman"/>
          <w:sz w:val="24"/>
          <w:szCs w:val="24"/>
        </w:rPr>
        <w:t>=153+(153,5-153)*45/48=153,47</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44</w:t>
      </w:r>
      <w:r w:rsidR="001E6CCF" w:rsidRPr="00761057">
        <w:rPr>
          <w:rFonts w:ascii="Times New Roman" w:hAnsi="Times New Roman" w:cs="Times New Roman"/>
          <w:sz w:val="24"/>
          <w:szCs w:val="24"/>
        </w:rPr>
        <w:t>=153+(153,5-153)*4/48=153,04</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45</w:t>
      </w:r>
      <w:r w:rsidR="001E6CCF" w:rsidRPr="00761057">
        <w:rPr>
          <w:rFonts w:ascii="Times New Roman" w:hAnsi="Times New Roman" w:cs="Times New Roman"/>
          <w:sz w:val="24"/>
          <w:szCs w:val="24"/>
        </w:rPr>
        <w:t>=152,5</w:t>
      </w:r>
    </w:p>
    <w:p w:rsidR="001E6CCF" w:rsidRPr="00761057" w:rsidRDefault="00C354E5" w:rsidP="001E6CCF">
      <w:pPr>
        <w:ind w:left="567"/>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Н</m:t>
            </m:r>
          </m:e>
          <m:sup>
            <m:r>
              <w:rPr>
                <w:rFonts w:ascii="Cambria Math" w:hAnsi="Times New Roman" w:cs="Times New Roman"/>
                <w:sz w:val="24"/>
                <w:szCs w:val="24"/>
              </w:rPr>
              <m:t>ч</m:t>
            </m:r>
          </m:sup>
        </m:sSup>
      </m:oMath>
      <w:r w:rsidR="001E6CCF" w:rsidRPr="00761057">
        <w:rPr>
          <w:rFonts w:ascii="Times New Roman" w:hAnsi="Times New Roman" w:cs="Times New Roman"/>
          <w:sz w:val="24"/>
          <w:szCs w:val="24"/>
          <w:vertAlign w:val="subscript"/>
        </w:rPr>
        <w:t>46</w:t>
      </w:r>
      <w:r w:rsidR="001E6CCF" w:rsidRPr="00761057">
        <w:rPr>
          <w:rFonts w:ascii="Times New Roman" w:hAnsi="Times New Roman" w:cs="Times New Roman"/>
          <w:sz w:val="24"/>
          <w:szCs w:val="24"/>
        </w:rPr>
        <w:t>=152,5+(153-152,5)*24/21=151,93</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 xml:space="preserve">Величина </w:t>
      </w:r>
      <w:r w:rsidRPr="00761057">
        <w:rPr>
          <w:rFonts w:ascii="Times New Roman" w:hAnsi="Times New Roman" w:cs="Times New Roman"/>
          <w:b/>
          <w:sz w:val="24"/>
          <w:szCs w:val="24"/>
        </w:rPr>
        <w:t>красных отметок</w:t>
      </w:r>
      <w:r w:rsidRPr="00761057">
        <w:rPr>
          <w:rFonts w:ascii="Times New Roman" w:hAnsi="Times New Roman" w:cs="Times New Roman"/>
          <w:sz w:val="24"/>
          <w:szCs w:val="24"/>
        </w:rPr>
        <w:t xml:space="preserve"> зависит от вида планировки, который в свою очередь определяется условиями рельефа местности, экономическими соображениями и может быть следующим: под естественный уклон, </w:t>
      </w:r>
      <w:r w:rsidRPr="00761057">
        <w:rPr>
          <w:rFonts w:ascii="Times New Roman" w:hAnsi="Times New Roman" w:cs="Times New Roman"/>
          <w:b/>
          <w:sz w:val="24"/>
          <w:szCs w:val="24"/>
        </w:rPr>
        <w:t>заданную отметку</w:t>
      </w:r>
      <w:r w:rsidRPr="00761057">
        <w:rPr>
          <w:rFonts w:ascii="Times New Roman" w:hAnsi="Times New Roman" w:cs="Times New Roman"/>
          <w:sz w:val="24"/>
          <w:szCs w:val="24"/>
        </w:rPr>
        <w:t>, нулевой баланс.</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При планировке под заданный уклон на плане участка указывают отметку проектной плоскости в какой-нибудь точке площадки, а также величину и направление уклона. Красные отметки в этом случае в углах квадратов определяются по формуле</w:t>
      </w:r>
    </w:p>
    <w:p w:rsidR="001E6CCF" w:rsidRPr="00761057" w:rsidRDefault="001E6CCF" w:rsidP="001E6CCF">
      <w:pPr>
        <w:ind w:left="567"/>
        <w:rPr>
          <w:rFonts w:ascii="Times New Roman" w:hAnsi="Times New Roman" w:cs="Times New Roman"/>
          <w:sz w:val="24"/>
          <w:szCs w:val="24"/>
        </w:rPr>
      </w:pPr>
    </w:p>
    <w:p w:rsidR="001E6CCF" w:rsidRPr="00761057" w:rsidRDefault="00C354E5" w:rsidP="001E6CCF">
      <w:pPr>
        <w:ind w:left="567"/>
        <w:rPr>
          <w:rFonts w:ascii="Times New Roman" w:hAnsi="Times New Roman" w:cs="Times New Roman"/>
          <w:b/>
          <w:i/>
          <w:sz w:val="24"/>
          <w:szCs w:val="24"/>
          <w:vertAlign w:val="subscript"/>
          <w:lang w:val="en-US"/>
        </w:rPr>
      </w:pPr>
      <m:oMathPara>
        <m:oMath>
          <m:sSub>
            <m:sSubPr>
              <m:ctrlPr>
                <w:rPr>
                  <w:rFonts w:ascii="Cambria Math" w:hAnsi="Times New Roman" w:cs="Times New Roman"/>
                  <w:b/>
                  <w:i/>
                  <w:sz w:val="24"/>
                  <w:szCs w:val="24"/>
                  <w:vertAlign w:val="subscript"/>
                </w:rPr>
              </m:ctrlPr>
            </m:sSubPr>
            <m:e>
              <m:r>
                <m:rPr>
                  <m:sty m:val="bi"/>
                </m:rPr>
                <w:rPr>
                  <w:rFonts w:ascii="Cambria Math" w:hAnsi="Times New Roman" w:cs="Times New Roman"/>
                  <w:sz w:val="24"/>
                  <w:szCs w:val="24"/>
                  <w:vertAlign w:val="subscript"/>
                </w:rPr>
                <m:t>Н</m:t>
              </m:r>
            </m:e>
            <m:sub>
              <m:r>
                <m:rPr>
                  <m:sty m:val="bi"/>
                </m:rPr>
                <w:rPr>
                  <w:rFonts w:ascii="Cambria Math" w:hAnsi="Times New Roman" w:cs="Times New Roman"/>
                  <w:sz w:val="24"/>
                  <w:szCs w:val="24"/>
                  <w:vertAlign w:val="subscript"/>
                </w:rPr>
                <m:t>кр</m:t>
              </m:r>
            </m:sub>
          </m:sSub>
          <m:r>
            <m:rPr>
              <m:sty m:val="bi"/>
            </m:rPr>
            <w:rPr>
              <w:rFonts w:ascii="Cambria Math" w:hAnsi="Times New Roman" w:cs="Times New Roman"/>
              <w:sz w:val="24"/>
              <w:szCs w:val="24"/>
              <w:vertAlign w:val="subscript"/>
            </w:rPr>
            <m:t>=</m:t>
          </m:r>
          <m:r>
            <m:rPr>
              <m:sty m:val="bi"/>
            </m:rPr>
            <w:rPr>
              <w:rFonts w:ascii="Cambria Math" w:hAnsi="Times New Roman" w:cs="Times New Roman"/>
              <w:sz w:val="24"/>
              <w:szCs w:val="24"/>
              <w:vertAlign w:val="subscript"/>
            </w:rPr>
            <m:t>Н±</m:t>
          </m:r>
          <m:sSub>
            <m:sSubPr>
              <m:ctrlPr>
                <w:rPr>
                  <w:rFonts w:ascii="Cambria Math" w:hAnsi="Times New Roman" w:cs="Times New Roman"/>
                  <w:b/>
                  <w:i/>
                  <w:sz w:val="24"/>
                  <w:szCs w:val="24"/>
                  <w:vertAlign w:val="subscript"/>
                  <w:lang w:val="en-US"/>
                </w:rPr>
              </m:ctrlPr>
            </m:sSubPr>
            <m:e>
              <m:r>
                <m:rPr>
                  <m:sty m:val="bi"/>
                </m:rPr>
                <w:rPr>
                  <w:rFonts w:ascii="Cambria Math" w:hAnsi="Cambria Math" w:cs="Times New Roman"/>
                  <w:sz w:val="24"/>
                  <w:szCs w:val="24"/>
                  <w:vertAlign w:val="subscript"/>
                  <w:lang w:val="en-US"/>
                </w:rPr>
                <m:t>l</m:t>
              </m:r>
            </m:e>
            <m:sub>
              <m:eqArr>
                <m:eqArrPr>
                  <m:ctrlPr>
                    <w:rPr>
                      <w:rFonts w:ascii="Cambria Math" w:hAnsi="Times New Roman" w:cs="Times New Roman"/>
                      <w:b/>
                      <w:i/>
                      <w:sz w:val="24"/>
                      <w:szCs w:val="24"/>
                      <w:vertAlign w:val="subscript"/>
                      <w:lang w:val="en-US"/>
                    </w:rPr>
                  </m:ctrlPr>
                </m:eqArrPr>
                <m:e>
                  <m:r>
                    <m:rPr>
                      <m:sty m:val="bi"/>
                    </m:rPr>
                    <w:rPr>
                      <w:rFonts w:ascii="Cambria Math" w:hAnsi="Cambria Math" w:cs="Times New Roman"/>
                      <w:sz w:val="24"/>
                      <w:szCs w:val="24"/>
                      <w:vertAlign w:val="subscript"/>
                      <w:lang w:val="en-US"/>
                    </w:rPr>
                    <m:t>i</m:t>
                  </m:r>
                </m:e>
                <m:e/>
              </m:eqArr>
            </m:sub>
          </m:sSub>
        </m:oMath>
      </m:oMathPara>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где </w:t>
      </w:r>
      <w:r w:rsidRPr="00761057">
        <w:rPr>
          <w:rFonts w:ascii="Times New Roman" w:hAnsi="Times New Roman" w:cs="Times New Roman"/>
          <w:b/>
          <w:i/>
          <w:sz w:val="24"/>
          <w:szCs w:val="24"/>
        </w:rPr>
        <w:t>Н</w:t>
      </w:r>
      <w:r w:rsidRPr="00761057">
        <w:rPr>
          <w:rFonts w:ascii="Times New Roman" w:hAnsi="Times New Roman" w:cs="Times New Roman"/>
          <w:sz w:val="24"/>
          <w:szCs w:val="24"/>
        </w:rPr>
        <w:t xml:space="preserve">-отметка заданной точки, м, для первоначального значения находим </w:t>
      </w:r>
      <w:proofErr w:type="spellStart"/>
      <w:r w:rsidRPr="00761057">
        <w:rPr>
          <w:rFonts w:ascii="Times New Roman" w:hAnsi="Times New Roman" w:cs="Times New Roman"/>
          <w:sz w:val="24"/>
          <w:szCs w:val="24"/>
        </w:rPr>
        <w:t>Н</w:t>
      </w:r>
      <w:r w:rsidRPr="00761057">
        <w:rPr>
          <w:rFonts w:ascii="Times New Roman" w:hAnsi="Times New Roman" w:cs="Times New Roman"/>
          <w:sz w:val="24"/>
          <w:szCs w:val="24"/>
          <w:vertAlign w:val="subscript"/>
        </w:rPr>
        <w:t>ср</w:t>
      </w:r>
      <w:proofErr w:type="spellEnd"/>
      <w:r w:rsidRPr="00761057">
        <w:rPr>
          <w:rFonts w:ascii="Times New Roman" w:hAnsi="Times New Roman" w:cs="Times New Roman"/>
          <w:sz w:val="24"/>
          <w:szCs w:val="24"/>
        </w:rPr>
        <w:t xml:space="preserve">; </w:t>
      </w:r>
      <w:r w:rsidRPr="00761057">
        <w:rPr>
          <w:rFonts w:ascii="Times New Roman" w:hAnsi="Times New Roman" w:cs="Times New Roman"/>
          <w:b/>
          <w:i/>
          <w:sz w:val="24"/>
          <w:szCs w:val="24"/>
          <w:lang w:val="en-US"/>
        </w:rPr>
        <w:t>l</w:t>
      </w:r>
      <w:r w:rsidRPr="00761057">
        <w:rPr>
          <w:rFonts w:ascii="Times New Roman" w:hAnsi="Times New Roman" w:cs="Times New Roman"/>
          <w:sz w:val="24"/>
          <w:szCs w:val="24"/>
        </w:rPr>
        <w:t xml:space="preserve">-расстояние от заданной точки до вершины квадрата (в направлении уклона), м; </w:t>
      </w:r>
      <w:proofErr w:type="spellStart"/>
      <w:r w:rsidRPr="00761057">
        <w:rPr>
          <w:rFonts w:ascii="Times New Roman" w:hAnsi="Times New Roman" w:cs="Times New Roman"/>
          <w:b/>
          <w:i/>
          <w:sz w:val="24"/>
          <w:szCs w:val="24"/>
          <w:lang w:val="en-US"/>
        </w:rPr>
        <w:t>i</w:t>
      </w:r>
      <w:proofErr w:type="spellEnd"/>
      <w:r w:rsidRPr="00761057">
        <w:rPr>
          <w:rFonts w:ascii="Times New Roman" w:hAnsi="Times New Roman" w:cs="Times New Roman"/>
          <w:sz w:val="24"/>
          <w:szCs w:val="24"/>
        </w:rPr>
        <w:t>-величина уклона в сотых или тысячных долях. В формуле знак «</w:t>
      </w:r>
      <w:r w:rsidRPr="00761057">
        <w:rPr>
          <w:rFonts w:ascii="Times New Roman" w:hAnsi="Times New Roman" w:cs="Times New Roman"/>
          <w:b/>
          <w:i/>
          <w:sz w:val="24"/>
          <w:szCs w:val="24"/>
        </w:rPr>
        <w:t>плюс</w:t>
      </w:r>
      <w:r w:rsidRPr="00761057">
        <w:rPr>
          <w:rFonts w:ascii="Times New Roman" w:hAnsi="Times New Roman" w:cs="Times New Roman"/>
          <w:sz w:val="24"/>
          <w:szCs w:val="24"/>
        </w:rPr>
        <w:t>» применяется, если вершина лежит выше относительно заданной точки, а «</w:t>
      </w:r>
      <w:r w:rsidRPr="00761057">
        <w:rPr>
          <w:rFonts w:ascii="Times New Roman" w:hAnsi="Times New Roman" w:cs="Times New Roman"/>
          <w:b/>
          <w:i/>
          <w:sz w:val="24"/>
          <w:szCs w:val="24"/>
        </w:rPr>
        <w:t>минус</w:t>
      </w:r>
      <w:r w:rsidRPr="00761057">
        <w:rPr>
          <w:rFonts w:ascii="Times New Roman" w:hAnsi="Times New Roman" w:cs="Times New Roman"/>
          <w:sz w:val="24"/>
          <w:szCs w:val="24"/>
        </w:rPr>
        <w:t>» - при её расположении, ниже заданной точки. При направлении уклон</w:t>
      </w:r>
      <w:proofErr w:type="gramStart"/>
      <w:r w:rsidRPr="00761057">
        <w:rPr>
          <w:rFonts w:ascii="Times New Roman" w:hAnsi="Times New Roman" w:cs="Times New Roman"/>
          <w:sz w:val="24"/>
          <w:szCs w:val="24"/>
        </w:rPr>
        <w:t>а(</w:t>
      </w:r>
      <w:proofErr w:type="gramEnd"/>
      <w:r w:rsidRPr="00761057">
        <w:rPr>
          <w:rFonts w:ascii="Times New Roman" w:hAnsi="Times New Roman" w:cs="Times New Roman"/>
          <w:sz w:val="24"/>
          <w:szCs w:val="24"/>
        </w:rPr>
        <w:t xml:space="preserve">в нашем </w:t>
      </w:r>
      <w:proofErr w:type="spellStart"/>
      <w:r w:rsidRPr="00761057">
        <w:rPr>
          <w:rFonts w:ascii="Times New Roman" w:hAnsi="Times New Roman" w:cs="Times New Roman"/>
          <w:sz w:val="24"/>
          <w:szCs w:val="24"/>
        </w:rPr>
        <w:t>сличии</w:t>
      </w:r>
      <w:proofErr w:type="spellEnd"/>
      <w:r w:rsidRPr="00761057">
        <w:rPr>
          <w:rFonts w:ascii="Times New Roman" w:hAnsi="Times New Roman" w:cs="Times New Roman"/>
          <w:sz w:val="24"/>
          <w:szCs w:val="24"/>
        </w:rPr>
        <w:t>), параллельном стороне площади, одинаковую красную отметку будут иметь все вершины квадратов, расположенные на прямой, перпендикулярной к направлению уклона.</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Для нахождения </w:t>
      </w:r>
      <w:proofErr w:type="spellStart"/>
      <w:r w:rsidRPr="00761057">
        <w:rPr>
          <w:rFonts w:ascii="Times New Roman" w:hAnsi="Times New Roman" w:cs="Times New Roman"/>
          <w:sz w:val="24"/>
          <w:szCs w:val="24"/>
        </w:rPr>
        <w:t>Н</w:t>
      </w:r>
      <w:r w:rsidRPr="00761057">
        <w:rPr>
          <w:rFonts w:ascii="Times New Roman" w:hAnsi="Times New Roman" w:cs="Times New Roman"/>
          <w:sz w:val="24"/>
          <w:szCs w:val="24"/>
          <w:vertAlign w:val="subscript"/>
        </w:rPr>
        <w:t>ср</w:t>
      </w:r>
      <w:proofErr w:type="spellEnd"/>
      <w:r w:rsidRPr="00761057">
        <w:rPr>
          <w:rFonts w:ascii="Times New Roman" w:hAnsi="Times New Roman" w:cs="Times New Roman"/>
          <w:sz w:val="24"/>
          <w:szCs w:val="24"/>
        </w:rPr>
        <w:t xml:space="preserve"> используем формулу</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2100076" cy="457201"/>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100076" cy="457201"/>
                    </a:xfrm>
                    <a:prstGeom prst="rect">
                      <a:avLst/>
                    </a:prstGeom>
                  </pic:spPr>
                </pic:pic>
              </a:graphicData>
            </a:graphic>
          </wp:inline>
        </w:drawing>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noProof/>
          <w:sz w:val="24"/>
          <w:szCs w:val="24"/>
        </w:rPr>
        <w:drawing>
          <wp:anchor distT="0" distB="0" distL="114300" distR="114300" simplePos="0" relativeHeight="251663872" behindDoc="1" locked="0" layoutInCell="1" allowOverlap="1">
            <wp:simplePos x="0" y="0"/>
            <wp:positionH relativeFrom="column">
              <wp:posOffset>357859</wp:posOffset>
            </wp:positionH>
            <wp:positionV relativeFrom="paragraph">
              <wp:posOffset>5110</wp:posOffset>
            </wp:positionV>
            <wp:extent cx="1712979" cy="316993"/>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979" cy="316993"/>
                    </a:xfrm>
                    <a:prstGeom prst="rect">
                      <a:avLst/>
                    </a:prstGeom>
                  </pic:spPr>
                </pic:pic>
              </a:graphicData>
            </a:graphic>
          </wp:anchor>
        </w:drawing>
      </w:r>
      <w:r w:rsidRPr="00761057">
        <w:rPr>
          <w:rFonts w:ascii="Times New Roman" w:hAnsi="Times New Roman" w:cs="Times New Roman"/>
          <w:sz w:val="24"/>
          <w:szCs w:val="24"/>
        </w:rPr>
        <w:t xml:space="preserve">                                     - сумму черных отметок вершин, общих соответственно для одного, двух, четырех квадратов.</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3578359" cy="146304"/>
            <wp:effectExtent l="0" t="0" r="3175" b="635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8359" cy="146304"/>
                    </a:xfrm>
                    <a:prstGeom prst="rect">
                      <a:avLst/>
                    </a:prstGeom>
                  </pic:spPr>
                </pic:pic>
              </a:graphicData>
            </a:graphic>
          </wp:inline>
        </w:drawing>
      </w:r>
    </w:p>
    <w:p w:rsidR="001E6CCF" w:rsidRPr="00761057" w:rsidRDefault="001E6CCF" w:rsidP="007E280A">
      <w:pPr>
        <w:pStyle w:val="a7"/>
        <w:numPr>
          <w:ilvl w:val="0"/>
          <w:numId w:val="5"/>
        </w:numPr>
        <w:spacing w:after="0" w:line="240" w:lineRule="auto"/>
        <w:rPr>
          <w:rFonts w:ascii="Times New Roman" w:hAnsi="Times New Roman"/>
          <w:sz w:val="24"/>
          <w:szCs w:val="24"/>
        </w:rPr>
      </w:pPr>
      <w:r w:rsidRPr="00761057">
        <w:rPr>
          <w:rFonts w:ascii="Times New Roman" w:hAnsi="Times New Roman"/>
          <w:sz w:val="24"/>
          <w:szCs w:val="24"/>
        </w:rPr>
        <w:t>=151,78+153,66+151,93+153,93=611,3.</w:t>
      </w:r>
    </w:p>
    <w:p w:rsidR="001E6CCF" w:rsidRPr="00761057" w:rsidRDefault="001E6CCF" w:rsidP="007E280A">
      <w:pPr>
        <w:pStyle w:val="a7"/>
        <w:numPr>
          <w:ilvl w:val="0"/>
          <w:numId w:val="6"/>
        </w:numPr>
        <w:tabs>
          <w:tab w:val="clear" w:pos="2766"/>
          <w:tab w:val="num" w:pos="993"/>
        </w:tabs>
        <w:spacing w:after="0" w:line="240" w:lineRule="auto"/>
        <w:ind w:left="1418" w:hanging="709"/>
        <w:rPr>
          <w:rFonts w:ascii="Times New Roman" w:hAnsi="Times New Roman"/>
          <w:sz w:val="24"/>
          <w:szCs w:val="24"/>
        </w:rPr>
      </w:pPr>
      <w:r w:rsidRPr="00761057">
        <w:rPr>
          <w:rFonts w:ascii="Times New Roman" w:hAnsi="Times New Roman"/>
          <w:sz w:val="24"/>
          <w:szCs w:val="24"/>
        </w:rPr>
        <w:t>=153,30+152,69+152,18+152,58+152,96+153,27+153,57+152,81+</w:t>
      </w:r>
    </w:p>
    <w:p w:rsidR="001E6CCF" w:rsidRPr="00761057" w:rsidRDefault="001E6CCF" w:rsidP="001E6CCF">
      <w:pPr>
        <w:ind w:left="360"/>
        <w:rPr>
          <w:rFonts w:ascii="Times New Roman" w:hAnsi="Times New Roman" w:cs="Times New Roman"/>
          <w:sz w:val="24"/>
          <w:szCs w:val="24"/>
        </w:rPr>
      </w:pPr>
      <w:r w:rsidRPr="00761057">
        <w:rPr>
          <w:rFonts w:ascii="Times New Roman" w:hAnsi="Times New Roman" w:cs="Times New Roman"/>
          <w:sz w:val="24"/>
          <w:szCs w:val="24"/>
        </w:rPr>
        <w:t>152,5+153,04+153,47+153,84=1836,21.</w:t>
      </w:r>
    </w:p>
    <w:p w:rsidR="001E6CCF" w:rsidRPr="00761057" w:rsidRDefault="001E6CCF" w:rsidP="007E280A">
      <w:pPr>
        <w:pStyle w:val="a7"/>
        <w:numPr>
          <w:ilvl w:val="0"/>
          <w:numId w:val="7"/>
        </w:numPr>
        <w:spacing w:after="0" w:line="240" w:lineRule="auto"/>
        <w:rPr>
          <w:rFonts w:ascii="Times New Roman" w:hAnsi="Times New Roman"/>
          <w:sz w:val="24"/>
          <w:szCs w:val="24"/>
        </w:rPr>
      </w:pPr>
      <w:r w:rsidRPr="00761057">
        <w:rPr>
          <w:rFonts w:ascii="Times New Roman" w:hAnsi="Times New Roman"/>
          <w:sz w:val="24"/>
          <w:szCs w:val="24"/>
        </w:rPr>
        <w:t>=152,6+152,9+153,38+153,89+153,79+153+153,40+153,89=1227,85</w:t>
      </w:r>
    </w:p>
    <w:p w:rsidR="001E6CCF" w:rsidRPr="00761057" w:rsidRDefault="001E6CCF" w:rsidP="001E6CCF">
      <w:pPr>
        <w:pStyle w:val="a7"/>
        <w:rPr>
          <w:rFonts w:ascii="Times New Roman" w:hAnsi="Times New Roman"/>
          <w:sz w:val="24"/>
          <w:szCs w:val="24"/>
          <w:lang w:val="en-US"/>
        </w:rPr>
      </w:pPr>
      <w:r w:rsidRPr="00761057">
        <w:rPr>
          <w:rFonts w:ascii="Times New Roman" w:hAnsi="Times New Roman"/>
          <w:sz w:val="24"/>
          <w:szCs w:val="24"/>
          <w:lang w:val="en-US"/>
        </w:rPr>
        <w:t>n=3*5=15</w:t>
      </w:r>
    </w:p>
    <w:p w:rsidR="001E6CCF" w:rsidRPr="00761057" w:rsidRDefault="001E6CCF" w:rsidP="001E6CCF">
      <w:pPr>
        <w:pStyle w:val="a7"/>
        <w:rPr>
          <w:rFonts w:ascii="Times New Roman" w:hAnsi="Times New Roman"/>
          <w:sz w:val="24"/>
          <w:szCs w:val="24"/>
        </w:rPr>
      </w:pPr>
      <w:proofErr w:type="spellStart"/>
      <w:r w:rsidRPr="00761057">
        <w:rPr>
          <w:rFonts w:ascii="Times New Roman" w:hAnsi="Times New Roman"/>
          <w:sz w:val="24"/>
          <w:szCs w:val="24"/>
        </w:rPr>
        <w:t>Н</w:t>
      </w:r>
      <w:r w:rsidRPr="00761057">
        <w:rPr>
          <w:rFonts w:ascii="Times New Roman" w:hAnsi="Times New Roman"/>
          <w:sz w:val="24"/>
          <w:szCs w:val="24"/>
          <w:vertAlign w:val="subscript"/>
        </w:rPr>
        <w:t>ср</w:t>
      </w:r>
      <w:proofErr w:type="spellEnd"/>
      <w:r w:rsidRPr="00761057">
        <w:rPr>
          <w:rFonts w:ascii="Times New Roman" w:hAnsi="Times New Roman"/>
          <w:sz w:val="24"/>
          <w:szCs w:val="24"/>
          <w:lang w:val="en-US"/>
        </w:rPr>
        <w:t>=(611.3+2*1836.21+4*1227.85)/(4*15)=453.25</w:t>
      </w:r>
    </w:p>
    <w:p w:rsidR="001E6CCF" w:rsidRPr="00761057" w:rsidRDefault="001E6CCF" w:rsidP="001E6CCF">
      <w:pPr>
        <w:pStyle w:val="a7"/>
        <w:rPr>
          <w:rFonts w:ascii="Times New Roman" w:hAnsi="Times New Roman"/>
          <w:sz w:val="24"/>
          <w:szCs w:val="24"/>
        </w:rPr>
      </w:pPr>
      <w:r w:rsidRPr="00761057">
        <w:rPr>
          <w:rFonts w:ascii="Times New Roman" w:hAnsi="Times New Roman"/>
          <w:sz w:val="24"/>
          <w:szCs w:val="24"/>
        </w:rPr>
        <w:t>Определяем красные отметки промежуточных вершин по формуле указанной выше</w:t>
      </w:r>
    </w:p>
    <w:p w:rsidR="001E6CCF" w:rsidRPr="00761057" w:rsidRDefault="00C354E5" w:rsidP="001E6CCF">
      <w:pPr>
        <w:pStyle w:val="a7"/>
        <w:rPr>
          <w:rFonts w:ascii="Times New Roman" w:hAnsi="Times New Roman"/>
          <w:sz w:val="24"/>
          <w:szCs w:val="24"/>
        </w:rPr>
      </w:pPr>
      <m:oMath>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14</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24</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34</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44</m:t>
            </m:r>
          </m:sub>
          <m:sup>
            <m:r>
              <w:rPr>
                <w:rFonts w:ascii="Cambria Math" w:hAnsi="Times New Roman"/>
                <w:sz w:val="24"/>
                <w:szCs w:val="24"/>
              </w:rPr>
              <m:t>кр</m:t>
            </m:r>
          </m:sup>
        </m:sSubSup>
      </m:oMath>
      <w:r w:rsidR="001E6CCF" w:rsidRPr="00761057">
        <w:rPr>
          <w:rFonts w:ascii="Times New Roman" w:hAnsi="Times New Roman"/>
          <w:sz w:val="24"/>
          <w:szCs w:val="24"/>
        </w:rPr>
        <w:t>=153,25</w:t>
      </w:r>
    </w:p>
    <w:p w:rsidR="001E6CCF" w:rsidRPr="00761057" w:rsidRDefault="00C354E5" w:rsidP="001E6CCF">
      <w:pPr>
        <w:pStyle w:val="a7"/>
        <w:rPr>
          <w:rFonts w:ascii="Times New Roman" w:hAnsi="Times New Roman"/>
          <w:sz w:val="24"/>
          <w:szCs w:val="24"/>
        </w:rPr>
      </w:pPr>
      <m:oMath>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15</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25</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35</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45</m:t>
            </m:r>
          </m:sub>
          <m:sup>
            <m:r>
              <w:rPr>
                <w:rFonts w:ascii="Cambria Math" w:hAnsi="Times New Roman"/>
                <w:sz w:val="24"/>
                <w:szCs w:val="24"/>
              </w:rPr>
              <m:t>кр</m:t>
            </m:r>
          </m:sup>
        </m:sSubSup>
      </m:oMath>
      <w:r w:rsidR="001E6CCF" w:rsidRPr="00761057">
        <w:rPr>
          <w:rFonts w:ascii="Times New Roman" w:hAnsi="Times New Roman"/>
          <w:sz w:val="24"/>
          <w:szCs w:val="24"/>
        </w:rPr>
        <w:t>=153,25-100*0,003=152,95</w:t>
      </w:r>
    </w:p>
    <w:p w:rsidR="001E6CCF" w:rsidRPr="00761057" w:rsidRDefault="00C354E5" w:rsidP="001E6CCF">
      <w:pPr>
        <w:pStyle w:val="a7"/>
        <w:rPr>
          <w:rFonts w:ascii="Times New Roman" w:hAnsi="Times New Roman"/>
          <w:sz w:val="24"/>
          <w:szCs w:val="24"/>
        </w:rPr>
      </w:pPr>
      <m:oMath>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16</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26</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36</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46</m:t>
            </m:r>
          </m:sub>
          <m:sup>
            <m:r>
              <w:rPr>
                <w:rFonts w:ascii="Cambria Math" w:hAnsi="Times New Roman"/>
                <w:sz w:val="24"/>
                <w:szCs w:val="24"/>
              </w:rPr>
              <m:t>кр</m:t>
            </m:r>
          </m:sup>
        </m:sSubSup>
      </m:oMath>
      <w:r w:rsidR="001E6CCF" w:rsidRPr="00761057">
        <w:rPr>
          <w:rFonts w:ascii="Times New Roman" w:hAnsi="Times New Roman"/>
          <w:sz w:val="24"/>
          <w:szCs w:val="24"/>
        </w:rPr>
        <w:t>=152,95-100*0,003=152,65</w:t>
      </w:r>
    </w:p>
    <w:p w:rsidR="001E6CCF" w:rsidRPr="00761057" w:rsidRDefault="00C354E5" w:rsidP="001E6CCF">
      <w:pPr>
        <w:pStyle w:val="a7"/>
        <w:rPr>
          <w:rFonts w:ascii="Times New Roman" w:hAnsi="Times New Roman"/>
          <w:sz w:val="24"/>
          <w:szCs w:val="24"/>
        </w:rPr>
      </w:pPr>
      <m:oMath>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13</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23</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33</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43</m:t>
            </m:r>
          </m:sub>
          <m:sup>
            <m:r>
              <w:rPr>
                <w:rFonts w:ascii="Cambria Math" w:hAnsi="Times New Roman"/>
                <w:sz w:val="24"/>
                <w:szCs w:val="24"/>
              </w:rPr>
              <m:t>кр</m:t>
            </m:r>
          </m:sup>
        </m:sSubSup>
      </m:oMath>
      <w:r w:rsidR="001E6CCF" w:rsidRPr="00761057">
        <w:rPr>
          <w:rFonts w:ascii="Times New Roman" w:hAnsi="Times New Roman"/>
          <w:sz w:val="24"/>
          <w:szCs w:val="24"/>
        </w:rPr>
        <w:t>=153,25+100*0,003=153,55</w:t>
      </w:r>
    </w:p>
    <w:p w:rsidR="001E6CCF" w:rsidRPr="00761057" w:rsidRDefault="00C354E5" w:rsidP="001E6CCF">
      <w:pPr>
        <w:pStyle w:val="a7"/>
        <w:rPr>
          <w:rFonts w:ascii="Times New Roman" w:hAnsi="Times New Roman"/>
          <w:sz w:val="24"/>
          <w:szCs w:val="24"/>
        </w:rPr>
      </w:pPr>
      <m:oMath>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12</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22</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32</m:t>
            </m:r>
          </m:sub>
          <m:sup>
            <m:r>
              <w:rPr>
                <w:rFonts w:ascii="Cambria Math" w:hAnsi="Times New Roman"/>
                <w:sz w:val="24"/>
                <w:szCs w:val="24"/>
              </w:rPr>
              <m:t>кр</m:t>
            </m:r>
          </m:sup>
        </m:sSubSup>
        <m:r>
          <w:rPr>
            <w:rFonts w:ascii="Cambria Math" w:hAnsi="Times New Roman"/>
            <w:sz w:val="24"/>
            <w:szCs w:val="24"/>
          </w:rPr>
          <m:t>=</m:t>
        </m:r>
        <m:sSubSup>
          <m:sSubSupPr>
            <m:ctrlPr>
              <w:rPr>
                <w:rFonts w:ascii="Cambria Math" w:hAnsi="Times New Roman"/>
                <w:i/>
                <w:sz w:val="24"/>
                <w:szCs w:val="24"/>
              </w:rPr>
            </m:ctrlPr>
          </m:sSubSupPr>
          <m:e>
            <m:r>
              <w:rPr>
                <w:rFonts w:ascii="Cambria Math" w:hAnsi="Times New Roman"/>
                <w:sz w:val="24"/>
                <w:szCs w:val="24"/>
              </w:rPr>
              <m:t>Н</m:t>
            </m:r>
          </m:e>
          <m:sub>
            <m:r>
              <w:rPr>
                <w:rFonts w:ascii="Cambria Math" w:hAnsi="Times New Roman"/>
                <w:sz w:val="24"/>
                <w:szCs w:val="24"/>
              </w:rPr>
              <m:t>42</m:t>
            </m:r>
          </m:sub>
          <m:sup>
            <m:r>
              <w:rPr>
                <w:rFonts w:ascii="Cambria Math" w:hAnsi="Times New Roman"/>
                <w:sz w:val="24"/>
                <w:szCs w:val="24"/>
              </w:rPr>
              <m:t>кр</m:t>
            </m:r>
          </m:sup>
        </m:sSubSup>
      </m:oMath>
      <w:r w:rsidR="001E6CCF" w:rsidRPr="00761057">
        <w:rPr>
          <w:rFonts w:ascii="Times New Roman" w:hAnsi="Times New Roman"/>
          <w:sz w:val="24"/>
          <w:szCs w:val="24"/>
        </w:rPr>
        <w:t>=153,55+100*0,003=153,85</w:t>
      </w:r>
    </w:p>
    <w:p w:rsidR="001E6CCF" w:rsidRPr="00761057" w:rsidRDefault="00C354E5" w:rsidP="001E6CCF">
      <w:pPr>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Times New Roman" w:cs="Times New Roman"/>
                <w:sz w:val="24"/>
                <w:szCs w:val="24"/>
              </w:rPr>
              <m:t>Н</m:t>
            </m:r>
          </m:e>
          <m:sub>
            <m:r>
              <w:rPr>
                <w:rFonts w:ascii="Cambria Math" w:hAnsi="Times New Roman" w:cs="Times New Roman"/>
                <w:sz w:val="24"/>
                <w:szCs w:val="24"/>
              </w:rPr>
              <m:t>11</m:t>
            </m:r>
          </m:sub>
          <m:sup>
            <m:r>
              <w:rPr>
                <w:rFonts w:ascii="Cambria Math" w:hAnsi="Times New Roman" w:cs="Times New Roman"/>
                <w:sz w:val="24"/>
                <w:szCs w:val="24"/>
              </w:rPr>
              <m:t>кр</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Н</m:t>
            </m:r>
          </m:e>
          <m:sub>
            <m:r>
              <w:rPr>
                <w:rFonts w:ascii="Cambria Math" w:hAnsi="Times New Roman" w:cs="Times New Roman"/>
                <w:sz w:val="24"/>
                <w:szCs w:val="24"/>
              </w:rPr>
              <m:t>21</m:t>
            </m:r>
          </m:sub>
          <m:sup>
            <m:r>
              <w:rPr>
                <w:rFonts w:ascii="Cambria Math" w:hAnsi="Times New Roman" w:cs="Times New Roman"/>
                <w:sz w:val="24"/>
                <w:szCs w:val="24"/>
              </w:rPr>
              <m:t>кр</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Н</m:t>
            </m:r>
          </m:e>
          <m:sub>
            <m:r>
              <w:rPr>
                <w:rFonts w:ascii="Cambria Math" w:hAnsi="Times New Roman" w:cs="Times New Roman"/>
                <w:sz w:val="24"/>
                <w:szCs w:val="24"/>
              </w:rPr>
              <m:t>31</m:t>
            </m:r>
          </m:sub>
          <m:sup>
            <m:r>
              <w:rPr>
                <w:rFonts w:ascii="Cambria Math" w:hAnsi="Times New Roman" w:cs="Times New Roman"/>
                <w:sz w:val="24"/>
                <w:szCs w:val="24"/>
              </w:rPr>
              <m:t>кр</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Н</m:t>
            </m:r>
          </m:e>
          <m:sub>
            <m:r>
              <w:rPr>
                <w:rFonts w:ascii="Cambria Math" w:hAnsi="Times New Roman" w:cs="Times New Roman"/>
                <w:sz w:val="24"/>
                <w:szCs w:val="24"/>
              </w:rPr>
              <m:t>41</m:t>
            </m:r>
          </m:sub>
          <m:sup>
            <m:r>
              <w:rPr>
                <w:rFonts w:ascii="Cambria Math" w:hAnsi="Times New Roman" w:cs="Times New Roman"/>
                <w:sz w:val="24"/>
                <w:szCs w:val="24"/>
              </w:rPr>
              <m:t>кр</m:t>
            </m:r>
          </m:sup>
        </m:sSubSup>
      </m:oMath>
      <w:r w:rsidR="001E6CCF" w:rsidRPr="00761057">
        <w:rPr>
          <w:rFonts w:ascii="Times New Roman" w:hAnsi="Times New Roman" w:cs="Times New Roman"/>
          <w:sz w:val="24"/>
          <w:szCs w:val="24"/>
        </w:rPr>
        <w:t>=153,85+100*0,003=154,15</w:t>
      </w:r>
    </w:p>
    <w:p w:rsidR="001E6CCF" w:rsidRPr="00761057" w:rsidRDefault="001E6CCF" w:rsidP="001E6CCF">
      <w:pPr>
        <w:pStyle w:val="a7"/>
        <w:rPr>
          <w:rFonts w:ascii="Times New Roman" w:hAnsi="Times New Roman"/>
          <w:sz w:val="24"/>
          <w:szCs w:val="24"/>
        </w:rPr>
      </w:pPr>
    </w:p>
    <w:p w:rsidR="001E6CCF" w:rsidRPr="00761057" w:rsidRDefault="001E6CCF" w:rsidP="001E6CCF">
      <w:pPr>
        <w:rPr>
          <w:rFonts w:ascii="Times New Roman" w:hAnsi="Times New Roman" w:cs="Times New Roman"/>
          <w:b/>
          <w:i/>
          <w:sz w:val="24"/>
          <w:szCs w:val="24"/>
        </w:rPr>
      </w:pPr>
      <w:r w:rsidRPr="00761057">
        <w:rPr>
          <w:rFonts w:ascii="Times New Roman" w:hAnsi="Times New Roman" w:cs="Times New Roman"/>
          <w:b/>
          <w:i/>
          <w:sz w:val="24"/>
          <w:szCs w:val="24"/>
        </w:rPr>
        <w:t>Рабочие отметки</w:t>
      </w:r>
      <w:r w:rsidRPr="00761057">
        <w:rPr>
          <w:rFonts w:ascii="Times New Roman" w:hAnsi="Times New Roman" w:cs="Times New Roman"/>
          <w:sz w:val="24"/>
          <w:szCs w:val="24"/>
        </w:rPr>
        <w:t xml:space="preserve"> определяются как разность черных и красных отметок:</w:t>
      </w:r>
    </w:p>
    <w:p w:rsidR="001E6CCF" w:rsidRPr="00761057" w:rsidRDefault="001E6CCF" w:rsidP="001E6CCF">
      <w:pPr>
        <w:ind w:left="567"/>
        <w:rPr>
          <w:rFonts w:ascii="Times New Roman" w:hAnsi="Times New Roman" w:cs="Times New Roman"/>
          <w:sz w:val="24"/>
          <w:szCs w:val="24"/>
        </w:rPr>
      </w:pPr>
    </w:p>
    <w:p w:rsidR="001E6CCF" w:rsidRPr="00761057" w:rsidRDefault="00C354E5" w:rsidP="001E6CCF">
      <w:pPr>
        <w:ind w:left="567"/>
        <w:jc w:val="center"/>
        <w:rPr>
          <w:rFonts w:ascii="Times New Roman" w:hAnsi="Times New Roman" w:cs="Times New Roman"/>
          <w:b/>
          <w:sz w:val="24"/>
          <w:szCs w:val="24"/>
        </w:rPr>
      </w:pPr>
      <m:oMathPara>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p</m:t>
              </m:r>
            </m:sub>
          </m:sSub>
          <m:r>
            <m:rPr>
              <m:sty m:val="bi"/>
            </m:rPr>
            <w:rPr>
              <w:rFonts w:ascii="Cambria Math"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H</m:t>
              </m:r>
            </m:e>
            <m:sub>
              <m:r>
                <m:rPr>
                  <m:sty m:val="bi"/>
                </m:rPr>
                <w:rPr>
                  <w:rFonts w:ascii="Cambria Math" w:hAnsi="Times New Roman" w:cs="Times New Roman"/>
                  <w:sz w:val="24"/>
                  <w:szCs w:val="24"/>
                </w:rPr>
                <m:t>ч</m:t>
              </m:r>
            </m:sub>
          </m:sSub>
          <m:r>
            <m:rPr>
              <m:sty m:val="bi"/>
            </m:rPr>
            <w:rPr>
              <w:rFonts w:ascii="Cambria Math"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lang w:val="en-US"/>
                </w:rPr>
                <m:t>H</m:t>
              </m:r>
            </m:e>
            <m:sub>
              <m:r>
                <m:rPr>
                  <m:sty m:val="bi"/>
                </m:rPr>
                <w:rPr>
                  <w:rFonts w:ascii="Cambria Math" w:hAnsi="Times New Roman" w:cs="Times New Roman"/>
                  <w:sz w:val="24"/>
                  <w:szCs w:val="24"/>
                </w:rPr>
                <m:t>кр</m:t>
              </m:r>
            </m:sub>
          </m:sSub>
          <m:r>
            <m:rPr>
              <m:sty m:val="bi"/>
            </m:rPr>
            <w:rPr>
              <w:rFonts w:ascii="Cambria Math" w:hAnsi="Times New Roman" w:cs="Times New Roman"/>
              <w:sz w:val="24"/>
              <w:szCs w:val="24"/>
            </w:rPr>
            <m:t>;</m:t>
          </m:r>
        </m:oMath>
      </m:oMathPara>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Расчеты по определению рабочей отметки производится в одно действи</w:t>
      </w:r>
      <w:proofErr w:type="gramStart"/>
      <w:r w:rsidRPr="00761057">
        <w:rPr>
          <w:rFonts w:ascii="Times New Roman" w:hAnsi="Times New Roman" w:cs="Times New Roman"/>
          <w:sz w:val="24"/>
          <w:szCs w:val="24"/>
        </w:rPr>
        <w:t>е(</w:t>
      </w:r>
      <w:proofErr w:type="gramEnd"/>
      <w:r w:rsidRPr="00761057">
        <w:rPr>
          <w:rFonts w:ascii="Times New Roman" w:hAnsi="Times New Roman" w:cs="Times New Roman"/>
          <w:sz w:val="24"/>
          <w:szCs w:val="24"/>
        </w:rPr>
        <w:t>легко провести на микрокалькулятором), поэтом их значения сразу зафиксируем в схеме 1</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Если черные отметки больше красных, то рабочие имеют знак «+» и соответствуют выемке; если красные отметки больше черных, то рабочие отметки имеют знак </w:t>
      </w:r>
      <w:proofErr w:type="gramStart"/>
      <w:r w:rsidRPr="00761057">
        <w:rPr>
          <w:rFonts w:ascii="Times New Roman" w:hAnsi="Times New Roman" w:cs="Times New Roman"/>
          <w:sz w:val="24"/>
          <w:szCs w:val="24"/>
        </w:rPr>
        <w:t>«-</w:t>
      </w:r>
      <w:proofErr w:type="gramEnd"/>
      <w:r w:rsidRPr="00761057">
        <w:rPr>
          <w:rFonts w:ascii="Times New Roman" w:hAnsi="Times New Roman" w:cs="Times New Roman"/>
          <w:sz w:val="24"/>
          <w:szCs w:val="24"/>
        </w:rPr>
        <w:t>» и соответствуют насыпи.</w:t>
      </w:r>
    </w:p>
    <w:p w:rsidR="001E6CCF" w:rsidRPr="00761057" w:rsidRDefault="001E6CCF" w:rsidP="001E6CCF">
      <w:pPr>
        <w:ind w:left="567"/>
        <w:rPr>
          <w:rFonts w:ascii="Times New Roman" w:hAnsi="Times New Roman" w:cs="Times New Roman"/>
          <w:sz w:val="24"/>
          <w:szCs w:val="24"/>
        </w:rPr>
      </w:pPr>
    </w:p>
    <w:p w:rsidR="001E6CCF" w:rsidRPr="00761057" w:rsidRDefault="001E6CCF" w:rsidP="007E280A">
      <w:pPr>
        <w:pStyle w:val="a7"/>
        <w:numPr>
          <w:ilvl w:val="1"/>
          <w:numId w:val="4"/>
        </w:numPr>
        <w:spacing w:after="0" w:line="240" w:lineRule="auto"/>
        <w:rPr>
          <w:rFonts w:ascii="Times New Roman" w:hAnsi="Times New Roman"/>
          <w:b/>
          <w:i/>
          <w:sz w:val="24"/>
          <w:szCs w:val="24"/>
        </w:rPr>
      </w:pPr>
      <w:r w:rsidRPr="00761057">
        <w:rPr>
          <w:rFonts w:ascii="Times New Roman" w:hAnsi="Times New Roman"/>
          <w:b/>
          <w:i/>
          <w:sz w:val="24"/>
          <w:szCs w:val="24"/>
        </w:rPr>
        <w:t>Построение линии нулевых работ.</w:t>
      </w:r>
    </w:p>
    <w:p w:rsidR="001E6CCF" w:rsidRPr="00761057" w:rsidRDefault="001E6CCF" w:rsidP="001E6CCF">
      <w:pPr>
        <w:rPr>
          <w:rFonts w:ascii="Times New Roman" w:hAnsi="Times New Roman" w:cs="Times New Roman"/>
          <w:b/>
          <w:sz w:val="24"/>
          <w:szCs w:val="24"/>
        </w:rPr>
      </w:pP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В фигурах с отметками различного знака определяем линию нулевых работ. Точки, в которых рабочие отметки имеют нулевые значения, соединяются отрезками прямой, в результате получается ломаная линия, служащая границей между насыпью и выемкой. Она называется </w:t>
      </w:r>
      <w:r w:rsidRPr="00761057">
        <w:rPr>
          <w:rFonts w:ascii="Times New Roman" w:hAnsi="Times New Roman" w:cs="Times New Roman"/>
          <w:b/>
          <w:i/>
          <w:sz w:val="24"/>
          <w:szCs w:val="24"/>
        </w:rPr>
        <w:t>линией нулевых работ</w:t>
      </w:r>
      <w:r w:rsidRPr="00761057">
        <w:rPr>
          <w:rFonts w:ascii="Times New Roman" w:hAnsi="Times New Roman" w:cs="Times New Roman"/>
          <w:sz w:val="24"/>
          <w:szCs w:val="24"/>
        </w:rPr>
        <w:t xml:space="preserve"> (</w:t>
      </w:r>
      <w:proofErr w:type="spellStart"/>
      <w:r w:rsidRPr="00761057">
        <w:rPr>
          <w:rFonts w:ascii="Times New Roman" w:hAnsi="Times New Roman" w:cs="Times New Roman"/>
          <w:sz w:val="24"/>
          <w:szCs w:val="24"/>
        </w:rPr>
        <w:t>л.н.р</w:t>
      </w:r>
      <w:proofErr w:type="spellEnd"/>
      <w:r w:rsidRPr="00761057">
        <w:rPr>
          <w:rFonts w:ascii="Times New Roman" w:hAnsi="Times New Roman" w:cs="Times New Roman"/>
          <w:sz w:val="24"/>
          <w:szCs w:val="24"/>
        </w:rPr>
        <w:t xml:space="preserve">.). Место положение нулевых точек определяется </w:t>
      </w:r>
      <w:proofErr w:type="gramStart"/>
      <w:r w:rsidRPr="00761057">
        <w:rPr>
          <w:rFonts w:ascii="Times New Roman" w:hAnsi="Times New Roman" w:cs="Times New Roman"/>
          <w:sz w:val="24"/>
          <w:szCs w:val="24"/>
        </w:rPr>
        <w:t>графо-</w:t>
      </w:r>
      <w:r w:rsidRPr="00761057">
        <w:rPr>
          <w:rFonts w:ascii="Times New Roman" w:hAnsi="Times New Roman" w:cs="Times New Roman"/>
          <w:b/>
          <w:i/>
          <w:sz w:val="24"/>
          <w:szCs w:val="24"/>
        </w:rPr>
        <w:t>аналитическим</w:t>
      </w:r>
      <w:proofErr w:type="gramEnd"/>
      <w:r w:rsidRPr="00761057">
        <w:rPr>
          <w:rFonts w:ascii="Times New Roman" w:hAnsi="Times New Roman" w:cs="Times New Roman"/>
          <w:b/>
          <w:i/>
          <w:sz w:val="24"/>
          <w:szCs w:val="24"/>
        </w:rPr>
        <w:t xml:space="preserve">  способом, </w:t>
      </w:r>
      <w:r w:rsidRPr="00761057">
        <w:rPr>
          <w:rFonts w:ascii="Times New Roman" w:hAnsi="Times New Roman" w:cs="Times New Roman"/>
          <w:sz w:val="24"/>
          <w:szCs w:val="24"/>
        </w:rPr>
        <w:t>по формуле</w:t>
      </w:r>
    </w:p>
    <w:p w:rsidR="001E6CCF" w:rsidRPr="00761057" w:rsidRDefault="001E6CCF" w:rsidP="001E6CCF">
      <w:pPr>
        <w:ind w:left="567"/>
        <w:rPr>
          <w:rFonts w:ascii="Times New Roman" w:hAnsi="Times New Roman" w:cs="Times New Roman"/>
          <w:b/>
          <w:i/>
          <w:sz w:val="24"/>
          <w:szCs w:val="24"/>
        </w:rPr>
      </w:pPr>
      <w:r w:rsidRPr="00761057">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2258644</wp:posOffset>
            </wp:positionH>
            <wp:positionV relativeFrom="paragraph">
              <wp:posOffset>52070</wp:posOffset>
            </wp:positionV>
            <wp:extent cx="4044315" cy="1953260"/>
            <wp:effectExtent l="0" t="0" r="0" b="88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4315" cy="1953260"/>
                    </a:xfrm>
                    <a:prstGeom prst="rect">
                      <a:avLst/>
                    </a:prstGeom>
                  </pic:spPr>
                </pic:pic>
              </a:graphicData>
            </a:graphic>
          </wp:anchor>
        </w:drawing>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947930" cy="509017"/>
            <wp:effectExtent l="0" t="0" r="508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947930" cy="509017"/>
                    </a:xfrm>
                    <a:prstGeom prst="rect">
                      <a:avLst/>
                    </a:prstGeom>
                  </pic:spPr>
                </pic:pic>
              </a:graphicData>
            </a:graphic>
          </wp:inline>
        </w:drawing>
      </w:r>
    </w:p>
    <w:p w:rsidR="001E6CCF" w:rsidRPr="00761057" w:rsidRDefault="001E6CCF" w:rsidP="001E6CCF">
      <w:pPr>
        <w:ind w:left="567"/>
        <w:rPr>
          <w:rFonts w:ascii="Times New Roman" w:hAnsi="Times New Roman" w:cs="Times New Roman"/>
          <w:b/>
          <w:i/>
          <w:sz w:val="24"/>
          <w:szCs w:val="24"/>
        </w:rPr>
      </w:pPr>
    </w:p>
    <w:p w:rsidR="001E6CCF" w:rsidRPr="00761057" w:rsidRDefault="001E6CCF" w:rsidP="001E6CCF">
      <w:pPr>
        <w:ind w:left="567"/>
        <w:rPr>
          <w:rFonts w:ascii="Times New Roman" w:hAnsi="Times New Roman" w:cs="Times New Roman"/>
          <w:b/>
          <w:i/>
          <w:sz w:val="24"/>
          <w:szCs w:val="24"/>
        </w:rPr>
      </w:pPr>
    </w:p>
    <w:p w:rsidR="001E6CCF" w:rsidRPr="00761057" w:rsidRDefault="001E6CCF" w:rsidP="001E6CCF">
      <w:pPr>
        <w:ind w:left="567"/>
        <w:rPr>
          <w:rFonts w:ascii="Times New Roman" w:hAnsi="Times New Roman" w:cs="Times New Roman"/>
          <w:b/>
          <w:i/>
          <w:sz w:val="24"/>
          <w:szCs w:val="24"/>
        </w:rPr>
      </w:pPr>
    </w:p>
    <w:p w:rsidR="001E6CCF" w:rsidRPr="00761057" w:rsidRDefault="001E6CCF" w:rsidP="001E6CCF">
      <w:pPr>
        <w:rPr>
          <w:rFonts w:ascii="Times New Roman" w:hAnsi="Times New Roman" w:cs="Times New Roman"/>
          <w:b/>
          <w:i/>
          <w:sz w:val="24"/>
          <w:szCs w:val="24"/>
        </w:rPr>
      </w:pPr>
    </w:p>
    <w:p w:rsidR="001E6CCF" w:rsidRPr="00761057" w:rsidRDefault="001E6CCF" w:rsidP="001E6CCF">
      <w:pPr>
        <w:rPr>
          <w:rFonts w:ascii="Times New Roman" w:hAnsi="Times New Roman" w:cs="Times New Roman"/>
          <w:sz w:val="24"/>
          <w:szCs w:val="24"/>
        </w:rPr>
      </w:pP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 xml:space="preserve">Тогда значения  </w:t>
      </w:r>
      <w:proofErr w:type="spellStart"/>
      <w:r w:rsidRPr="00761057">
        <w:rPr>
          <w:rFonts w:ascii="Times New Roman" w:hAnsi="Times New Roman" w:cs="Times New Roman"/>
          <w:sz w:val="24"/>
          <w:szCs w:val="24"/>
        </w:rPr>
        <w:t>л.н.р</w:t>
      </w:r>
      <w:proofErr w:type="spellEnd"/>
      <w:r w:rsidRPr="00761057">
        <w:rPr>
          <w:rFonts w:ascii="Times New Roman" w:hAnsi="Times New Roman" w:cs="Times New Roman"/>
          <w:sz w:val="24"/>
          <w:szCs w:val="24"/>
        </w:rPr>
        <w:t>.  будут иметь вид:</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1)между Н</w:t>
      </w:r>
      <w:r w:rsidRPr="00761057">
        <w:rPr>
          <w:rFonts w:ascii="Times New Roman" w:hAnsi="Times New Roman" w:cs="Times New Roman"/>
          <w:sz w:val="24"/>
          <w:szCs w:val="24"/>
          <w:vertAlign w:val="subscript"/>
        </w:rPr>
        <w:t xml:space="preserve">14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15   </w:t>
      </w:r>
      <w:r w:rsidRPr="00761057">
        <w:rPr>
          <w:rFonts w:ascii="Times New Roman" w:hAnsi="Times New Roman" w:cs="Times New Roman"/>
          <w:sz w:val="24"/>
          <w:szCs w:val="24"/>
        </w:rPr>
        <w:t>х=0,29*83/0,61=39,46</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2)между Н</w:t>
      </w:r>
      <w:r w:rsidRPr="00761057">
        <w:rPr>
          <w:rFonts w:ascii="Times New Roman" w:hAnsi="Times New Roman" w:cs="Times New Roman"/>
          <w:sz w:val="24"/>
          <w:szCs w:val="24"/>
          <w:vertAlign w:val="subscript"/>
        </w:rPr>
        <w:t xml:space="preserve">23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24   </w:t>
      </w:r>
      <w:r w:rsidRPr="00761057">
        <w:rPr>
          <w:rFonts w:ascii="Times New Roman" w:hAnsi="Times New Roman" w:cs="Times New Roman"/>
          <w:sz w:val="24"/>
          <w:szCs w:val="24"/>
        </w:rPr>
        <w:t>х=0,17*83/0,81=17,42</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3)между Н</w:t>
      </w:r>
      <w:r w:rsidRPr="00761057">
        <w:rPr>
          <w:rFonts w:ascii="Times New Roman" w:hAnsi="Times New Roman" w:cs="Times New Roman"/>
          <w:sz w:val="24"/>
          <w:szCs w:val="24"/>
          <w:vertAlign w:val="subscript"/>
        </w:rPr>
        <w:t xml:space="preserve">14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24   </w:t>
      </w:r>
      <w:r w:rsidRPr="00761057">
        <w:rPr>
          <w:rFonts w:ascii="Times New Roman" w:hAnsi="Times New Roman" w:cs="Times New Roman"/>
          <w:sz w:val="24"/>
          <w:szCs w:val="24"/>
        </w:rPr>
        <w:t>х=0,29*83/0,93=25,88</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4)между Н</w:t>
      </w:r>
      <w:r w:rsidRPr="00761057">
        <w:rPr>
          <w:rFonts w:ascii="Times New Roman" w:hAnsi="Times New Roman" w:cs="Times New Roman"/>
          <w:sz w:val="24"/>
          <w:szCs w:val="24"/>
          <w:vertAlign w:val="subscript"/>
        </w:rPr>
        <w:t xml:space="preserve">23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33   </w:t>
      </w:r>
      <w:r w:rsidRPr="00761057">
        <w:rPr>
          <w:rFonts w:ascii="Times New Roman" w:hAnsi="Times New Roman" w:cs="Times New Roman"/>
          <w:sz w:val="24"/>
          <w:szCs w:val="24"/>
        </w:rPr>
        <w:t>х=0,17*83/0,51=39,46</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5)между Н</w:t>
      </w:r>
      <w:r w:rsidRPr="00761057">
        <w:rPr>
          <w:rFonts w:ascii="Times New Roman" w:hAnsi="Times New Roman" w:cs="Times New Roman"/>
          <w:sz w:val="24"/>
          <w:szCs w:val="24"/>
          <w:vertAlign w:val="subscript"/>
        </w:rPr>
        <w:t xml:space="preserve">32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33   </w:t>
      </w:r>
      <w:r w:rsidRPr="00761057">
        <w:rPr>
          <w:rFonts w:ascii="Times New Roman" w:hAnsi="Times New Roman" w:cs="Times New Roman"/>
          <w:sz w:val="24"/>
          <w:szCs w:val="24"/>
        </w:rPr>
        <w:t>х=0,25*83/0,51=35,18</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lastRenderedPageBreak/>
        <w:tab/>
        <w:t>6)между Н</w:t>
      </w:r>
      <w:r w:rsidRPr="00761057">
        <w:rPr>
          <w:rFonts w:ascii="Times New Roman" w:hAnsi="Times New Roman" w:cs="Times New Roman"/>
          <w:sz w:val="24"/>
          <w:szCs w:val="24"/>
          <w:vertAlign w:val="subscript"/>
        </w:rPr>
        <w:t xml:space="preserve">33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43   </w:t>
      </w:r>
      <w:r w:rsidRPr="00761057">
        <w:rPr>
          <w:rFonts w:ascii="Times New Roman" w:hAnsi="Times New Roman" w:cs="Times New Roman"/>
          <w:sz w:val="24"/>
          <w:szCs w:val="24"/>
        </w:rPr>
        <w:t>х=0,34*83/0,42=67,17</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7)между Н</w:t>
      </w:r>
      <w:r w:rsidRPr="00761057">
        <w:rPr>
          <w:rFonts w:ascii="Times New Roman" w:hAnsi="Times New Roman" w:cs="Times New Roman"/>
          <w:sz w:val="24"/>
          <w:szCs w:val="24"/>
          <w:vertAlign w:val="subscript"/>
        </w:rPr>
        <w:t xml:space="preserve">34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44   </w:t>
      </w:r>
      <w:r w:rsidRPr="00761057">
        <w:rPr>
          <w:rFonts w:ascii="Times New Roman" w:hAnsi="Times New Roman" w:cs="Times New Roman"/>
          <w:sz w:val="24"/>
          <w:szCs w:val="24"/>
        </w:rPr>
        <w:t>х=0,15*83/0,36=34,60</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8)между Н</w:t>
      </w:r>
      <w:r w:rsidRPr="00761057">
        <w:rPr>
          <w:rFonts w:ascii="Times New Roman" w:hAnsi="Times New Roman" w:cs="Times New Roman"/>
          <w:sz w:val="24"/>
          <w:szCs w:val="24"/>
          <w:vertAlign w:val="subscript"/>
        </w:rPr>
        <w:t xml:space="preserve">35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45   </w:t>
      </w:r>
      <w:r w:rsidRPr="00761057">
        <w:rPr>
          <w:rFonts w:ascii="Times New Roman" w:hAnsi="Times New Roman" w:cs="Times New Roman"/>
          <w:sz w:val="24"/>
          <w:szCs w:val="24"/>
        </w:rPr>
        <w:t>х=0,05*83/0,50=8,30</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ab/>
        <w:t>9)между Н</w:t>
      </w:r>
      <w:r w:rsidRPr="00761057">
        <w:rPr>
          <w:rFonts w:ascii="Times New Roman" w:hAnsi="Times New Roman" w:cs="Times New Roman"/>
          <w:sz w:val="24"/>
          <w:szCs w:val="24"/>
          <w:vertAlign w:val="subscript"/>
        </w:rPr>
        <w:t xml:space="preserve">36 </w:t>
      </w:r>
      <w:r w:rsidRPr="00761057">
        <w:rPr>
          <w:rFonts w:ascii="Times New Roman" w:hAnsi="Times New Roman" w:cs="Times New Roman"/>
          <w:sz w:val="24"/>
          <w:szCs w:val="24"/>
        </w:rPr>
        <w:t>и Н</w:t>
      </w:r>
      <w:r w:rsidRPr="00761057">
        <w:rPr>
          <w:rFonts w:ascii="Times New Roman" w:hAnsi="Times New Roman" w:cs="Times New Roman"/>
          <w:sz w:val="24"/>
          <w:szCs w:val="24"/>
          <w:vertAlign w:val="subscript"/>
        </w:rPr>
        <w:t xml:space="preserve">46   </w:t>
      </w:r>
      <w:r w:rsidRPr="00761057">
        <w:rPr>
          <w:rFonts w:ascii="Times New Roman" w:hAnsi="Times New Roman" w:cs="Times New Roman"/>
          <w:sz w:val="24"/>
          <w:szCs w:val="24"/>
        </w:rPr>
        <w:t>х=0,16*83/0,88=15,00</w:t>
      </w:r>
    </w:p>
    <w:p w:rsidR="001E6CCF" w:rsidRPr="00761057" w:rsidRDefault="001E6CCF" w:rsidP="001E6CCF">
      <w:pPr>
        <w:rPr>
          <w:rFonts w:ascii="Times New Roman" w:hAnsi="Times New Roman" w:cs="Times New Roman"/>
          <w:sz w:val="24"/>
          <w:szCs w:val="24"/>
        </w:rPr>
      </w:pPr>
    </w:p>
    <w:p w:rsidR="001E6CCF" w:rsidRPr="00761057" w:rsidRDefault="001E6CCF" w:rsidP="007E280A">
      <w:pPr>
        <w:pStyle w:val="a7"/>
        <w:numPr>
          <w:ilvl w:val="1"/>
          <w:numId w:val="4"/>
        </w:numPr>
        <w:spacing w:after="0" w:line="240" w:lineRule="auto"/>
        <w:rPr>
          <w:rFonts w:ascii="Times New Roman" w:hAnsi="Times New Roman"/>
          <w:b/>
          <w:i/>
          <w:sz w:val="24"/>
          <w:szCs w:val="24"/>
        </w:rPr>
      </w:pPr>
      <w:r w:rsidRPr="00761057">
        <w:rPr>
          <w:rFonts w:ascii="Times New Roman" w:hAnsi="Times New Roman"/>
          <w:b/>
          <w:i/>
          <w:sz w:val="24"/>
          <w:szCs w:val="24"/>
        </w:rPr>
        <w:t>Определение объемов грунта в основных фигурах.</w:t>
      </w:r>
    </w:p>
    <w:p w:rsidR="001E6CCF" w:rsidRPr="00761057" w:rsidRDefault="001E6CCF" w:rsidP="001E6CCF">
      <w:pPr>
        <w:pStyle w:val="a7"/>
        <w:ind w:left="567" w:firstLine="1146"/>
        <w:rPr>
          <w:rFonts w:ascii="Times New Roman" w:hAnsi="Times New Roman"/>
          <w:b/>
          <w:i/>
          <w:sz w:val="24"/>
          <w:szCs w:val="24"/>
        </w:rPr>
      </w:pP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После построения линии нулевых работ определяем объемы земляных работ. Объемы грунта в основных фигурах вычисляют по рабочим отметкам.</w:t>
      </w:r>
    </w:p>
    <w:p w:rsidR="001E6CCF" w:rsidRPr="00761057" w:rsidRDefault="001E6CCF" w:rsidP="001E6CCF">
      <w:pPr>
        <w:ind w:left="993"/>
        <w:jc w:val="center"/>
        <w:rPr>
          <w:rFonts w:ascii="Times New Roman" w:hAnsi="Times New Roman" w:cs="Times New Roman"/>
          <w:sz w:val="24"/>
          <w:szCs w:val="24"/>
        </w:rPr>
      </w:pPr>
    </w:p>
    <w:p w:rsidR="001E6CCF" w:rsidRPr="00761057" w:rsidRDefault="001E6CCF" w:rsidP="001E6CCF">
      <w:pPr>
        <w:ind w:left="993"/>
        <w:rPr>
          <w:rFonts w:ascii="Times New Roman" w:hAnsi="Times New Roman" w:cs="Times New Roman"/>
          <w:sz w:val="24"/>
          <w:szCs w:val="24"/>
        </w:rPr>
      </w:pPr>
      <w:proofErr w:type="gramStart"/>
      <w:r w:rsidRPr="00761057">
        <w:rPr>
          <w:rFonts w:ascii="Times New Roman" w:hAnsi="Times New Roman" w:cs="Times New Roman"/>
          <w:sz w:val="24"/>
          <w:szCs w:val="24"/>
        </w:rPr>
        <w:t>Объем грунта выемок и насыпей подсчитывается с учетом откосов, устраиваемые по контуру планируемой площадки.</w:t>
      </w:r>
      <w:proofErr w:type="gramEnd"/>
      <w:r w:rsidRPr="00761057">
        <w:rPr>
          <w:rFonts w:ascii="Times New Roman" w:hAnsi="Times New Roman" w:cs="Times New Roman"/>
          <w:sz w:val="24"/>
          <w:szCs w:val="24"/>
        </w:rPr>
        <w:t xml:space="preserve"> Для этого по контуру площадки в наружных углах квадратов откладывают величину заложения откосов, равную произведению рабочих отметок </w:t>
      </w:r>
      <w:r w:rsidRPr="00761057">
        <w:rPr>
          <w:rFonts w:ascii="Times New Roman" w:hAnsi="Times New Roman" w:cs="Times New Roman"/>
          <w:sz w:val="24"/>
          <w:szCs w:val="24"/>
          <w:lang w:val="en-US"/>
        </w:rPr>
        <w:t>h</w:t>
      </w:r>
      <w:r w:rsidRPr="00761057">
        <w:rPr>
          <w:rFonts w:ascii="Times New Roman" w:hAnsi="Times New Roman" w:cs="Times New Roman"/>
          <w:sz w:val="24"/>
          <w:szCs w:val="24"/>
        </w:rPr>
        <w:t xml:space="preserve"> на коэффициент откосов </w:t>
      </w:r>
      <w:r w:rsidRPr="00761057">
        <w:rPr>
          <w:rFonts w:ascii="Times New Roman" w:hAnsi="Times New Roman" w:cs="Times New Roman"/>
          <w:sz w:val="24"/>
          <w:szCs w:val="24"/>
          <w:lang w:val="en-US"/>
        </w:rPr>
        <w:t>m</w:t>
      </w:r>
      <w:r w:rsidRPr="00761057">
        <w:rPr>
          <w:rFonts w:ascii="Times New Roman" w:hAnsi="Times New Roman" w:cs="Times New Roman"/>
          <w:sz w:val="24"/>
          <w:szCs w:val="24"/>
        </w:rPr>
        <w:t>, и получаем очертание бровок выемок и насыпей рис. 1.3.1.</w:t>
      </w:r>
    </w:p>
    <w:p w:rsidR="001E6CCF" w:rsidRPr="00761057" w:rsidRDefault="001E6CCF" w:rsidP="001E6CCF">
      <w:pPr>
        <w:ind w:left="993"/>
        <w:rPr>
          <w:rFonts w:ascii="Times New Roman" w:hAnsi="Times New Roman" w:cs="Times New Roman"/>
          <w:sz w:val="24"/>
          <w:szCs w:val="24"/>
        </w:rPr>
      </w:pPr>
      <w:r w:rsidRPr="00761057">
        <w:rPr>
          <w:rFonts w:ascii="Times New Roman" w:hAnsi="Times New Roman" w:cs="Times New Roman"/>
          <w:sz w:val="24"/>
          <w:szCs w:val="24"/>
        </w:rPr>
        <w:t xml:space="preserve">Для определения объемов грунта элементов насыпей и выемок используем программу  ZEMMAS_v.2.1 на базе платформы </w:t>
      </w:r>
      <w:r w:rsidRPr="00761057">
        <w:rPr>
          <w:rFonts w:ascii="Times New Roman" w:hAnsi="Times New Roman" w:cs="Times New Roman"/>
          <w:sz w:val="24"/>
          <w:szCs w:val="24"/>
          <w:lang w:val="en-US"/>
        </w:rPr>
        <w:t>excel</w:t>
      </w:r>
      <w:r w:rsidRPr="00761057">
        <w:rPr>
          <w:rFonts w:ascii="Times New Roman" w:hAnsi="Times New Roman" w:cs="Times New Roman"/>
          <w:sz w:val="24"/>
          <w:szCs w:val="24"/>
        </w:rPr>
        <w:t>.</w:t>
      </w:r>
    </w:p>
    <w:p w:rsidR="001E6CCF" w:rsidRPr="00761057" w:rsidRDefault="001E6CCF" w:rsidP="001E6CCF">
      <w:pPr>
        <w:ind w:left="993"/>
        <w:rPr>
          <w:rFonts w:ascii="Times New Roman" w:hAnsi="Times New Roman" w:cs="Times New Roman"/>
          <w:sz w:val="24"/>
          <w:szCs w:val="24"/>
        </w:rPr>
      </w:pPr>
    </w:p>
    <w:p w:rsidR="001E6CCF" w:rsidRPr="00761057" w:rsidRDefault="00C354E5" w:rsidP="001E6CCF">
      <w:pPr>
        <w:rPr>
          <w:rFonts w:ascii="Times New Roman" w:hAnsi="Times New Roman" w:cs="Times New Roman"/>
          <w:sz w:val="24"/>
          <w:szCs w:val="24"/>
        </w:rPr>
      </w:pPr>
      <w:r>
        <w:rPr>
          <w:rFonts w:ascii="Times New Roman" w:hAnsi="Times New Roman" w:cs="Times New Roman"/>
          <w:noProof/>
          <w:sz w:val="24"/>
          <w:szCs w:val="24"/>
        </w:rPr>
        <w:pict>
          <v:shape id="_x0000_s1033" type="#_x0000_t75" style="position:absolute;margin-left:19.25pt;margin-top:19.05pt;width:480.9pt;height:201.35pt;z-index:-251644416">
            <v:imagedata r:id="rId19" o:title=""/>
          </v:shape>
          <o:OLEObject Type="Embed" ProgID="AutoCAD.Drawing.18" ShapeID="_x0000_s1033" DrawAspect="Content" ObjectID="_1552399299" r:id="rId20"/>
        </w:pict>
      </w:r>
      <w:r w:rsidR="001E6CCF" w:rsidRPr="00761057">
        <w:rPr>
          <w:rFonts w:ascii="Times New Roman" w:hAnsi="Times New Roman" w:cs="Times New Roman"/>
          <w:sz w:val="24"/>
          <w:szCs w:val="24"/>
        </w:rPr>
        <w:t>Рис. 1.3.1. планировочная площадка элементов насыпей и выемок.</w:t>
      </w:r>
    </w:p>
    <w:p w:rsidR="001E6CCF" w:rsidRPr="00761057" w:rsidRDefault="001E6CCF" w:rsidP="001E6CCF">
      <w:pPr>
        <w:ind w:left="993"/>
        <w:rPr>
          <w:rFonts w:ascii="Times New Roman" w:hAnsi="Times New Roman" w:cs="Times New Roman"/>
          <w:sz w:val="24"/>
          <w:szCs w:val="24"/>
        </w:rPr>
      </w:pPr>
    </w:p>
    <w:p w:rsidR="001E6CCF" w:rsidRPr="00761057" w:rsidRDefault="001E6CCF" w:rsidP="001E6CCF">
      <w:pPr>
        <w:ind w:left="993"/>
        <w:jc w:val="center"/>
        <w:rPr>
          <w:rFonts w:ascii="Times New Roman" w:hAnsi="Times New Roman" w:cs="Times New Roman"/>
          <w:sz w:val="24"/>
          <w:szCs w:val="24"/>
        </w:rPr>
      </w:pPr>
    </w:p>
    <w:p w:rsidR="001E6CCF" w:rsidRPr="00761057" w:rsidRDefault="001E6CCF" w:rsidP="001E6CCF">
      <w:pPr>
        <w:ind w:left="993"/>
        <w:jc w:val="center"/>
        <w:rPr>
          <w:rFonts w:ascii="Times New Roman" w:hAnsi="Times New Roman" w:cs="Times New Roman"/>
          <w:sz w:val="24"/>
          <w:szCs w:val="24"/>
        </w:rPr>
      </w:pPr>
    </w:p>
    <w:p w:rsidR="001E6CCF" w:rsidRPr="00761057" w:rsidRDefault="001E6CCF" w:rsidP="001E6CCF">
      <w:pPr>
        <w:tabs>
          <w:tab w:val="left" w:pos="1751"/>
        </w:tabs>
        <w:ind w:left="993"/>
        <w:rPr>
          <w:rFonts w:ascii="Times New Roman" w:hAnsi="Times New Roman" w:cs="Times New Roman"/>
          <w:sz w:val="24"/>
          <w:szCs w:val="24"/>
        </w:rPr>
      </w:pPr>
      <w:r w:rsidRPr="00761057">
        <w:rPr>
          <w:rFonts w:ascii="Times New Roman" w:hAnsi="Times New Roman" w:cs="Times New Roman"/>
          <w:sz w:val="24"/>
          <w:szCs w:val="24"/>
        </w:rPr>
        <w:tab/>
      </w: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tabs>
          <w:tab w:val="left" w:pos="1751"/>
        </w:tabs>
        <w:rPr>
          <w:rFonts w:ascii="Times New Roman" w:hAnsi="Times New Roman" w:cs="Times New Roman"/>
          <w:sz w:val="24"/>
          <w:szCs w:val="24"/>
        </w:rPr>
      </w:pPr>
      <w:r w:rsidRPr="00761057">
        <w:rPr>
          <w:rFonts w:ascii="Times New Roman" w:hAnsi="Times New Roman" w:cs="Times New Roman"/>
          <w:sz w:val="24"/>
          <w:szCs w:val="24"/>
        </w:rPr>
        <w:t>Ведомость объема грунта элементов площадк</w:t>
      </w:r>
      <w:proofErr w:type="gramStart"/>
      <w:r w:rsidRPr="00761057">
        <w:rPr>
          <w:rFonts w:ascii="Times New Roman" w:hAnsi="Times New Roman" w:cs="Times New Roman"/>
          <w:sz w:val="24"/>
          <w:szCs w:val="24"/>
        </w:rPr>
        <w:t>и(</w:t>
      </w:r>
      <w:proofErr w:type="gramEnd"/>
      <w:r w:rsidRPr="00761057">
        <w:rPr>
          <w:rFonts w:ascii="Times New Roman" w:hAnsi="Times New Roman" w:cs="Times New Roman"/>
          <w:sz w:val="24"/>
          <w:szCs w:val="24"/>
        </w:rPr>
        <w:t>без откосов)</w:t>
      </w:r>
    </w:p>
    <w:bookmarkStart w:id="0" w:name="_MON_1415135964"/>
    <w:bookmarkEnd w:id="0"/>
    <w:p w:rsidR="001E6CCF" w:rsidRPr="00761057" w:rsidRDefault="001E6CCF" w:rsidP="001E6CCF">
      <w:pPr>
        <w:tabs>
          <w:tab w:val="left" w:pos="1751"/>
        </w:tabs>
        <w:ind w:left="993"/>
        <w:rPr>
          <w:rFonts w:ascii="Times New Roman" w:hAnsi="Times New Roman" w:cs="Times New Roman"/>
          <w:sz w:val="24"/>
          <w:szCs w:val="24"/>
        </w:rPr>
      </w:pPr>
      <w:r w:rsidRPr="00761057">
        <w:rPr>
          <w:rFonts w:ascii="Times New Roman" w:hAnsi="Times New Roman" w:cs="Times New Roman"/>
          <w:sz w:val="24"/>
          <w:szCs w:val="24"/>
        </w:rPr>
        <w:object w:dxaOrig="8940" w:dyaOrig="8080">
          <v:shape id="_x0000_i1025" type="#_x0000_t75" style="width:447pt;height:480.75pt" o:ole="">
            <v:imagedata r:id="rId21" o:title=""/>
          </v:shape>
          <o:OLEObject Type="Embed" ProgID="Excel.Sheet.12" ShapeID="_x0000_i1025" DrawAspect="Content" ObjectID="_1552399229" r:id="rId22"/>
        </w:object>
      </w: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pStyle w:val="a7"/>
        <w:ind w:left="1430"/>
        <w:rPr>
          <w:rFonts w:ascii="Times New Roman" w:hAnsi="Times New Roman"/>
          <w:sz w:val="24"/>
          <w:szCs w:val="24"/>
        </w:rPr>
      </w:pPr>
      <w:r w:rsidRPr="00761057">
        <w:rPr>
          <w:rFonts w:ascii="Times New Roman" w:hAnsi="Times New Roman"/>
          <w:sz w:val="24"/>
          <w:szCs w:val="24"/>
        </w:rPr>
        <w:t>1,4,Определение объемов грунта в</w:t>
      </w:r>
      <w:r w:rsidR="00C354E5">
        <w:rPr>
          <w:rFonts w:ascii="Times New Roman" w:hAnsi="Times New Roman"/>
          <w:sz w:val="24"/>
          <w:szCs w:val="24"/>
        </w:rPr>
        <w:t xml:space="preserve"> </w:t>
      </w:r>
      <w:r w:rsidRPr="00761057">
        <w:rPr>
          <w:rFonts w:ascii="Times New Roman" w:hAnsi="Times New Roman"/>
          <w:sz w:val="24"/>
          <w:szCs w:val="24"/>
        </w:rPr>
        <w:t>откосах площадки.</w:t>
      </w:r>
    </w:p>
    <w:p w:rsidR="001E6CCF" w:rsidRPr="00761057" w:rsidRDefault="001E6CCF" w:rsidP="001E6CCF">
      <w:pPr>
        <w:tabs>
          <w:tab w:val="left" w:pos="1751"/>
        </w:tabs>
        <w:ind w:left="993"/>
        <w:rPr>
          <w:rFonts w:ascii="Times New Roman" w:hAnsi="Times New Roman" w:cs="Times New Roman"/>
          <w:sz w:val="24"/>
          <w:szCs w:val="24"/>
        </w:rPr>
      </w:pPr>
    </w:p>
    <w:bookmarkStart w:id="1" w:name="_MON_1415212345"/>
    <w:bookmarkEnd w:id="1"/>
    <w:p w:rsidR="001E6CCF" w:rsidRPr="00761057" w:rsidRDefault="001E6CCF" w:rsidP="001E6CCF">
      <w:pPr>
        <w:tabs>
          <w:tab w:val="left" w:pos="1751"/>
        </w:tabs>
        <w:rPr>
          <w:rFonts w:ascii="Times New Roman" w:hAnsi="Times New Roman" w:cs="Times New Roman"/>
          <w:sz w:val="24"/>
          <w:szCs w:val="24"/>
        </w:rPr>
      </w:pPr>
      <w:r w:rsidRPr="00761057">
        <w:rPr>
          <w:rFonts w:ascii="Times New Roman" w:hAnsi="Times New Roman" w:cs="Times New Roman"/>
          <w:sz w:val="24"/>
          <w:szCs w:val="24"/>
        </w:rPr>
        <w:object w:dxaOrig="10006" w:dyaOrig="7413">
          <v:shape id="_x0000_i1026" type="#_x0000_t75" style="width:500.25pt;height:370.5pt" o:ole="">
            <v:imagedata r:id="rId23" o:title=""/>
          </v:shape>
          <o:OLEObject Type="Embed" ProgID="Excel.Sheet.12" ShapeID="_x0000_i1026" DrawAspect="Content" ObjectID="_1552399230" r:id="rId24"/>
        </w:object>
      </w:r>
    </w:p>
    <w:p w:rsidR="001E6CCF" w:rsidRPr="00761057" w:rsidRDefault="001E6CCF" w:rsidP="001E6CCF">
      <w:pPr>
        <w:tabs>
          <w:tab w:val="left" w:pos="1751"/>
        </w:tabs>
        <w:ind w:left="993"/>
        <w:rPr>
          <w:rFonts w:ascii="Times New Roman" w:hAnsi="Times New Roman" w:cs="Times New Roman"/>
          <w:sz w:val="24"/>
          <w:szCs w:val="24"/>
        </w:rPr>
      </w:pPr>
    </w:p>
    <w:p w:rsidR="001E6CCF" w:rsidRPr="00761057" w:rsidRDefault="001E6CCF" w:rsidP="001E6CCF">
      <w:pPr>
        <w:ind w:left="993"/>
        <w:jc w:val="center"/>
        <w:rPr>
          <w:rFonts w:ascii="Times New Roman" w:hAnsi="Times New Roman" w:cs="Times New Roman"/>
          <w:sz w:val="24"/>
          <w:szCs w:val="24"/>
        </w:rPr>
      </w:pPr>
    </w:p>
    <w:p w:rsidR="001E6CCF" w:rsidRPr="00761057" w:rsidRDefault="001E6CCF" w:rsidP="001E6CCF">
      <w:pPr>
        <w:ind w:left="993"/>
        <w:rPr>
          <w:rFonts w:ascii="Times New Roman" w:hAnsi="Times New Roman" w:cs="Times New Roman"/>
          <w:sz w:val="24"/>
          <w:szCs w:val="24"/>
        </w:rPr>
      </w:pPr>
      <w:proofErr w:type="gramStart"/>
      <w:r w:rsidRPr="00761057">
        <w:rPr>
          <w:rFonts w:ascii="Times New Roman" w:hAnsi="Times New Roman" w:cs="Times New Roman"/>
          <w:sz w:val="24"/>
          <w:szCs w:val="24"/>
          <w:lang w:val="en-US"/>
        </w:rPr>
        <w:t>1.5.</w:t>
      </w:r>
      <w:r w:rsidRPr="00761057">
        <w:rPr>
          <w:rFonts w:ascii="Times New Roman" w:hAnsi="Times New Roman" w:cs="Times New Roman"/>
          <w:sz w:val="24"/>
          <w:szCs w:val="24"/>
        </w:rPr>
        <w:t>Балансовая ведомость земляных масс.</w:t>
      </w:r>
      <w:proofErr w:type="gramEnd"/>
    </w:p>
    <w:tbl>
      <w:tblPr>
        <w:tblStyle w:val="afb"/>
        <w:tblW w:w="0" w:type="auto"/>
        <w:tblInd w:w="478" w:type="dxa"/>
        <w:tblLook w:val="04A0" w:firstRow="1" w:lastRow="0" w:firstColumn="1" w:lastColumn="0" w:noHBand="0" w:noVBand="1"/>
      </w:tblPr>
      <w:tblGrid>
        <w:gridCol w:w="3461"/>
        <w:gridCol w:w="3269"/>
        <w:gridCol w:w="3269"/>
      </w:tblGrid>
      <w:tr w:rsidR="001E6CCF" w:rsidRPr="00761057" w:rsidTr="001E6CCF">
        <w:tc>
          <w:tcPr>
            <w:tcW w:w="3642" w:type="dxa"/>
            <w:vMerge w:val="restart"/>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Наименование</w:t>
            </w:r>
          </w:p>
        </w:tc>
        <w:tc>
          <w:tcPr>
            <w:tcW w:w="7064" w:type="dxa"/>
            <w:gridSpan w:val="2"/>
          </w:tcPr>
          <w:p w:rsidR="001E6CCF" w:rsidRPr="00761057" w:rsidRDefault="001E6CCF" w:rsidP="001E6CCF">
            <w:pPr>
              <w:jc w:val="center"/>
              <w:rPr>
                <w:rFonts w:ascii="Times New Roman" w:hAnsi="Times New Roman" w:cs="Times New Roman"/>
                <w:sz w:val="24"/>
                <w:szCs w:val="24"/>
                <w:vertAlign w:val="superscript"/>
              </w:rPr>
            </w:pPr>
            <w:r w:rsidRPr="00761057">
              <w:rPr>
                <w:rFonts w:ascii="Times New Roman" w:hAnsi="Times New Roman" w:cs="Times New Roman"/>
                <w:sz w:val="24"/>
                <w:szCs w:val="24"/>
              </w:rPr>
              <w:t>Объем, м</w:t>
            </w:r>
            <w:r w:rsidRPr="00761057">
              <w:rPr>
                <w:rFonts w:ascii="Times New Roman" w:hAnsi="Times New Roman" w:cs="Times New Roman"/>
                <w:sz w:val="24"/>
                <w:szCs w:val="24"/>
                <w:vertAlign w:val="superscript"/>
              </w:rPr>
              <w:t>3</w:t>
            </w:r>
          </w:p>
        </w:tc>
      </w:tr>
      <w:tr w:rsidR="001E6CCF" w:rsidRPr="00761057" w:rsidTr="001E6CCF">
        <w:tc>
          <w:tcPr>
            <w:tcW w:w="3642" w:type="dxa"/>
            <w:vMerge/>
          </w:tcPr>
          <w:p w:rsidR="001E6CCF" w:rsidRPr="00761057" w:rsidRDefault="001E6CCF" w:rsidP="001E6CCF">
            <w:pPr>
              <w:jc w:val="center"/>
              <w:rPr>
                <w:rFonts w:ascii="Times New Roman" w:hAnsi="Times New Roman" w:cs="Times New Roman"/>
                <w:sz w:val="24"/>
                <w:szCs w:val="24"/>
              </w:rPr>
            </w:pP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Насыпь</w:t>
            </w:r>
            <w:proofErr w:type="gramStart"/>
            <w:r w:rsidRPr="00761057">
              <w:rPr>
                <w:rFonts w:ascii="Times New Roman" w:hAnsi="Times New Roman" w:cs="Times New Roman"/>
                <w:sz w:val="24"/>
                <w:szCs w:val="24"/>
              </w:rPr>
              <w:t xml:space="preserve"> (+)</w:t>
            </w:r>
            <w:proofErr w:type="gramEnd"/>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Выемка</w:t>
            </w:r>
            <w:proofErr w:type="gramStart"/>
            <w:r w:rsidRPr="00761057">
              <w:rPr>
                <w:rFonts w:ascii="Times New Roman" w:hAnsi="Times New Roman" w:cs="Times New Roman"/>
                <w:sz w:val="24"/>
                <w:szCs w:val="24"/>
              </w:rPr>
              <w:t xml:space="preserve"> (-)</w:t>
            </w:r>
            <w:proofErr w:type="gramEnd"/>
          </w:p>
        </w:tc>
      </w:tr>
      <w:tr w:rsidR="001E6CCF" w:rsidRPr="00761057" w:rsidTr="001E6CCF">
        <w:trPr>
          <w:trHeight w:val="742"/>
        </w:trPr>
        <w:tc>
          <w:tcPr>
            <w:tcW w:w="364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Основной объем в квадратах</w:t>
            </w: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47844,04</w:t>
            </w: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25689,26</w:t>
            </w:r>
          </w:p>
        </w:tc>
      </w:tr>
      <w:tr w:rsidR="001E6CCF" w:rsidRPr="00761057" w:rsidTr="001E6CCF">
        <w:trPr>
          <w:trHeight w:val="713"/>
        </w:trPr>
        <w:tc>
          <w:tcPr>
            <w:tcW w:w="364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Дополнительный объем в откосах</w:t>
            </w: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415,63</w:t>
            </w: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60,89</w:t>
            </w:r>
          </w:p>
        </w:tc>
      </w:tr>
      <w:tr w:rsidR="001E6CCF" w:rsidRPr="00761057" w:rsidTr="001E6CCF">
        <w:trPr>
          <w:trHeight w:val="380"/>
        </w:trPr>
        <w:tc>
          <w:tcPr>
            <w:tcW w:w="3642" w:type="dxa"/>
            <w:tcBorders>
              <w:bottom w:val="single" w:sz="4" w:space="0" w:color="auto"/>
            </w:tcBorders>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Всего</w:t>
            </w:r>
          </w:p>
        </w:tc>
        <w:tc>
          <w:tcPr>
            <w:tcW w:w="3532" w:type="dxa"/>
            <w:tcBorders>
              <w:bottom w:val="single" w:sz="4" w:space="0" w:color="auto"/>
            </w:tcBorders>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48259,67</w:t>
            </w:r>
          </w:p>
        </w:tc>
        <w:tc>
          <w:tcPr>
            <w:tcW w:w="3532" w:type="dxa"/>
            <w:tcBorders>
              <w:bottom w:val="single" w:sz="4" w:space="0" w:color="auto"/>
            </w:tcBorders>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25750,15</w:t>
            </w:r>
          </w:p>
          <w:p w:rsidR="001E6CCF" w:rsidRPr="00761057" w:rsidRDefault="001E6CCF" w:rsidP="001E6CCF">
            <w:pPr>
              <w:jc w:val="center"/>
              <w:rPr>
                <w:rFonts w:ascii="Times New Roman" w:hAnsi="Times New Roman" w:cs="Times New Roman"/>
                <w:sz w:val="24"/>
                <w:szCs w:val="24"/>
              </w:rPr>
            </w:pPr>
          </w:p>
        </w:tc>
      </w:tr>
      <w:tr w:rsidR="001E6CCF" w:rsidRPr="00761057" w:rsidTr="001E6CCF">
        <w:trPr>
          <w:trHeight w:val="729"/>
        </w:trPr>
        <w:tc>
          <w:tcPr>
            <w:tcW w:w="3642" w:type="dxa"/>
            <w:tcBorders>
              <w:top w:val="single" w:sz="4" w:space="0" w:color="auto"/>
            </w:tcBorders>
          </w:tcPr>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Увеличение объема за счет остаточного разрыхления, 4%</w:t>
            </w:r>
          </w:p>
        </w:tc>
        <w:tc>
          <w:tcPr>
            <w:tcW w:w="3532" w:type="dxa"/>
            <w:tcBorders>
              <w:top w:val="single" w:sz="4" w:space="0" w:color="auto"/>
            </w:tcBorders>
          </w:tcPr>
          <w:p w:rsidR="001E6CCF" w:rsidRPr="00761057" w:rsidRDefault="001E6CCF" w:rsidP="001E6CCF">
            <w:pPr>
              <w:jc w:val="center"/>
              <w:rPr>
                <w:rFonts w:ascii="Times New Roman" w:hAnsi="Times New Roman" w:cs="Times New Roman"/>
                <w:sz w:val="24"/>
                <w:szCs w:val="24"/>
              </w:rPr>
            </w:pPr>
          </w:p>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w:t>
            </w:r>
          </w:p>
        </w:tc>
        <w:tc>
          <w:tcPr>
            <w:tcW w:w="3532" w:type="dxa"/>
            <w:tcBorders>
              <w:top w:val="single" w:sz="4" w:space="0" w:color="auto"/>
            </w:tcBorders>
          </w:tcPr>
          <w:p w:rsidR="001E6CCF" w:rsidRPr="00761057" w:rsidRDefault="001E6CCF" w:rsidP="001E6CCF">
            <w:pPr>
              <w:jc w:val="center"/>
              <w:rPr>
                <w:rFonts w:ascii="Times New Roman" w:hAnsi="Times New Roman" w:cs="Times New Roman"/>
                <w:sz w:val="24"/>
                <w:szCs w:val="24"/>
              </w:rPr>
            </w:pPr>
          </w:p>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26780,17</w:t>
            </w:r>
          </w:p>
          <w:p w:rsidR="001E6CCF" w:rsidRPr="00761057" w:rsidRDefault="001E6CCF" w:rsidP="001E6CCF">
            <w:pPr>
              <w:jc w:val="center"/>
              <w:rPr>
                <w:rFonts w:ascii="Times New Roman" w:hAnsi="Times New Roman" w:cs="Times New Roman"/>
                <w:sz w:val="24"/>
                <w:szCs w:val="24"/>
              </w:rPr>
            </w:pPr>
          </w:p>
        </w:tc>
      </w:tr>
      <w:tr w:rsidR="001E6CCF" w:rsidRPr="00761057" w:rsidTr="001E6CCF">
        <w:trPr>
          <w:trHeight w:val="415"/>
        </w:trPr>
        <w:tc>
          <w:tcPr>
            <w:tcW w:w="364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Итого</w:t>
            </w: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48259,67</w:t>
            </w:r>
          </w:p>
        </w:tc>
        <w:tc>
          <w:tcPr>
            <w:tcW w:w="3532" w:type="dxa"/>
          </w:tcPr>
          <w:p w:rsidR="001E6CCF" w:rsidRPr="00761057" w:rsidRDefault="001E6CCF" w:rsidP="001E6CCF">
            <w:pPr>
              <w:jc w:val="center"/>
              <w:rPr>
                <w:rFonts w:ascii="Times New Roman" w:hAnsi="Times New Roman" w:cs="Times New Roman"/>
                <w:sz w:val="24"/>
                <w:szCs w:val="24"/>
              </w:rPr>
            </w:pPr>
            <w:r w:rsidRPr="00761057">
              <w:rPr>
                <w:rFonts w:ascii="Times New Roman" w:hAnsi="Times New Roman" w:cs="Times New Roman"/>
                <w:sz w:val="24"/>
                <w:szCs w:val="24"/>
              </w:rPr>
              <w:t>26780,17</w:t>
            </w:r>
          </w:p>
        </w:tc>
      </w:tr>
    </w:tbl>
    <w:p w:rsidR="001E6CCF" w:rsidRPr="00761057" w:rsidRDefault="001E6CCF" w:rsidP="001E6CCF">
      <w:pPr>
        <w:ind w:left="567"/>
        <w:jc w:val="center"/>
        <w:rPr>
          <w:rFonts w:ascii="Times New Roman" w:hAnsi="Times New Roman" w:cs="Times New Roman"/>
          <w:sz w:val="24"/>
          <w:szCs w:val="24"/>
        </w:rPr>
      </w:pPr>
    </w:p>
    <w:p w:rsidR="001E6CCF" w:rsidRPr="00761057" w:rsidRDefault="001E6CCF" w:rsidP="001E6CCF">
      <w:pPr>
        <w:ind w:left="567"/>
        <w:rPr>
          <w:rFonts w:ascii="Times New Roman" w:hAnsi="Times New Roman" w:cs="Times New Roman"/>
          <w:sz w:val="24"/>
          <w:szCs w:val="24"/>
        </w:rPr>
      </w:pPr>
      <w:proofErr w:type="gramStart"/>
      <w:r w:rsidRPr="00761057">
        <w:rPr>
          <w:rFonts w:ascii="Times New Roman" w:hAnsi="Times New Roman" w:cs="Times New Roman"/>
          <w:sz w:val="24"/>
          <w:szCs w:val="24"/>
        </w:rPr>
        <w:t>При</w:t>
      </w:r>
      <w:proofErr w:type="gramEnd"/>
      <w:r w:rsidRPr="00761057">
        <w:rPr>
          <w:rFonts w:ascii="Times New Roman" w:hAnsi="Times New Roman" w:cs="Times New Roman"/>
          <w:sz w:val="24"/>
          <w:szCs w:val="24"/>
        </w:rPr>
        <w:t xml:space="preserve"> планировки площадки по заданной отметке могут образоваться </w:t>
      </w:r>
      <w:r w:rsidRPr="00761057">
        <w:rPr>
          <w:rFonts w:ascii="Times New Roman" w:hAnsi="Times New Roman" w:cs="Times New Roman"/>
          <w:b/>
          <w:i/>
          <w:sz w:val="24"/>
          <w:szCs w:val="24"/>
        </w:rPr>
        <w:t>излишки</w:t>
      </w:r>
      <w:r w:rsidRPr="00761057">
        <w:rPr>
          <w:rFonts w:ascii="Times New Roman" w:hAnsi="Times New Roman" w:cs="Times New Roman"/>
          <w:sz w:val="24"/>
          <w:szCs w:val="24"/>
        </w:rPr>
        <w:t xml:space="preserve"> или </w:t>
      </w:r>
      <w:r w:rsidRPr="00761057">
        <w:rPr>
          <w:rFonts w:ascii="Times New Roman" w:hAnsi="Times New Roman" w:cs="Times New Roman"/>
          <w:b/>
          <w:i/>
          <w:sz w:val="24"/>
          <w:szCs w:val="24"/>
        </w:rPr>
        <w:t>недостатки</w:t>
      </w:r>
      <w:r w:rsidRPr="00761057">
        <w:rPr>
          <w:rFonts w:ascii="Times New Roman" w:hAnsi="Times New Roman" w:cs="Times New Roman"/>
          <w:sz w:val="24"/>
          <w:szCs w:val="24"/>
        </w:rPr>
        <w:t xml:space="preserve"> грунта. В этом случае необходимо использовать кавальеры или резервы, расположенные за пределами площадки. В данном случае необходимо использовать </w:t>
      </w:r>
      <w:r w:rsidRPr="00761057">
        <w:rPr>
          <w:rFonts w:ascii="Times New Roman" w:hAnsi="Times New Roman" w:cs="Times New Roman"/>
          <w:b/>
          <w:i/>
          <w:sz w:val="24"/>
          <w:szCs w:val="24"/>
        </w:rPr>
        <w:t>резерв</w:t>
      </w:r>
      <w:r w:rsidRPr="00761057">
        <w:rPr>
          <w:rFonts w:ascii="Times New Roman" w:hAnsi="Times New Roman" w:cs="Times New Roman"/>
          <w:sz w:val="24"/>
          <w:szCs w:val="24"/>
        </w:rPr>
        <w:t>, объем которого (</w:t>
      </w:r>
      <w:proofErr w:type="gramStart"/>
      <w:r w:rsidRPr="00761057">
        <w:rPr>
          <w:rFonts w:ascii="Times New Roman" w:hAnsi="Times New Roman" w:cs="Times New Roman"/>
          <w:sz w:val="24"/>
          <w:szCs w:val="24"/>
          <w:lang w:val="en-US"/>
        </w:rPr>
        <w:t>V</w:t>
      </w:r>
      <w:proofErr w:type="spellStart"/>
      <w:proofErr w:type="gramEnd"/>
      <w:r w:rsidRPr="00761057">
        <w:rPr>
          <w:rFonts w:ascii="Times New Roman" w:hAnsi="Times New Roman" w:cs="Times New Roman"/>
          <w:sz w:val="24"/>
          <w:szCs w:val="24"/>
          <w:vertAlign w:val="subscript"/>
        </w:rPr>
        <w:t>кав</w:t>
      </w:r>
      <w:proofErr w:type="spellEnd"/>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 определяется по формуле:</w:t>
      </w:r>
    </w:p>
    <w:p w:rsidR="001E6CCF" w:rsidRPr="00761057" w:rsidRDefault="001E6CCF" w:rsidP="001E6CCF">
      <w:pPr>
        <w:ind w:left="567"/>
        <w:jc w:val="center"/>
        <w:rPr>
          <w:rFonts w:ascii="Times New Roman" w:hAnsi="Times New Roman" w:cs="Times New Roman"/>
          <w:sz w:val="24"/>
          <w:szCs w:val="24"/>
        </w:rPr>
      </w:pPr>
    </w:p>
    <w:p w:rsidR="001E6CCF" w:rsidRPr="00761057" w:rsidRDefault="00C354E5" w:rsidP="001E6CCF">
      <w:pPr>
        <w:ind w:left="567"/>
        <w:jc w:val="center"/>
        <w:rPr>
          <w:rFonts w:ascii="Times New Roman" w:hAnsi="Times New Roman" w:cs="Times New Roman"/>
          <w:b/>
          <w:i/>
          <w:sz w:val="24"/>
          <w:szCs w:val="24"/>
        </w:rPr>
      </w:pPr>
      <m:oMath>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V</m:t>
            </m:r>
          </m:e>
          <m:sub>
            <m:r>
              <m:rPr>
                <m:sty m:val="bi"/>
              </m:rPr>
              <w:rPr>
                <w:rFonts w:ascii="Cambria Math" w:hAnsi="Times New Roman" w:cs="Times New Roman"/>
                <w:sz w:val="24"/>
                <w:szCs w:val="24"/>
              </w:rPr>
              <m:t>рез</m:t>
            </m:r>
            <m:r>
              <m:rPr>
                <m:sty m:val="bi"/>
              </m:rPr>
              <w:rPr>
                <w:rFonts w:ascii="Cambria Math" w:hAnsi="Times New Roman" w:cs="Times New Roman"/>
                <w:sz w:val="24"/>
                <w:szCs w:val="24"/>
              </w:rPr>
              <m:t>.</m:t>
            </m:r>
          </m:sub>
        </m:sSub>
        <m:r>
          <m:rPr>
            <m:sty m:val="bi"/>
          </m:rPr>
          <w:rPr>
            <w:rFonts w:ascii="Cambria Math" w:hAnsi="Times New Roman"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V</m:t>
            </m:r>
          </m:e>
          <m:sub>
            <m:r>
              <m:rPr>
                <m:sty m:val="bi"/>
              </m:rPr>
              <w:rPr>
                <w:rFonts w:ascii="Cambria Math" w:hAnsi="Times New Roman" w:cs="Times New Roman"/>
                <w:sz w:val="24"/>
                <w:szCs w:val="24"/>
              </w:rPr>
              <m:t>н</m:t>
            </m:r>
          </m:sub>
        </m:sSub>
        <m:r>
          <m:rPr>
            <m:sty m:val="bi"/>
          </m:rPr>
          <w:rPr>
            <w:rFonts w:ascii="Cambria Math" w:hAnsi="Times New Roman" w:cs="Times New Roman"/>
            <w:sz w:val="24"/>
            <w:szCs w:val="24"/>
          </w:rPr>
          <m:t>-</m:t>
        </m:r>
        <m:f>
          <m:fPr>
            <m:ctrlPr>
              <w:rPr>
                <w:rFonts w:ascii="Cambria Math" w:hAnsi="Times New Roman" w:cs="Times New Roman"/>
                <w:b/>
                <w:i/>
                <w:sz w:val="24"/>
                <w:szCs w:val="24"/>
                <w:lang w:val="en-US"/>
              </w:rPr>
            </m:ctrlPr>
          </m:fPr>
          <m:num>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V</m:t>
                </m:r>
              </m:e>
              <m:sub>
                <m:r>
                  <m:rPr>
                    <m:sty m:val="bi"/>
                  </m:rPr>
                  <w:rPr>
                    <w:rFonts w:ascii="Cambria Math" w:hAnsi="Times New Roman" w:cs="Times New Roman"/>
                    <w:sz w:val="24"/>
                    <w:szCs w:val="24"/>
                  </w:rPr>
                  <m:t>в</m:t>
                </m:r>
              </m:sub>
            </m:sSub>
            <m:r>
              <m:rPr>
                <m:sty m:val="bi"/>
              </m:rPr>
              <w:rPr>
                <w:rFonts w:ascii="Times New Roman" w:hAnsi="Cambria Math" w:cs="Times New Roman"/>
                <w:sz w:val="24"/>
                <w:szCs w:val="24"/>
              </w:rPr>
              <m:t>*</m:t>
            </m:r>
            <m:r>
              <m:rPr>
                <m:sty m:val="bi"/>
              </m:rPr>
              <w:rPr>
                <w:rFonts w:ascii="Cambria Math" w:hAnsi="Cambria Math" w:cs="Times New Roman"/>
                <w:sz w:val="24"/>
                <w:szCs w:val="24"/>
                <w:lang w:val="en-US"/>
              </w:rPr>
              <m:t>100</m:t>
            </m:r>
          </m:num>
          <m:den>
            <m:r>
              <m:rPr>
                <m:sty m:val="bi"/>
              </m:rPr>
              <w:rPr>
                <w:rFonts w:ascii="Cambria Math" w:hAnsi="Times New Roman" w:cs="Times New Roman"/>
                <w:sz w:val="24"/>
                <w:szCs w:val="24"/>
              </w:rPr>
              <m:t>(</m:t>
            </m:r>
            <m:r>
              <m:rPr>
                <m:sty m:val="bi"/>
              </m:rPr>
              <w:rPr>
                <w:rFonts w:ascii="Cambria Math" w:hAnsi="Cambria Math" w:cs="Times New Roman"/>
                <w:sz w:val="24"/>
                <w:szCs w:val="24"/>
                <w:lang w:val="en-US"/>
              </w:rPr>
              <m:t>100</m:t>
            </m:r>
            <m:r>
              <m:rPr>
                <m:sty m:val="bi"/>
              </m:rPr>
              <w:rPr>
                <w:rFonts w:ascii="Cambria Math" w:hAnsi="Times New Roman"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Times New Roman" w:cs="Times New Roman"/>
                    <w:sz w:val="24"/>
                    <w:szCs w:val="24"/>
                  </w:rPr>
                  <m:t>К</m:t>
                </m:r>
              </m:e>
              <m:sub>
                <m:r>
                  <m:rPr>
                    <m:sty m:val="bi"/>
                  </m:rPr>
                  <w:rPr>
                    <w:rFonts w:ascii="Cambria Math" w:hAnsi="Times New Roman" w:cs="Times New Roman"/>
                    <w:sz w:val="24"/>
                    <w:szCs w:val="24"/>
                  </w:rPr>
                  <m:t>ор</m:t>
                </m:r>
                <m:r>
                  <m:rPr>
                    <m:sty m:val="bi"/>
                  </m:rPr>
                  <w:rPr>
                    <w:rFonts w:ascii="Cambria Math" w:hAnsi="Times New Roman" w:cs="Times New Roman"/>
                    <w:sz w:val="24"/>
                    <w:szCs w:val="24"/>
                  </w:rPr>
                  <m:t>.</m:t>
                </m:r>
              </m:sub>
            </m:sSub>
            <m:r>
              <m:rPr>
                <m:sty m:val="bi"/>
              </m:rPr>
              <w:rPr>
                <w:rFonts w:ascii="Cambria Math" w:hAnsi="Times New Roman" w:cs="Times New Roman"/>
                <w:sz w:val="24"/>
                <w:szCs w:val="24"/>
              </w:rPr>
              <m:t>)</m:t>
            </m:r>
          </m:den>
        </m:f>
        <m:r>
          <m:rPr>
            <m:sty m:val="bi"/>
          </m:rPr>
          <w:rPr>
            <w:rFonts w:ascii="Cambria Math" w:hAnsi="Times New Roman" w:cs="Times New Roman"/>
            <w:sz w:val="24"/>
            <w:szCs w:val="24"/>
          </w:rPr>
          <m:t>=</m:t>
        </m:r>
      </m:oMath>
      <w:r w:rsidR="001E6CCF" w:rsidRPr="00761057">
        <w:rPr>
          <w:rFonts w:ascii="Times New Roman" w:hAnsi="Times New Roman" w:cs="Times New Roman"/>
          <w:sz w:val="24"/>
          <w:szCs w:val="24"/>
        </w:rPr>
        <w:t>48259,67-26780,17=21479.5м</w:t>
      </w:r>
      <w:r w:rsidR="001E6CCF" w:rsidRPr="00761057">
        <w:rPr>
          <w:rFonts w:ascii="Times New Roman" w:hAnsi="Times New Roman" w:cs="Times New Roman"/>
          <w:sz w:val="24"/>
          <w:szCs w:val="24"/>
          <w:vertAlign w:val="superscript"/>
        </w:rPr>
        <w:t>3</w:t>
      </w:r>
    </w:p>
    <w:p w:rsidR="001E6CCF" w:rsidRPr="00761057" w:rsidRDefault="001E6CCF" w:rsidP="001E6CCF">
      <w:pPr>
        <w:ind w:left="567"/>
        <w:jc w:val="center"/>
        <w:rPr>
          <w:rFonts w:ascii="Times New Roman" w:hAnsi="Times New Roman" w:cs="Times New Roman"/>
          <w:i/>
          <w:sz w:val="24"/>
          <w:szCs w:val="24"/>
        </w:rPr>
      </w:pP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Расстояние до карьера, принимаем из задания – 4 км. </w:t>
      </w:r>
      <w:r w:rsidRPr="00761057">
        <w:rPr>
          <w:rFonts w:ascii="Times New Roman" w:hAnsi="Times New Roman" w:cs="Times New Roman"/>
          <w:sz w:val="24"/>
          <w:szCs w:val="24"/>
          <w:lang w:val="en-US"/>
        </w:rPr>
        <w:t>V</w:t>
      </w:r>
      <w:proofErr w:type="spellStart"/>
      <w:r w:rsidRPr="00761057">
        <w:rPr>
          <w:rFonts w:ascii="Times New Roman" w:hAnsi="Times New Roman" w:cs="Times New Roman"/>
          <w:sz w:val="24"/>
          <w:szCs w:val="24"/>
          <w:vertAlign w:val="subscript"/>
        </w:rPr>
        <w:t>кав</w:t>
      </w:r>
      <w:proofErr w:type="spellEnd"/>
      <w:proofErr w:type="gramStart"/>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w:t>
      </w:r>
      <w:proofErr w:type="gramEnd"/>
      <w:r w:rsidRPr="00761057">
        <w:rPr>
          <w:rFonts w:ascii="Times New Roman" w:hAnsi="Times New Roman" w:cs="Times New Roman"/>
          <w:sz w:val="24"/>
          <w:szCs w:val="24"/>
        </w:rPr>
        <w:t>21479.5 м</w:t>
      </w:r>
      <w:r w:rsidRPr="00761057">
        <w:rPr>
          <w:rFonts w:ascii="Times New Roman" w:hAnsi="Times New Roman" w:cs="Times New Roman"/>
          <w:sz w:val="24"/>
          <w:szCs w:val="24"/>
          <w:vertAlign w:val="superscript"/>
        </w:rPr>
        <w:t>3</w:t>
      </w:r>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rPr>
      </w:pPr>
    </w:p>
    <w:p w:rsidR="001E6CCF" w:rsidRPr="00761057" w:rsidRDefault="001E6CCF" w:rsidP="001E6CCF">
      <w:pPr>
        <w:ind w:left="993"/>
        <w:rPr>
          <w:rFonts w:ascii="Times New Roman" w:hAnsi="Times New Roman" w:cs="Times New Roman"/>
          <w:b/>
          <w:i/>
          <w:sz w:val="24"/>
          <w:szCs w:val="24"/>
        </w:rPr>
      </w:pPr>
      <w:r w:rsidRPr="00761057">
        <w:rPr>
          <w:rFonts w:ascii="Times New Roman" w:hAnsi="Times New Roman" w:cs="Times New Roman"/>
          <w:b/>
          <w:i/>
          <w:sz w:val="24"/>
          <w:szCs w:val="24"/>
        </w:rPr>
        <w:t>1.6.Определение объема котлована прямой формы размерами в плане по дну.</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Дано:</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Размеры котлована – см. </w:t>
      </w:r>
      <w:proofErr w:type="spellStart"/>
      <w:r w:rsidRPr="00761057">
        <w:rPr>
          <w:rFonts w:ascii="Times New Roman" w:hAnsi="Times New Roman" w:cs="Times New Roman"/>
          <w:sz w:val="24"/>
          <w:szCs w:val="24"/>
        </w:rPr>
        <w:t>задание</w:t>
      </w:r>
      <w:proofErr w:type="gramStart"/>
      <w:r w:rsidRPr="00761057">
        <w:rPr>
          <w:rFonts w:ascii="Times New Roman" w:hAnsi="Times New Roman" w:cs="Times New Roman"/>
          <w:sz w:val="24"/>
          <w:szCs w:val="24"/>
        </w:rPr>
        <w:t>.б</w:t>
      </w:r>
      <w:proofErr w:type="spellEnd"/>
      <w:proofErr w:type="gramEnd"/>
      <w:r w:rsidRPr="00761057">
        <w:rPr>
          <w:rFonts w:ascii="Times New Roman" w:hAnsi="Times New Roman" w:cs="Times New Roman"/>
          <w:sz w:val="24"/>
          <w:szCs w:val="24"/>
        </w:rPr>
        <w:t>’=</w:t>
      </w:r>
      <w:r w:rsidRPr="00761057">
        <w:rPr>
          <w:rFonts w:ascii="Times New Roman" w:hAnsi="Times New Roman" w:cs="Times New Roman"/>
          <w:sz w:val="24"/>
          <w:szCs w:val="24"/>
          <w:lang w:val="en-US"/>
        </w:rPr>
        <w:t>c</w:t>
      </w:r>
      <w:r w:rsidRPr="00761057">
        <w:rPr>
          <w:rFonts w:ascii="Times New Roman" w:hAnsi="Times New Roman" w:cs="Times New Roman"/>
          <w:sz w:val="24"/>
          <w:szCs w:val="24"/>
        </w:rPr>
        <w:t>’=19.2 м,</w:t>
      </w:r>
      <w:r w:rsidRPr="00761057">
        <w:rPr>
          <w:rFonts w:ascii="Times New Roman" w:hAnsi="Times New Roman" w:cs="Times New Roman"/>
          <w:sz w:val="24"/>
          <w:szCs w:val="24"/>
          <w:lang w:val="en-US"/>
        </w:rPr>
        <w:t>B</w:t>
      </w:r>
      <w:r w:rsidRPr="00761057">
        <w:rPr>
          <w:rFonts w:ascii="Times New Roman" w:hAnsi="Times New Roman" w:cs="Times New Roman"/>
          <w:sz w:val="24"/>
          <w:szCs w:val="24"/>
        </w:rPr>
        <w:t xml:space="preserve">’=73.2м, </w:t>
      </w:r>
      <w:r w:rsidRPr="00761057">
        <w:rPr>
          <w:rFonts w:ascii="Times New Roman" w:hAnsi="Times New Roman" w:cs="Times New Roman"/>
          <w:sz w:val="24"/>
          <w:szCs w:val="24"/>
          <w:lang w:val="en-US"/>
        </w:rPr>
        <w:t>z</w:t>
      </w:r>
      <w:r w:rsidRPr="00761057">
        <w:rPr>
          <w:rFonts w:ascii="Times New Roman" w:hAnsi="Times New Roman" w:cs="Times New Roman"/>
          <w:sz w:val="24"/>
          <w:szCs w:val="24"/>
        </w:rPr>
        <w:t xml:space="preserve">- переменная равная </w:t>
      </w:r>
      <w:r w:rsidRPr="00761057">
        <w:rPr>
          <w:rFonts w:ascii="Times New Roman" w:hAnsi="Times New Roman" w:cs="Times New Roman"/>
          <w:sz w:val="24"/>
          <w:szCs w:val="24"/>
          <w:lang w:val="en-US"/>
        </w:rPr>
        <w:t>z</w:t>
      </w:r>
      <w:r w:rsidRPr="00761057">
        <w:rPr>
          <w:rFonts w:ascii="Times New Roman" w:hAnsi="Times New Roman" w:cs="Times New Roman"/>
          <w:sz w:val="24"/>
          <w:szCs w:val="24"/>
        </w:rPr>
        <w:t>=</w:t>
      </w:r>
      <w:proofErr w:type="spellStart"/>
      <w:r w:rsidRPr="00761057">
        <w:rPr>
          <w:rFonts w:ascii="Times New Roman" w:hAnsi="Times New Roman" w:cs="Times New Roman"/>
          <w:sz w:val="24"/>
          <w:szCs w:val="24"/>
          <w:lang w:val="en-US"/>
        </w:rPr>
        <w:t>mh</w:t>
      </w:r>
      <w:proofErr w:type="spellEnd"/>
      <w:r w:rsidRPr="00761057">
        <w:rPr>
          <w:rFonts w:ascii="Times New Roman" w:hAnsi="Times New Roman" w:cs="Times New Roman"/>
          <w:sz w:val="24"/>
          <w:szCs w:val="24"/>
        </w:rPr>
        <w:t xml:space="preserve">.где </w:t>
      </w:r>
      <w:r w:rsidRPr="00761057">
        <w:rPr>
          <w:rFonts w:ascii="Times New Roman" w:hAnsi="Times New Roman" w:cs="Times New Roman"/>
          <w:sz w:val="24"/>
          <w:szCs w:val="24"/>
          <w:lang w:val="en-US"/>
        </w:rPr>
        <w:t>m</w:t>
      </w:r>
      <w:r w:rsidRPr="00761057">
        <w:rPr>
          <w:rFonts w:ascii="Times New Roman" w:hAnsi="Times New Roman" w:cs="Times New Roman"/>
          <w:sz w:val="24"/>
          <w:szCs w:val="24"/>
        </w:rPr>
        <w:t xml:space="preserve">-коэффициент заложения , </w:t>
      </w:r>
      <w:r w:rsidRPr="00761057">
        <w:rPr>
          <w:rFonts w:ascii="Times New Roman" w:hAnsi="Times New Roman" w:cs="Times New Roman"/>
          <w:sz w:val="24"/>
          <w:szCs w:val="24"/>
          <w:lang w:val="en-US"/>
        </w:rPr>
        <w:t>h</w:t>
      </w:r>
      <w:r w:rsidRPr="00761057">
        <w:rPr>
          <w:rFonts w:ascii="Times New Roman" w:hAnsi="Times New Roman" w:cs="Times New Roman"/>
          <w:sz w:val="24"/>
          <w:szCs w:val="24"/>
        </w:rPr>
        <w:t xml:space="preserve">- глубина </w:t>
      </w:r>
      <w:proofErr w:type="spellStart"/>
      <w:r w:rsidRPr="00761057">
        <w:rPr>
          <w:rFonts w:ascii="Times New Roman" w:hAnsi="Times New Roman" w:cs="Times New Roman"/>
          <w:sz w:val="24"/>
          <w:szCs w:val="24"/>
        </w:rPr>
        <w:t>катлована</w:t>
      </w:r>
      <w:proofErr w:type="spellEnd"/>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Грунт </w:t>
      </w:r>
      <w:proofErr w:type="gramStart"/>
      <w:r w:rsidRPr="00761057">
        <w:rPr>
          <w:rFonts w:ascii="Times New Roman" w:hAnsi="Times New Roman" w:cs="Times New Roman"/>
          <w:sz w:val="24"/>
          <w:szCs w:val="24"/>
        </w:rPr>
        <w:t>–с</w:t>
      </w:r>
      <w:proofErr w:type="gramEnd"/>
      <w:r w:rsidRPr="00761057">
        <w:rPr>
          <w:rFonts w:ascii="Times New Roman" w:hAnsi="Times New Roman" w:cs="Times New Roman"/>
          <w:sz w:val="24"/>
          <w:szCs w:val="24"/>
        </w:rPr>
        <w:t>упесь</w:t>
      </w:r>
    </w:p>
    <w:p w:rsidR="001E6CCF" w:rsidRPr="00761057" w:rsidRDefault="00C354E5" w:rsidP="001E6CCF">
      <w:pPr>
        <w:ind w:left="567"/>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7" type="#_x0000_t88" style="position:absolute;left:0;text-align:left;margin-left:278.45pt;margin-top:3.4pt;width:12pt;height:2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o4gwIAAC8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"/>
        </w:pict>
      </w:r>
      <w:r w:rsidR="001E6CCF" w:rsidRPr="00761057">
        <w:rPr>
          <w:rFonts w:ascii="Times New Roman" w:hAnsi="Times New Roman" w:cs="Times New Roman"/>
          <w:sz w:val="24"/>
          <w:szCs w:val="24"/>
        </w:rPr>
        <w:t>Глубина котлована максимальная – 4 м.        в связи с уклоном.</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Глубина котлована минимальная – 3,8 м</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Расстояние до отвала – 4км. </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Коэффициент заложения откосов – </w:t>
      </w:r>
      <w:r w:rsidRPr="00761057">
        <w:rPr>
          <w:rFonts w:ascii="Times New Roman" w:hAnsi="Times New Roman" w:cs="Times New Roman"/>
          <w:sz w:val="24"/>
          <w:szCs w:val="24"/>
          <w:lang w:val="en-US"/>
        </w:rPr>
        <w:t>m</w:t>
      </w:r>
      <w:r w:rsidRPr="00761057">
        <w:rPr>
          <w:rFonts w:ascii="Times New Roman" w:hAnsi="Times New Roman" w:cs="Times New Roman"/>
          <w:sz w:val="24"/>
          <w:szCs w:val="24"/>
        </w:rPr>
        <w:t>=0,85.</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object w:dxaOrig="4320" w:dyaOrig="1813">
          <v:shape id="_x0000_i1027" type="#_x0000_t75" style="width:295.5pt;height:123.75pt" o:ole="">
            <v:imagedata r:id="rId25" o:title=""/>
          </v:shape>
          <o:OLEObject Type="Embed" ProgID="AutoCAD.Drawing.18" ShapeID="_x0000_i1027" DrawAspect="Content" ObjectID="_1552399231" r:id="rId26"/>
        </w:objec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Рис. 1.5.1 схема котлована.</w:t>
      </w:r>
    </w:p>
    <w:p w:rsidR="001E6CCF" w:rsidRPr="00761057" w:rsidRDefault="001E6CCF" w:rsidP="001E6CCF">
      <w:pPr>
        <w:ind w:left="567"/>
        <w:rPr>
          <w:rFonts w:ascii="Times New Roman" w:hAnsi="Times New Roman" w:cs="Times New Roman"/>
          <w:sz w:val="24"/>
          <w:szCs w:val="24"/>
        </w:rPr>
      </w:pPr>
    </w:p>
    <w:p w:rsidR="001E6CCF" w:rsidRPr="00761057" w:rsidRDefault="001E6CCF" w:rsidP="001E6CCF">
      <w:pPr>
        <w:ind w:left="567"/>
        <w:rPr>
          <w:rFonts w:ascii="Times New Roman" w:hAnsi="Times New Roman" w:cs="Times New Roman"/>
          <w:sz w:val="24"/>
          <w:szCs w:val="24"/>
          <w:vertAlign w:val="subscript"/>
        </w:rPr>
      </w:pPr>
      <w:r w:rsidRPr="00761057">
        <w:rPr>
          <w:rFonts w:ascii="Times New Roman" w:hAnsi="Times New Roman" w:cs="Times New Roman"/>
          <w:sz w:val="24"/>
          <w:szCs w:val="24"/>
        </w:rPr>
        <w:t>Для простоты расчета объема котлована  разобьем его на две част</w:t>
      </w:r>
      <w:proofErr w:type="gramStart"/>
      <w:r w:rsidRPr="00761057">
        <w:rPr>
          <w:rFonts w:ascii="Times New Roman" w:hAnsi="Times New Roman" w:cs="Times New Roman"/>
          <w:sz w:val="24"/>
          <w:szCs w:val="24"/>
        </w:rPr>
        <w:t>и(</w:t>
      </w:r>
      <w:proofErr w:type="gramEnd"/>
      <w:r w:rsidRPr="00761057">
        <w:rPr>
          <w:rFonts w:ascii="Times New Roman" w:hAnsi="Times New Roman" w:cs="Times New Roman"/>
          <w:sz w:val="24"/>
          <w:szCs w:val="24"/>
        </w:rPr>
        <w:t xml:space="preserve">рис. 1.5.2) и произведем расчет  </w:t>
      </w:r>
      <w:proofErr w:type="spellStart"/>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lang w:val="en-US"/>
        </w:rPr>
        <w:t>k</w:t>
      </w:r>
      <w:proofErr w:type="spellEnd"/>
      <w:r w:rsidRPr="00761057">
        <w:rPr>
          <w:rFonts w:ascii="Times New Roman" w:hAnsi="Times New Roman" w:cs="Times New Roman"/>
          <w:sz w:val="24"/>
          <w:szCs w:val="24"/>
          <w:vertAlign w:val="subscript"/>
        </w:rPr>
        <w:t xml:space="preserve">1 </w:t>
      </w:r>
      <w:r w:rsidRPr="00761057">
        <w:rPr>
          <w:rFonts w:ascii="Times New Roman" w:hAnsi="Times New Roman" w:cs="Times New Roman"/>
          <w:sz w:val="24"/>
          <w:szCs w:val="24"/>
        </w:rPr>
        <w:t xml:space="preserve">и </w:t>
      </w:r>
      <w:proofErr w:type="spellStart"/>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lang w:val="en-US"/>
        </w:rPr>
        <w:t>k</w:t>
      </w:r>
      <w:proofErr w:type="spellEnd"/>
      <w:r w:rsidRPr="00761057">
        <w:rPr>
          <w:rFonts w:ascii="Times New Roman" w:hAnsi="Times New Roman" w:cs="Times New Roman"/>
          <w:sz w:val="24"/>
          <w:szCs w:val="24"/>
          <w:vertAlign w:val="subscript"/>
        </w:rPr>
        <w:t>1.</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object w:dxaOrig="4320" w:dyaOrig="1813">
          <v:shape id="_x0000_i1028" type="#_x0000_t75" style="width:375.75pt;height:157.5pt" o:ole="">
            <v:imagedata r:id="rId27" o:title=""/>
          </v:shape>
          <o:OLEObject Type="Embed" ProgID="AutoCAD.Drawing.18" ShapeID="_x0000_i1028" DrawAspect="Content" ObjectID="_1552399232" r:id="rId28"/>
        </w:objec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Рис. 1.5.2. схема расчета котлована.</w:t>
      </w:r>
    </w:p>
    <w:p w:rsidR="001E6CCF" w:rsidRPr="00761057" w:rsidRDefault="001E6CCF" w:rsidP="001E6CCF">
      <w:pPr>
        <w:ind w:left="567"/>
        <w:rPr>
          <w:rFonts w:ascii="Times New Roman" w:hAnsi="Times New Roman" w:cs="Times New Roman"/>
          <w:sz w:val="24"/>
          <w:szCs w:val="24"/>
        </w:rPr>
      </w:pPr>
    </w:p>
    <w:p w:rsidR="001E6CCF" w:rsidRPr="00761057" w:rsidRDefault="00C354E5" w:rsidP="001E6CCF">
      <w:pPr>
        <w:rPr>
          <w:rFonts w:ascii="Times New Roman" w:hAnsi="Times New Roman" w:cs="Times New Roman"/>
          <w:color w:val="000000"/>
          <w:sz w:val="24"/>
          <w:szCs w:val="24"/>
        </w:rPr>
      </w:pPr>
      <w:r>
        <w:rPr>
          <w:rFonts w:ascii="Times New Roman" w:hAnsi="Times New Roman" w:cs="Times New Roman"/>
          <w:noProof/>
          <w:sz w:val="24"/>
          <w:szCs w:val="24"/>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8" type="#_x0000_t5" style="position:absolute;margin-left:215.7pt;margin-top:.95pt;width:10.35pt;height:10.9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" adj="9704"/>
        </w:pict>
      </w:r>
      <w:proofErr w:type="spellStart"/>
      <w:r w:rsidR="001E6CCF" w:rsidRPr="00761057">
        <w:rPr>
          <w:rFonts w:ascii="Times New Roman" w:hAnsi="Times New Roman" w:cs="Times New Roman"/>
          <w:sz w:val="24"/>
          <w:szCs w:val="24"/>
          <w:lang w:val="en-US"/>
        </w:rPr>
        <w:t>V</w:t>
      </w:r>
      <w:r w:rsidR="001E6CCF" w:rsidRPr="00761057">
        <w:rPr>
          <w:rFonts w:ascii="Times New Roman" w:hAnsi="Times New Roman" w:cs="Times New Roman"/>
          <w:sz w:val="24"/>
          <w:szCs w:val="24"/>
          <w:vertAlign w:val="subscript"/>
          <w:lang w:val="en-US"/>
        </w:rPr>
        <w:t>k</w:t>
      </w:r>
      <w:proofErr w:type="spellEnd"/>
      <w:r w:rsidR="001E6CCF" w:rsidRPr="00761057">
        <w:rPr>
          <w:rFonts w:ascii="Times New Roman" w:hAnsi="Times New Roman" w:cs="Times New Roman"/>
          <w:sz w:val="24"/>
          <w:szCs w:val="24"/>
          <w:vertAlign w:val="subscript"/>
        </w:rPr>
        <w:t>1</w:t>
      </w:r>
      <w:r w:rsidR="001E6CCF" w:rsidRPr="00761057">
        <w:rPr>
          <w:rFonts w:ascii="Times New Roman" w:hAnsi="Times New Roman" w:cs="Times New Roman"/>
          <w:sz w:val="24"/>
          <w:szCs w:val="24"/>
        </w:rPr>
        <w:t>=</w:t>
      </w:r>
      <w:proofErr w:type="spellStart"/>
      <w:r w:rsidR="001E6CCF" w:rsidRPr="00761057">
        <w:rPr>
          <w:rFonts w:ascii="Times New Roman" w:hAnsi="Times New Roman" w:cs="Times New Roman"/>
          <w:sz w:val="24"/>
          <w:szCs w:val="24"/>
        </w:rPr>
        <w:t>с’Б</w:t>
      </w:r>
      <w:proofErr w:type="spellEnd"/>
      <w:r w:rsidR="001E6CCF" w:rsidRPr="00761057">
        <w:rPr>
          <w:rFonts w:ascii="Times New Roman" w:hAnsi="Times New Roman" w:cs="Times New Roman"/>
          <w:sz w:val="24"/>
          <w:szCs w:val="24"/>
        </w:rPr>
        <w:t>’</w:t>
      </w:r>
      <w:r w:rsidR="001E6CCF" w:rsidRPr="00761057">
        <w:rPr>
          <w:rFonts w:ascii="Times New Roman" w:hAnsi="Times New Roman" w:cs="Times New Roman"/>
          <w:sz w:val="24"/>
          <w:szCs w:val="24"/>
          <w:lang w:val="en-US"/>
        </w:rPr>
        <w:t>h</w:t>
      </w:r>
      <w:r w:rsidR="001E6CCF" w:rsidRPr="00761057">
        <w:rPr>
          <w:rFonts w:ascii="Times New Roman" w:hAnsi="Times New Roman" w:cs="Times New Roman"/>
          <w:sz w:val="24"/>
          <w:szCs w:val="24"/>
        </w:rPr>
        <w:t>+0</w:t>
      </w:r>
      <w:proofErr w:type="gramStart"/>
      <w:r w:rsidR="001E6CCF" w:rsidRPr="00761057">
        <w:rPr>
          <w:rFonts w:ascii="Times New Roman" w:hAnsi="Times New Roman" w:cs="Times New Roman"/>
          <w:sz w:val="24"/>
          <w:szCs w:val="24"/>
        </w:rPr>
        <w:t>,5</w:t>
      </w:r>
      <w:proofErr w:type="spellStart"/>
      <w:r w:rsidR="001E6CCF" w:rsidRPr="00761057">
        <w:rPr>
          <w:rFonts w:ascii="Times New Roman" w:hAnsi="Times New Roman" w:cs="Times New Roman"/>
          <w:sz w:val="24"/>
          <w:szCs w:val="24"/>
          <w:lang w:val="en-US"/>
        </w:rPr>
        <w:t>zh</w:t>
      </w:r>
      <w:proofErr w:type="spellEnd"/>
      <w:proofErr w:type="gramEnd"/>
      <w:r w:rsidR="001E6CCF" w:rsidRPr="00761057">
        <w:rPr>
          <w:rFonts w:ascii="Times New Roman" w:hAnsi="Times New Roman" w:cs="Times New Roman"/>
          <w:sz w:val="24"/>
          <w:szCs w:val="24"/>
        </w:rPr>
        <w:t>(</w:t>
      </w:r>
      <w:r w:rsidR="001E6CCF" w:rsidRPr="00761057">
        <w:rPr>
          <w:rFonts w:ascii="Times New Roman" w:hAnsi="Times New Roman" w:cs="Times New Roman"/>
          <w:sz w:val="24"/>
          <w:szCs w:val="24"/>
          <w:lang w:val="en-US"/>
        </w:rPr>
        <w:t>l</w:t>
      </w:r>
      <w:r w:rsidR="001E6CCF" w:rsidRPr="00761057">
        <w:rPr>
          <w:rFonts w:ascii="Times New Roman" w:hAnsi="Times New Roman" w:cs="Times New Roman"/>
          <w:sz w:val="24"/>
          <w:szCs w:val="24"/>
          <w:vertAlign w:val="subscript"/>
        </w:rPr>
        <w:t>1</w:t>
      </w:r>
      <w:r w:rsidR="001E6CCF" w:rsidRPr="00761057">
        <w:rPr>
          <w:rFonts w:ascii="Times New Roman" w:hAnsi="Times New Roman" w:cs="Times New Roman"/>
          <w:sz w:val="24"/>
          <w:szCs w:val="24"/>
        </w:rPr>
        <w:t>+2</w:t>
      </w:r>
      <w:r w:rsidR="001E6CCF" w:rsidRPr="00761057">
        <w:rPr>
          <w:rFonts w:ascii="Times New Roman" w:hAnsi="Times New Roman" w:cs="Times New Roman"/>
          <w:sz w:val="24"/>
          <w:szCs w:val="24"/>
          <w:lang w:val="en-US"/>
        </w:rPr>
        <w:t>l</w:t>
      </w:r>
      <w:r w:rsidR="001E6CCF" w:rsidRPr="00761057">
        <w:rPr>
          <w:rFonts w:ascii="Times New Roman" w:hAnsi="Times New Roman" w:cs="Times New Roman"/>
          <w:sz w:val="24"/>
          <w:szCs w:val="24"/>
          <w:vertAlign w:val="subscript"/>
        </w:rPr>
        <w:t>2</w:t>
      </w:r>
      <w:r w:rsidR="001E6CCF" w:rsidRPr="00761057">
        <w:rPr>
          <w:rFonts w:ascii="Times New Roman" w:hAnsi="Times New Roman" w:cs="Times New Roman"/>
          <w:sz w:val="24"/>
          <w:szCs w:val="24"/>
        </w:rPr>
        <w:t>+2</w:t>
      </w:r>
      <w:r w:rsidR="001E6CCF" w:rsidRPr="00761057">
        <w:rPr>
          <w:rFonts w:ascii="Times New Roman" w:hAnsi="Times New Roman" w:cs="Times New Roman"/>
          <w:sz w:val="24"/>
          <w:szCs w:val="24"/>
          <w:lang w:val="en-US"/>
        </w:rPr>
        <w:t>l</w:t>
      </w:r>
      <w:r w:rsidR="001E6CCF" w:rsidRPr="00761057">
        <w:rPr>
          <w:rFonts w:ascii="Times New Roman" w:hAnsi="Times New Roman" w:cs="Times New Roman"/>
          <w:sz w:val="24"/>
          <w:szCs w:val="24"/>
          <w:vertAlign w:val="subscript"/>
        </w:rPr>
        <w:t>3</w:t>
      </w:r>
      <w:r w:rsidR="001E6CCF" w:rsidRPr="00761057">
        <w:rPr>
          <w:rFonts w:ascii="Times New Roman" w:hAnsi="Times New Roman" w:cs="Times New Roman"/>
          <w:sz w:val="24"/>
          <w:szCs w:val="24"/>
        </w:rPr>
        <w:t>)-0.5</w:t>
      </w:r>
      <w:r w:rsidR="001E6CCF" w:rsidRPr="00761057">
        <w:rPr>
          <w:rFonts w:ascii="Times New Roman" w:hAnsi="Times New Roman" w:cs="Times New Roman"/>
          <w:sz w:val="24"/>
          <w:szCs w:val="24"/>
          <w:lang w:val="en-US"/>
        </w:rPr>
        <w:t>h</w:t>
      </w:r>
      <w:r w:rsidR="001E6CCF" w:rsidRPr="00761057">
        <w:rPr>
          <w:rFonts w:ascii="Times New Roman" w:hAnsi="Times New Roman" w:cs="Times New Roman"/>
          <w:sz w:val="24"/>
          <w:szCs w:val="24"/>
          <w:vertAlign w:val="subscript"/>
        </w:rPr>
        <w:t>4</w:t>
      </w:r>
      <w:r w:rsidR="001E6CCF" w:rsidRPr="00761057">
        <w:rPr>
          <w:rFonts w:ascii="Times New Roman" w:hAnsi="Times New Roman" w:cs="Times New Roman"/>
          <w:sz w:val="24"/>
          <w:szCs w:val="24"/>
          <w:lang w:val="en-US"/>
        </w:rPr>
        <w:t>l</w:t>
      </w:r>
      <w:r w:rsidR="001E6CCF" w:rsidRPr="00761057">
        <w:rPr>
          <w:rFonts w:ascii="Times New Roman" w:hAnsi="Times New Roman" w:cs="Times New Roman"/>
          <w:sz w:val="24"/>
          <w:szCs w:val="24"/>
          <w:vertAlign w:val="subscript"/>
        </w:rPr>
        <w:t>1</w:t>
      </w:r>
      <w:r w:rsidR="001E6CCF" w:rsidRPr="00761057">
        <w:rPr>
          <w:rFonts w:ascii="Times New Roman" w:hAnsi="Times New Roman" w:cs="Times New Roman"/>
          <w:sz w:val="24"/>
          <w:szCs w:val="24"/>
        </w:rPr>
        <w:t>(2</w:t>
      </w:r>
      <w:proofErr w:type="spellStart"/>
      <w:r w:rsidR="001E6CCF" w:rsidRPr="00761057">
        <w:rPr>
          <w:rFonts w:ascii="Times New Roman" w:hAnsi="Times New Roman" w:cs="Times New Roman"/>
          <w:sz w:val="24"/>
          <w:szCs w:val="24"/>
          <w:lang w:val="en-US"/>
        </w:rPr>
        <w:t>zh</w:t>
      </w:r>
      <w:proofErr w:type="spellEnd"/>
      <w:r w:rsidR="001E6CCF" w:rsidRPr="00761057">
        <w:rPr>
          <w:rFonts w:ascii="Times New Roman" w:hAnsi="Times New Roman" w:cs="Times New Roman"/>
          <w:sz w:val="24"/>
          <w:szCs w:val="24"/>
        </w:rPr>
        <w:t>+</w:t>
      </w:r>
      <w:r w:rsidR="001E6CCF" w:rsidRPr="00761057">
        <w:rPr>
          <w:rFonts w:ascii="Times New Roman" w:hAnsi="Times New Roman" w:cs="Times New Roman"/>
          <w:sz w:val="24"/>
          <w:szCs w:val="24"/>
          <w:lang w:val="en-US"/>
        </w:rPr>
        <w:t>l</w:t>
      </w:r>
      <w:r w:rsidR="001E6CCF" w:rsidRPr="00761057">
        <w:rPr>
          <w:rFonts w:ascii="Times New Roman" w:hAnsi="Times New Roman" w:cs="Times New Roman"/>
          <w:sz w:val="24"/>
          <w:szCs w:val="24"/>
          <w:vertAlign w:val="subscript"/>
        </w:rPr>
        <w:t>2</w:t>
      </w:r>
      <w:r w:rsidR="001E6CCF" w:rsidRPr="00761057">
        <w:rPr>
          <w:rFonts w:ascii="Times New Roman" w:hAnsi="Times New Roman" w:cs="Times New Roman"/>
          <w:sz w:val="24"/>
          <w:szCs w:val="24"/>
        </w:rPr>
        <w:t>) = =19.2*73.2*4+0.5*3.4(80+18*2+30.4*2)-0.5*0.2*80(2*0.85*4+18)=</w:t>
      </w:r>
      <w:r w:rsidR="001E6CCF" w:rsidRPr="00761057">
        <w:rPr>
          <w:rFonts w:ascii="Times New Roman" w:hAnsi="Times New Roman" w:cs="Times New Roman"/>
          <w:color w:val="000000"/>
          <w:sz w:val="24"/>
          <w:szCs w:val="24"/>
        </w:rPr>
        <w:t xml:space="preserve"> 5723,92</w:t>
      </w:r>
      <w:r w:rsidR="001E6CCF" w:rsidRPr="00761057">
        <w:rPr>
          <w:rFonts w:ascii="Times New Roman" w:hAnsi="Times New Roman" w:cs="Times New Roman"/>
          <w:sz w:val="24"/>
          <w:szCs w:val="24"/>
        </w:rPr>
        <w:t>м</w:t>
      </w:r>
      <w:r w:rsidR="001E6CCF" w:rsidRPr="00761057">
        <w:rPr>
          <w:rFonts w:ascii="Times New Roman" w:hAnsi="Times New Roman" w:cs="Times New Roman"/>
          <w:sz w:val="24"/>
          <w:szCs w:val="24"/>
          <w:vertAlign w:val="superscript"/>
        </w:rPr>
        <w:t>3</w:t>
      </w:r>
      <w:r w:rsidR="001E6CCF"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b/>
          <w:i/>
          <w:sz w:val="24"/>
          <w:szCs w:val="24"/>
        </w:rPr>
      </w:pPr>
      <w:r w:rsidRPr="00761057">
        <w:rPr>
          <w:rFonts w:ascii="Times New Roman" w:hAnsi="Times New Roman" w:cs="Times New Roman"/>
          <w:sz w:val="24"/>
          <w:szCs w:val="24"/>
        </w:rPr>
        <w:object w:dxaOrig="4320" w:dyaOrig="1813">
          <v:shape id="_x0000_i1029" type="#_x0000_t75" style="width:306.75pt;height:128.25pt" o:ole="">
            <v:imagedata r:id="rId29" o:title=""/>
          </v:shape>
          <o:OLEObject Type="Embed" ProgID="AutoCAD.Drawing.18" ShapeID="_x0000_i1029" DrawAspect="Content" ObjectID="_1552399233" r:id="rId30"/>
        </w:objec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Рис. 1.5.3. схема распределения разности отметок.</w:t>
      </w:r>
    </w:p>
    <w:p w:rsidR="001E6CCF" w:rsidRPr="00761057" w:rsidRDefault="00C354E5" w:rsidP="001E6CCF">
      <w:pPr>
        <w:ind w:left="567"/>
        <w:rPr>
          <w:rFonts w:ascii="Times New Roman" w:hAnsi="Times New Roman" w:cs="Times New Roman"/>
          <w:sz w:val="24"/>
          <w:szCs w:val="24"/>
        </w:rPr>
      </w:pPr>
      <w:r>
        <w:rPr>
          <w:rFonts w:ascii="Times New Roman" w:hAnsi="Times New Roman" w:cs="Times New Roman"/>
          <w:noProof/>
          <w:sz w:val="24"/>
          <w:szCs w:val="24"/>
        </w:rPr>
        <w:pict>
          <v:shape id="AutoShape 19" o:spid="_x0000_s1032" type="#_x0000_t5" style="position:absolute;left:0;text-align:left;margin-left:94.45pt;margin-top:4.25pt;width:10.35pt;height:10.9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" adj="9704"/>
        </w:pict>
      </w:r>
      <w:r>
        <w:rPr>
          <w:rFonts w:ascii="Times New Roman" w:hAnsi="Times New Roman" w:cs="Times New Roman"/>
          <w:noProof/>
          <w:sz w:val="24"/>
          <w:szCs w:val="24"/>
        </w:rPr>
        <w:pict>
          <v:shape id="AutoShape 18" o:spid="_x0000_s1031" type="#_x0000_t5" style="position:absolute;left:0;text-align:left;margin-left:69.2pt;margin-top:4.25pt;width:10.35pt;height:10.9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" adj="9704"/>
        </w:pict>
      </w:r>
      <w:r>
        <w:rPr>
          <w:rFonts w:ascii="Times New Roman" w:hAnsi="Times New Roman" w:cs="Times New Roman"/>
          <w:noProof/>
          <w:sz w:val="24"/>
          <w:szCs w:val="24"/>
        </w:rPr>
        <w:pict>
          <v:shape id="AutoShape 17" o:spid="_x0000_s1030" type="#_x0000_t5" style="position:absolute;left:0;text-align:left;margin-left:43.4pt;margin-top:4.25pt;width:10.35pt;height:10.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" adj="9704"/>
        </w:pict>
      </w:r>
      <w:r>
        <w:rPr>
          <w:rFonts w:ascii="Times New Roman" w:hAnsi="Times New Roman" w:cs="Times New Roman"/>
          <w:noProof/>
          <w:sz w:val="24"/>
          <w:szCs w:val="24"/>
        </w:rPr>
        <w:pict>
          <v:shape id="AutoShape 15" o:spid="_x0000_s1029" type="#_x0000_t5" style="position:absolute;left:0;text-align:left;margin-left:17.5pt;margin-top:.75pt;width:10.35pt;height:10.9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" adj="10852"/>
        </w:pict>
      </w:r>
      <w:r w:rsidR="001E6CCF" w:rsidRPr="00761057">
        <w:rPr>
          <w:rFonts w:ascii="Times New Roman" w:hAnsi="Times New Roman" w:cs="Times New Roman"/>
          <w:sz w:val="24"/>
          <w:szCs w:val="24"/>
          <w:lang w:val="en-US"/>
        </w:rPr>
        <w:t>h</w:t>
      </w:r>
      <w:r w:rsidR="001E6CCF" w:rsidRPr="00761057">
        <w:rPr>
          <w:rFonts w:ascii="Times New Roman" w:hAnsi="Times New Roman" w:cs="Times New Roman"/>
          <w:sz w:val="24"/>
          <w:szCs w:val="24"/>
          <w:vertAlign w:val="subscript"/>
        </w:rPr>
        <w:t>1</w:t>
      </w:r>
      <w:proofErr w:type="gramStart"/>
      <w:r w:rsidR="001E6CCF" w:rsidRPr="00761057">
        <w:rPr>
          <w:rFonts w:ascii="Times New Roman" w:hAnsi="Times New Roman" w:cs="Times New Roman"/>
          <w:sz w:val="24"/>
          <w:szCs w:val="24"/>
        </w:rPr>
        <w:t>,</w:t>
      </w:r>
      <w:r w:rsidR="001E6CCF" w:rsidRPr="00761057">
        <w:rPr>
          <w:rFonts w:ascii="Times New Roman" w:hAnsi="Times New Roman" w:cs="Times New Roman"/>
          <w:sz w:val="24"/>
          <w:szCs w:val="24"/>
          <w:lang w:val="en-US"/>
        </w:rPr>
        <w:t>h</w:t>
      </w:r>
      <w:r w:rsidR="001E6CCF" w:rsidRPr="00761057">
        <w:rPr>
          <w:rFonts w:ascii="Times New Roman" w:hAnsi="Times New Roman" w:cs="Times New Roman"/>
          <w:sz w:val="24"/>
          <w:szCs w:val="24"/>
          <w:vertAlign w:val="subscript"/>
        </w:rPr>
        <w:t>2</w:t>
      </w:r>
      <w:proofErr w:type="gramEnd"/>
      <w:r w:rsidR="001E6CCF" w:rsidRPr="00761057">
        <w:rPr>
          <w:rFonts w:ascii="Times New Roman" w:hAnsi="Times New Roman" w:cs="Times New Roman"/>
          <w:sz w:val="24"/>
          <w:szCs w:val="24"/>
        </w:rPr>
        <w:t xml:space="preserve">,   </w:t>
      </w:r>
      <w:r w:rsidR="001E6CCF" w:rsidRPr="00761057">
        <w:rPr>
          <w:rFonts w:ascii="Times New Roman" w:hAnsi="Times New Roman" w:cs="Times New Roman"/>
          <w:sz w:val="24"/>
          <w:szCs w:val="24"/>
          <w:lang w:val="en-US"/>
        </w:rPr>
        <w:t>h</w:t>
      </w:r>
      <w:r w:rsidR="001E6CCF" w:rsidRPr="00761057">
        <w:rPr>
          <w:rFonts w:ascii="Times New Roman" w:hAnsi="Times New Roman" w:cs="Times New Roman"/>
          <w:sz w:val="24"/>
          <w:szCs w:val="24"/>
          <w:vertAlign w:val="subscript"/>
        </w:rPr>
        <w:t>3</w:t>
      </w:r>
      <w:r w:rsidR="001E6CCF" w:rsidRPr="00761057">
        <w:rPr>
          <w:rFonts w:ascii="Times New Roman" w:hAnsi="Times New Roman" w:cs="Times New Roman"/>
          <w:sz w:val="24"/>
          <w:szCs w:val="24"/>
        </w:rPr>
        <w:t xml:space="preserve">,   </w:t>
      </w:r>
      <w:r w:rsidR="001E6CCF" w:rsidRPr="00761057">
        <w:rPr>
          <w:rFonts w:ascii="Times New Roman" w:hAnsi="Times New Roman" w:cs="Times New Roman"/>
          <w:sz w:val="24"/>
          <w:szCs w:val="24"/>
          <w:lang w:val="en-US"/>
        </w:rPr>
        <w:t>h</w:t>
      </w:r>
      <w:r w:rsidR="001E6CCF" w:rsidRPr="00761057">
        <w:rPr>
          <w:rFonts w:ascii="Times New Roman" w:hAnsi="Times New Roman" w:cs="Times New Roman"/>
          <w:sz w:val="24"/>
          <w:szCs w:val="24"/>
          <w:vertAlign w:val="subscript"/>
        </w:rPr>
        <w:t xml:space="preserve">4 </w:t>
      </w:r>
      <w:r w:rsidR="001E6CCF" w:rsidRPr="00761057">
        <w:rPr>
          <w:rFonts w:ascii="Times New Roman" w:hAnsi="Times New Roman" w:cs="Times New Roman"/>
          <w:sz w:val="24"/>
          <w:szCs w:val="24"/>
        </w:rPr>
        <w:t>-  разность отметок высот относительно отметки + 153,5(по варианту)</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1</w:t>
      </w:r>
      <w:r w:rsidRPr="00761057">
        <w:rPr>
          <w:rFonts w:ascii="Times New Roman" w:hAnsi="Times New Roman" w:cs="Times New Roman"/>
          <w:sz w:val="24"/>
          <w:szCs w:val="24"/>
        </w:rPr>
        <w:t>=Б’+∑</w:t>
      </w:r>
      <w:r w:rsidRPr="00761057">
        <w:rPr>
          <w:rFonts w:ascii="Times New Roman" w:hAnsi="Times New Roman" w:cs="Times New Roman"/>
          <w:sz w:val="24"/>
          <w:szCs w:val="24"/>
          <w:lang w:val="en-US"/>
        </w:rPr>
        <w:t>z</w:t>
      </w:r>
      <w:r w:rsidRPr="00761057">
        <w:rPr>
          <w:rFonts w:ascii="Times New Roman" w:hAnsi="Times New Roman" w:cs="Times New Roman"/>
          <w:sz w:val="24"/>
          <w:szCs w:val="24"/>
        </w:rPr>
        <w:t>=73.5+3.4+3.2=80м.</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2</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c</w:t>
      </w:r>
      <w:r w:rsidRPr="00761057">
        <w:rPr>
          <w:rFonts w:ascii="Times New Roman" w:hAnsi="Times New Roman" w:cs="Times New Roman"/>
          <w:sz w:val="24"/>
          <w:szCs w:val="24"/>
        </w:rPr>
        <w:t>’=18м.</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3</w:t>
      </w:r>
      <w:proofErr w:type="gramStart"/>
      <w:r w:rsidRPr="00761057">
        <w:rPr>
          <w:rFonts w:ascii="Times New Roman" w:hAnsi="Times New Roman" w:cs="Times New Roman"/>
          <w:sz w:val="24"/>
          <w:szCs w:val="24"/>
        </w:rPr>
        <w:t>=(</w:t>
      </w:r>
      <w:proofErr w:type="gramEnd"/>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1</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b</w:t>
      </w:r>
      <w:r w:rsidRPr="00761057">
        <w:rPr>
          <w:rFonts w:ascii="Times New Roman" w:hAnsi="Times New Roman" w:cs="Times New Roman"/>
          <w:sz w:val="24"/>
          <w:szCs w:val="24"/>
        </w:rPr>
        <w:t>’)/2=(80-18)/2=31м</w:t>
      </w:r>
    </w:p>
    <w:p w:rsidR="001E6CCF" w:rsidRPr="00761057" w:rsidRDefault="001E6CCF" w:rsidP="001E6CCF">
      <w:pPr>
        <w:ind w:left="567"/>
        <w:rPr>
          <w:rFonts w:ascii="Times New Roman" w:hAnsi="Times New Roman" w:cs="Times New Roman"/>
          <w:sz w:val="24"/>
          <w:szCs w:val="24"/>
        </w:rPr>
      </w:pPr>
    </w:p>
    <w:p w:rsidR="001E6CCF" w:rsidRPr="00761057" w:rsidRDefault="001E6CCF" w:rsidP="001E6CCF">
      <w:pPr>
        <w:ind w:left="567"/>
        <w:rPr>
          <w:rFonts w:ascii="Times New Roman" w:hAnsi="Times New Roman" w:cs="Times New Roman"/>
          <w:sz w:val="24"/>
          <w:szCs w:val="24"/>
        </w:rPr>
      </w:pPr>
      <w:proofErr w:type="spellStart"/>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lang w:val="en-US"/>
        </w:rPr>
        <w:t>k</w:t>
      </w:r>
      <w:proofErr w:type="spellEnd"/>
      <w:r w:rsidRPr="00761057">
        <w:rPr>
          <w:rFonts w:ascii="Times New Roman" w:hAnsi="Times New Roman" w:cs="Times New Roman"/>
          <w:sz w:val="24"/>
          <w:szCs w:val="24"/>
          <w:vertAlign w:val="subscript"/>
        </w:rPr>
        <w:t>1</w:t>
      </w:r>
      <w:r w:rsidRPr="00761057">
        <w:rPr>
          <w:rFonts w:ascii="Times New Roman" w:hAnsi="Times New Roman" w:cs="Times New Roman"/>
          <w:sz w:val="24"/>
          <w:szCs w:val="24"/>
        </w:rPr>
        <w:t>=с’</w:t>
      </w:r>
      <w:r w:rsidRPr="00761057">
        <w:rPr>
          <w:rFonts w:ascii="Times New Roman" w:hAnsi="Times New Roman" w:cs="Times New Roman"/>
          <w:sz w:val="24"/>
          <w:szCs w:val="24"/>
          <w:lang w:val="en-US"/>
        </w:rPr>
        <w:t>c</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h</w:t>
      </w:r>
      <w:r w:rsidRPr="00761057">
        <w:rPr>
          <w:rFonts w:ascii="Times New Roman" w:hAnsi="Times New Roman" w:cs="Times New Roman"/>
          <w:sz w:val="24"/>
          <w:szCs w:val="24"/>
        </w:rPr>
        <w:t>+</w:t>
      </w:r>
      <w:proofErr w:type="gramStart"/>
      <w:r w:rsidRPr="00761057">
        <w:rPr>
          <w:rFonts w:ascii="Times New Roman" w:hAnsi="Times New Roman" w:cs="Times New Roman"/>
          <w:sz w:val="24"/>
          <w:szCs w:val="24"/>
        </w:rPr>
        <w:t>0.5</w:t>
      </w:r>
      <w:proofErr w:type="spellStart"/>
      <w:r w:rsidRPr="00761057">
        <w:rPr>
          <w:rFonts w:ascii="Times New Roman" w:hAnsi="Times New Roman" w:cs="Times New Roman"/>
          <w:sz w:val="24"/>
          <w:szCs w:val="24"/>
          <w:lang w:val="en-US"/>
        </w:rPr>
        <w:t>zh</w:t>
      </w:r>
      <w:proofErr w:type="spellEnd"/>
      <w:r w:rsidRPr="00761057">
        <w:rPr>
          <w:rFonts w:ascii="Times New Roman" w:hAnsi="Times New Roman" w:cs="Times New Roman"/>
          <w:sz w:val="24"/>
          <w:szCs w:val="24"/>
        </w:rPr>
        <w:t>(</w:t>
      </w:r>
      <w:proofErr w:type="gramEnd"/>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4</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5</w:t>
      </w:r>
      <w:r w:rsidRPr="00761057">
        <w:rPr>
          <w:rFonts w:ascii="Times New Roman" w:hAnsi="Times New Roman" w:cs="Times New Roman"/>
          <w:sz w:val="24"/>
          <w:szCs w:val="24"/>
        </w:rPr>
        <w:t>)-0.5(∆</w:t>
      </w:r>
      <w:r w:rsidRPr="00761057">
        <w:rPr>
          <w:rFonts w:ascii="Times New Roman" w:hAnsi="Times New Roman" w:cs="Times New Roman"/>
          <w:sz w:val="24"/>
          <w:szCs w:val="24"/>
          <w:lang w:val="en-US"/>
        </w:rPr>
        <w:t>h</w:t>
      </w:r>
      <w:r w:rsidRPr="00761057">
        <w:rPr>
          <w:rFonts w:ascii="Times New Roman" w:hAnsi="Times New Roman" w:cs="Times New Roman"/>
          <w:sz w:val="24"/>
          <w:szCs w:val="24"/>
          <w:vertAlign w:val="subscript"/>
        </w:rPr>
        <w:t>2</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h</w:t>
      </w:r>
      <w:r w:rsidRPr="00761057">
        <w:rPr>
          <w:rFonts w:ascii="Times New Roman" w:hAnsi="Times New Roman" w:cs="Times New Roman"/>
          <w:sz w:val="24"/>
          <w:szCs w:val="24"/>
          <w:vertAlign w:val="subscript"/>
        </w:rPr>
        <w:t>3</w:t>
      </w:r>
      <w:r w:rsidRPr="00761057">
        <w:rPr>
          <w:rFonts w:ascii="Times New Roman" w:hAnsi="Times New Roman" w:cs="Times New Roman"/>
          <w:sz w:val="24"/>
          <w:szCs w:val="24"/>
        </w:rPr>
        <w:t xml:space="preserve">)*( </w:t>
      </w:r>
      <w:r w:rsidRPr="00761057">
        <w:rPr>
          <w:rFonts w:ascii="Times New Roman" w:hAnsi="Times New Roman" w:cs="Times New Roman"/>
          <w:sz w:val="24"/>
          <w:szCs w:val="24"/>
          <w:lang w:val="en-US"/>
        </w:rPr>
        <w:t>c</w:t>
      </w:r>
      <w:r w:rsidRPr="00761057">
        <w:rPr>
          <w:rFonts w:ascii="Times New Roman" w:hAnsi="Times New Roman" w:cs="Times New Roman"/>
          <w:sz w:val="24"/>
          <w:szCs w:val="24"/>
        </w:rPr>
        <w:t xml:space="preserve">* </w:t>
      </w: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5</w:t>
      </w:r>
      <w:r w:rsidRPr="00761057">
        <w:rPr>
          <w:rFonts w:ascii="Times New Roman" w:hAnsi="Times New Roman" w:cs="Times New Roman"/>
          <w:sz w:val="24"/>
          <w:szCs w:val="24"/>
        </w:rPr>
        <w:t xml:space="preserve">+ </w:t>
      </w: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5</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z</w:t>
      </w:r>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vertAlign w:val="superscript"/>
        </w:rPr>
      </w:pPr>
      <w:r w:rsidRPr="00761057">
        <w:rPr>
          <w:rFonts w:ascii="Times New Roman" w:hAnsi="Times New Roman" w:cs="Times New Roman"/>
          <w:sz w:val="24"/>
          <w:szCs w:val="24"/>
        </w:rPr>
        <w:t>=19.2</w:t>
      </w:r>
      <w:r w:rsidRPr="00761057">
        <w:rPr>
          <w:rFonts w:ascii="Times New Roman" w:hAnsi="Times New Roman" w:cs="Times New Roman"/>
          <w:sz w:val="24"/>
          <w:szCs w:val="24"/>
          <w:vertAlign w:val="superscript"/>
        </w:rPr>
        <w:t>2</w:t>
      </w:r>
      <w:r w:rsidRPr="00761057">
        <w:rPr>
          <w:rFonts w:ascii="Times New Roman" w:hAnsi="Times New Roman" w:cs="Times New Roman"/>
          <w:sz w:val="24"/>
          <w:szCs w:val="24"/>
        </w:rPr>
        <w:t>*4+0.5*3.4*4*319.2-0.5*0.2*(18*19.2+19.2*3.4)=1852.16м</w:t>
      </w:r>
      <w:r w:rsidRPr="00761057">
        <w:rPr>
          <w:rFonts w:ascii="Times New Roman" w:hAnsi="Times New Roman" w:cs="Times New Roman"/>
          <w:sz w:val="24"/>
          <w:szCs w:val="24"/>
          <w:vertAlign w:val="superscript"/>
        </w:rPr>
        <w:t>3</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Общий объем котлована будет равен</w:t>
      </w:r>
      <w:proofErr w:type="gramStart"/>
      <w:r w:rsidRPr="00761057">
        <w:rPr>
          <w:rFonts w:ascii="Times New Roman" w:hAnsi="Times New Roman" w:cs="Times New Roman"/>
          <w:sz w:val="24"/>
          <w:szCs w:val="24"/>
        </w:rPr>
        <w:t xml:space="preserve"> :</w:t>
      </w:r>
      <w:proofErr w:type="gramEnd"/>
    </w:p>
    <w:p w:rsidR="001E6CCF" w:rsidRPr="00761057" w:rsidRDefault="001E6CCF" w:rsidP="001E6CCF">
      <w:pPr>
        <w:ind w:left="567"/>
        <w:rPr>
          <w:rFonts w:ascii="Times New Roman" w:hAnsi="Times New Roman" w:cs="Times New Roman"/>
          <w:sz w:val="24"/>
          <w:szCs w:val="24"/>
          <w:vertAlign w:val="superscript"/>
        </w:rPr>
      </w:pPr>
      <w:proofErr w:type="spellStart"/>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lang w:val="en-US"/>
        </w:rPr>
        <w:t>k</w:t>
      </w:r>
      <w:proofErr w:type="spellEnd"/>
      <w:r w:rsidRPr="00761057">
        <w:rPr>
          <w:rFonts w:ascii="Times New Roman" w:hAnsi="Times New Roman" w:cs="Times New Roman"/>
          <w:sz w:val="24"/>
          <w:szCs w:val="24"/>
        </w:rPr>
        <w:t>=</w:t>
      </w:r>
      <w:proofErr w:type="spellStart"/>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lang w:val="en-US"/>
        </w:rPr>
        <w:t>k</w:t>
      </w:r>
      <w:proofErr w:type="spellEnd"/>
      <w:r w:rsidRPr="00761057">
        <w:rPr>
          <w:rFonts w:ascii="Times New Roman" w:hAnsi="Times New Roman" w:cs="Times New Roman"/>
          <w:sz w:val="24"/>
          <w:szCs w:val="24"/>
          <w:vertAlign w:val="subscript"/>
        </w:rPr>
        <w:t xml:space="preserve">1 </w:t>
      </w:r>
      <w:r w:rsidRPr="00761057">
        <w:rPr>
          <w:rFonts w:ascii="Times New Roman" w:hAnsi="Times New Roman" w:cs="Times New Roman"/>
          <w:sz w:val="24"/>
          <w:szCs w:val="24"/>
        </w:rPr>
        <w:t>+</w:t>
      </w:r>
      <w:proofErr w:type="spellStart"/>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lang w:val="en-US"/>
        </w:rPr>
        <w:t>k</w:t>
      </w:r>
      <w:proofErr w:type="spellEnd"/>
      <w:r w:rsidRPr="00761057">
        <w:rPr>
          <w:rFonts w:ascii="Times New Roman" w:hAnsi="Times New Roman" w:cs="Times New Roman"/>
          <w:sz w:val="24"/>
          <w:szCs w:val="24"/>
          <w:vertAlign w:val="subscript"/>
        </w:rPr>
        <w:t>1</w:t>
      </w:r>
      <w:r w:rsidRPr="00761057">
        <w:rPr>
          <w:rFonts w:ascii="Times New Roman" w:hAnsi="Times New Roman" w:cs="Times New Roman"/>
          <w:sz w:val="24"/>
          <w:szCs w:val="24"/>
        </w:rPr>
        <w:t>=1852</w:t>
      </w:r>
      <w:proofErr w:type="gramStart"/>
      <w:r w:rsidRPr="00761057">
        <w:rPr>
          <w:rFonts w:ascii="Times New Roman" w:hAnsi="Times New Roman" w:cs="Times New Roman"/>
          <w:sz w:val="24"/>
          <w:szCs w:val="24"/>
        </w:rPr>
        <w:t>,16</w:t>
      </w:r>
      <w:proofErr w:type="gramEnd"/>
      <w:r w:rsidRPr="00761057">
        <w:rPr>
          <w:rFonts w:ascii="Times New Roman" w:hAnsi="Times New Roman" w:cs="Times New Roman"/>
          <w:sz w:val="24"/>
          <w:szCs w:val="24"/>
        </w:rPr>
        <w:t>+6689,39=8541,55м</w:t>
      </w:r>
      <w:r w:rsidRPr="00761057">
        <w:rPr>
          <w:rFonts w:ascii="Times New Roman" w:hAnsi="Times New Roman" w:cs="Times New Roman"/>
          <w:sz w:val="24"/>
          <w:szCs w:val="24"/>
          <w:vertAlign w:val="superscript"/>
        </w:rPr>
        <w:t>3</w:t>
      </w:r>
    </w:p>
    <w:p w:rsidR="001E6CCF" w:rsidRPr="00761057" w:rsidRDefault="001E6CCF" w:rsidP="001E6CCF">
      <w:pPr>
        <w:rPr>
          <w:rFonts w:ascii="Times New Roman" w:hAnsi="Times New Roman" w:cs="Times New Roman"/>
          <w:b/>
          <w:i/>
          <w:sz w:val="24"/>
          <w:szCs w:val="24"/>
        </w:rPr>
      </w:pPr>
      <w:r w:rsidRPr="00761057">
        <w:rPr>
          <w:rFonts w:ascii="Times New Roman" w:hAnsi="Times New Roman" w:cs="Times New Roman"/>
          <w:b/>
          <w:i/>
          <w:sz w:val="24"/>
          <w:szCs w:val="24"/>
        </w:rPr>
        <w:t>Определим</w:t>
      </w:r>
      <w:r w:rsidR="00C354E5">
        <w:rPr>
          <w:rFonts w:ascii="Times New Roman" w:hAnsi="Times New Roman" w:cs="Times New Roman"/>
          <w:b/>
          <w:i/>
          <w:sz w:val="24"/>
          <w:szCs w:val="24"/>
        </w:rPr>
        <w:t xml:space="preserve"> </w:t>
      </w:r>
      <w:r w:rsidRPr="00761057">
        <w:rPr>
          <w:rFonts w:ascii="Times New Roman" w:hAnsi="Times New Roman" w:cs="Times New Roman"/>
          <w:b/>
          <w:i/>
          <w:sz w:val="24"/>
          <w:szCs w:val="24"/>
        </w:rPr>
        <w:t>об</w:t>
      </w:r>
      <w:r w:rsidR="00C354E5">
        <w:rPr>
          <w:rFonts w:ascii="Times New Roman" w:hAnsi="Times New Roman" w:cs="Times New Roman"/>
          <w:b/>
          <w:i/>
          <w:sz w:val="24"/>
          <w:szCs w:val="24"/>
        </w:rPr>
        <w:t>ъ</w:t>
      </w:r>
      <w:r w:rsidRPr="00761057">
        <w:rPr>
          <w:rFonts w:ascii="Times New Roman" w:hAnsi="Times New Roman" w:cs="Times New Roman"/>
          <w:b/>
          <w:i/>
          <w:sz w:val="24"/>
          <w:szCs w:val="24"/>
        </w:rPr>
        <w:t>ем пазух котлована:</w:t>
      </w:r>
    </w:p>
    <w:p w:rsidR="001E6CCF" w:rsidRPr="00761057" w:rsidRDefault="00C354E5" w:rsidP="001E6CCF">
      <w:pPr>
        <w:ind w:left="567"/>
        <w:jc w:val="center"/>
        <w:rPr>
          <w:rFonts w:ascii="Times New Roman" w:hAnsi="Times New Roman" w:cs="Times New Roman"/>
          <w:sz w:val="24"/>
          <w:szCs w:val="24"/>
          <w:vertAlign w:val="superscript"/>
        </w:rPr>
      </w:pP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паз</m:t>
                </m:r>
                <m:r>
                  <w:rPr>
                    <w:rFonts w:ascii="Cambria Math" w:hAnsi="Times New Roman" w:cs="Times New Roman"/>
                    <w:sz w:val="24"/>
                    <w:szCs w:val="24"/>
                  </w:rPr>
                  <m: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к</m:t>
                </m:r>
              </m:sub>
            </m:sSub>
            <m:r>
              <w:rPr>
                <w:rFonts w:ascii="Times New Roman" w:hAnsi="Times New Roman" w:cs="Times New Roman"/>
                <w:sz w:val="24"/>
                <w:szCs w:val="24"/>
              </w:rPr>
              <m:t>-</m:t>
            </m:r>
            <m:r>
              <w:rPr>
                <w:rFonts w:ascii="Cambria Math" w:hAnsi="Cambria Math" w:cs="Times New Roman"/>
                <w:sz w:val="24"/>
                <w:szCs w:val="24"/>
              </w:rPr>
              <m:t>V</m:t>
            </m:r>
          </m:e>
          <m:sub>
            <m:r>
              <w:rPr>
                <w:rFonts w:ascii="Cambria Math" w:hAnsi="Times New Roman" w:cs="Times New Roman"/>
                <w:sz w:val="24"/>
                <w:szCs w:val="24"/>
              </w:rPr>
              <m:t>фд</m:t>
            </m:r>
            <m:r>
              <w:rPr>
                <w:rFonts w:ascii="Cambria Math" w:hAnsi="Times New Roman" w:cs="Times New Roman"/>
                <w:sz w:val="24"/>
                <w:szCs w:val="24"/>
              </w:rPr>
              <m:t>.</m:t>
            </m:r>
          </m:sub>
        </m:sSub>
      </m:oMath>
      <w:r w:rsidR="001E6CCF" w:rsidRPr="00761057">
        <w:rPr>
          <w:rFonts w:ascii="Times New Roman" w:hAnsi="Times New Roman" w:cs="Times New Roman"/>
          <w:sz w:val="24"/>
          <w:szCs w:val="24"/>
        </w:rPr>
        <w:t>=8541,55-6318=2224м</w:t>
      </w:r>
      <w:r w:rsidR="001E6CCF" w:rsidRPr="00761057">
        <w:rPr>
          <w:rFonts w:ascii="Times New Roman" w:hAnsi="Times New Roman" w:cs="Times New Roman"/>
          <w:sz w:val="24"/>
          <w:szCs w:val="24"/>
          <w:vertAlign w:val="superscript"/>
        </w:rPr>
        <w:t>3</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V</w:t>
      </w:r>
      <w:proofErr w:type="spellStart"/>
      <w:r w:rsidRPr="00761057">
        <w:rPr>
          <w:rFonts w:ascii="Times New Roman" w:hAnsi="Times New Roman" w:cs="Times New Roman"/>
          <w:sz w:val="24"/>
          <w:szCs w:val="24"/>
          <w:vertAlign w:val="subscript"/>
        </w:rPr>
        <w:t>фд</w:t>
      </w:r>
      <w:proofErr w:type="spellEnd"/>
      <w:proofErr w:type="gramStart"/>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w:t>
      </w:r>
      <w:proofErr w:type="gramEnd"/>
      <w:r w:rsidRPr="00761057">
        <w:rPr>
          <w:rFonts w:ascii="Times New Roman" w:hAnsi="Times New Roman" w:cs="Times New Roman"/>
          <w:sz w:val="24"/>
          <w:szCs w:val="24"/>
        </w:rPr>
        <w:t xml:space="preserve"> объем подземной части фундамента.</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V</w:t>
      </w:r>
      <w:proofErr w:type="spellStart"/>
      <w:r w:rsidRPr="00761057">
        <w:rPr>
          <w:rFonts w:ascii="Times New Roman" w:hAnsi="Times New Roman" w:cs="Times New Roman"/>
          <w:sz w:val="24"/>
          <w:szCs w:val="24"/>
          <w:vertAlign w:val="subscript"/>
        </w:rPr>
        <w:t>фд</w:t>
      </w:r>
      <w:proofErr w:type="spellEnd"/>
      <w:proofErr w:type="gramStart"/>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w:t>
      </w:r>
      <w:proofErr w:type="spellStart"/>
      <w:proofErr w:type="gramEnd"/>
      <w:r w:rsidRPr="00761057">
        <w:rPr>
          <w:rFonts w:ascii="Times New Roman" w:hAnsi="Times New Roman" w:cs="Times New Roman"/>
          <w:sz w:val="24"/>
          <w:szCs w:val="24"/>
        </w:rPr>
        <w:t>Бс</w:t>
      </w:r>
      <w:proofErr w:type="spellEnd"/>
      <w:r w:rsidRPr="00761057">
        <w:rPr>
          <w:rFonts w:ascii="Times New Roman" w:hAnsi="Times New Roman" w:cs="Times New Roman"/>
          <w:sz w:val="24"/>
          <w:szCs w:val="24"/>
          <w:lang w:val="en-US"/>
        </w:rPr>
        <w:t>h</w:t>
      </w:r>
      <w:r w:rsidRPr="00761057">
        <w:rPr>
          <w:rFonts w:ascii="Times New Roman" w:hAnsi="Times New Roman" w:cs="Times New Roman"/>
          <w:sz w:val="24"/>
          <w:szCs w:val="24"/>
        </w:rPr>
        <w:t>-0.5∆</w:t>
      </w:r>
      <w:r w:rsidRPr="00761057">
        <w:rPr>
          <w:rFonts w:ascii="Times New Roman" w:hAnsi="Times New Roman" w:cs="Times New Roman"/>
          <w:sz w:val="24"/>
          <w:szCs w:val="24"/>
          <w:lang w:val="en-US"/>
        </w:rPr>
        <w:t>h</w:t>
      </w:r>
      <w:r w:rsidRPr="00761057">
        <w:rPr>
          <w:rFonts w:ascii="Times New Roman" w:hAnsi="Times New Roman" w:cs="Times New Roman"/>
          <w:sz w:val="24"/>
          <w:szCs w:val="24"/>
          <w:vertAlign w:val="subscript"/>
        </w:rPr>
        <w:t>4</w:t>
      </w:r>
      <w:r w:rsidRPr="00761057">
        <w:rPr>
          <w:rFonts w:ascii="Times New Roman" w:hAnsi="Times New Roman" w:cs="Times New Roman"/>
          <w:sz w:val="24"/>
          <w:szCs w:val="24"/>
        </w:rPr>
        <w:t>Бс+с</w:t>
      </w:r>
      <w:r w:rsidRPr="00761057">
        <w:rPr>
          <w:rFonts w:ascii="Times New Roman" w:hAnsi="Times New Roman" w:cs="Times New Roman"/>
          <w:sz w:val="24"/>
          <w:szCs w:val="24"/>
          <w:vertAlign w:val="superscript"/>
        </w:rPr>
        <w:t>2</w:t>
      </w:r>
      <w:r w:rsidRPr="00761057">
        <w:rPr>
          <w:rFonts w:ascii="Times New Roman" w:hAnsi="Times New Roman" w:cs="Times New Roman"/>
          <w:sz w:val="24"/>
          <w:szCs w:val="24"/>
          <w:lang w:val="en-US"/>
        </w:rPr>
        <w:t>h</w:t>
      </w:r>
      <w:r w:rsidRPr="00761057">
        <w:rPr>
          <w:rFonts w:ascii="Times New Roman" w:hAnsi="Times New Roman" w:cs="Times New Roman"/>
          <w:sz w:val="24"/>
          <w:szCs w:val="24"/>
        </w:rPr>
        <w:t>-0.5(∆</w:t>
      </w:r>
      <w:r w:rsidRPr="00761057">
        <w:rPr>
          <w:rFonts w:ascii="Times New Roman" w:hAnsi="Times New Roman" w:cs="Times New Roman"/>
          <w:sz w:val="24"/>
          <w:szCs w:val="24"/>
          <w:lang w:val="en-US"/>
        </w:rPr>
        <w:t>h</w:t>
      </w:r>
      <w:r w:rsidRPr="00761057">
        <w:rPr>
          <w:rFonts w:ascii="Times New Roman" w:hAnsi="Times New Roman" w:cs="Times New Roman"/>
          <w:sz w:val="24"/>
          <w:szCs w:val="24"/>
          <w:vertAlign w:val="subscript"/>
        </w:rPr>
        <w:t>2</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h</w:t>
      </w:r>
      <w:r w:rsidRPr="00761057">
        <w:rPr>
          <w:rFonts w:ascii="Times New Roman" w:hAnsi="Times New Roman" w:cs="Times New Roman"/>
          <w:sz w:val="24"/>
          <w:szCs w:val="24"/>
          <w:vertAlign w:val="subscript"/>
        </w:rPr>
        <w:t>3</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c</w:t>
      </w:r>
      <w:r w:rsidRPr="00761057">
        <w:rPr>
          <w:rFonts w:ascii="Times New Roman" w:hAnsi="Times New Roman" w:cs="Times New Roman"/>
          <w:sz w:val="24"/>
          <w:szCs w:val="24"/>
          <w:vertAlign w:val="superscript"/>
        </w:rPr>
        <w:t>2</w:t>
      </w:r>
      <w:r w:rsidRPr="00761057">
        <w:rPr>
          <w:rFonts w:ascii="Times New Roman" w:hAnsi="Times New Roman" w:cs="Times New Roman"/>
          <w:sz w:val="24"/>
          <w:szCs w:val="24"/>
        </w:rPr>
        <w:t>=72*18*4-0,5*0,2*72*18+18</w:t>
      </w:r>
      <w:r w:rsidRPr="00761057">
        <w:rPr>
          <w:rFonts w:ascii="Times New Roman" w:hAnsi="Times New Roman" w:cs="Times New Roman"/>
          <w:sz w:val="24"/>
          <w:szCs w:val="24"/>
          <w:vertAlign w:val="superscript"/>
        </w:rPr>
        <w:t>2</w:t>
      </w:r>
      <w:r w:rsidRPr="00761057">
        <w:rPr>
          <w:rFonts w:ascii="Times New Roman" w:hAnsi="Times New Roman" w:cs="Times New Roman"/>
          <w:sz w:val="24"/>
          <w:szCs w:val="24"/>
        </w:rPr>
        <w:t>*4-0,5(0,7+0,13)18</w:t>
      </w:r>
      <w:r w:rsidRPr="00761057">
        <w:rPr>
          <w:rFonts w:ascii="Times New Roman" w:hAnsi="Times New Roman" w:cs="Times New Roman"/>
          <w:sz w:val="24"/>
          <w:szCs w:val="24"/>
          <w:vertAlign w:val="superscript"/>
        </w:rPr>
        <w:t>2</w:t>
      </w:r>
      <w:r w:rsidRPr="00761057">
        <w:rPr>
          <w:rFonts w:ascii="Times New Roman" w:hAnsi="Times New Roman" w:cs="Times New Roman"/>
          <w:sz w:val="24"/>
          <w:szCs w:val="24"/>
        </w:rPr>
        <w:t>=6318м</w:t>
      </w:r>
      <w:r w:rsidRPr="00761057">
        <w:rPr>
          <w:rFonts w:ascii="Times New Roman" w:hAnsi="Times New Roman" w:cs="Times New Roman"/>
          <w:sz w:val="24"/>
          <w:szCs w:val="24"/>
          <w:vertAlign w:val="superscript"/>
        </w:rPr>
        <w:t>3</w:t>
      </w:r>
      <w:r w:rsidRPr="00761057">
        <w:rPr>
          <w:rFonts w:ascii="Times New Roman" w:hAnsi="Times New Roman" w:cs="Times New Roman"/>
          <w:sz w:val="24"/>
          <w:szCs w:val="24"/>
        </w:rPr>
        <w:t>.</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В соответствии с Приложением учебного пособия Ерофеева по таблице 3 имеем:</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Коэффициент остаточного разрыхления К</w:t>
      </w:r>
      <w:r w:rsidRPr="00761057">
        <w:rPr>
          <w:rFonts w:ascii="Times New Roman" w:hAnsi="Times New Roman" w:cs="Times New Roman"/>
          <w:sz w:val="24"/>
          <w:szCs w:val="24"/>
          <w:vertAlign w:val="subscript"/>
        </w:rPr>
        <w:t>ор.</w:t>
      </w:r>
      <w:r w:rsidRPr="00761057">
        <w:rPr>
          <w:rFonts w:ascii="Times New Roman" w:hAnsi="Times New Roman" w:cs="Times New Roman"/>
          <w:sz w:val="24"/>
          <w:szCs w:val="24"/>
        </w:rPr>
        <w:t>=4%=0.04</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 xml:space="preserve">Коэффициент первоначального увеличения объема после </w:t>
      </w:r>
      <w:proofErr w:type="spellStart"/>
      <w:r w:rsidRPr="00761057">
        <w:rPr>
          <w:rFonts w:ascii="Times New Roman" w:hAnsi="Times New Roman" w:cs="Times New Roman"/>
          <w:sz w:val="24"/>
          <w:szCs w:val="24"/>
        </w:rPr>
        <w:t>разрыхленияК</w:t>
      </w:r>
      <w:r w:rsidRPr="00761057">
        <w:rPr>
          <w:rFonts w:ascii="Times New Roman" w:hAnsi="Times New Roman" w:cs="Times New Roman"/>
          <w:sz w:val="24"/>
          <w:szCs w:val="24"/>
          <w:vertAlign w:val="subscript"/>
        </w:rPr>
        <w:t>р</w:t>
      </w:r>
      <w:proofErr w:type="spellEnd"/>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=14,5%=0.145</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t>Учитывая данные коэффициента получим:</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обратной засыпки</w:t>
      </w:r>
      <w:r w:rsidRPr="00761057">
        <w:rPr>
          <w:rFonts w:ascii="Times New Roman" w:hAnsi="Times New Roman" w:cs="Times New Roman"/>
          <w:sz w:val="24"/>
          <w:szCs w:val="24"/>
        </w:rPr>
        <w:t>=</w:t>
      </w:r>
      <m:oMath>
        <m:f>
          <m:fPr>
            <m:ctrlPr>
              <w:rPr>
                <w:rFonts w:ascii="Cambria Math" w:hAnsi="Times New Roman" w:cs="Times New Roman"/>
                <w:i/>
                <w:sz w:val="24"/>
                <w:szCs w:val="24"/>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пазух</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К</m:t>
                </m:r>
              </m:e>
              <m:sub>
                <m:r>
                  <w:rPr>
                    <w:rFonts w:ascii="Cambria Math" w:hAnsi="Times New Roman" w:cs="Times New Roman"/>
                    <w:sz w:val="24"/>
                    <w:szCs w:val="24"/>
                  </w:rPr>
                  <m:t>ор</m:t>
                </m:r>
              </m:sub>
            </m:sSub>
            <m:r>
              <w:rPr>
                <w:rFonts w:ascii="Cambria Math" w:hAnsi="Times New Roman" w:cs="Times New Roman"/>
                <w:sz w:val="24"/>
                <w:szCs w:val="24"/>
              </w:rPr>
              <m:t>+100</m:t>
            </m:r>
          </m:den>
        </m:f>
      </m:oMath>
      <w:r w:rsidRPr="00761057">
        <w:rPr>
          <w:rFonts w:ascii="Times New Roman" w:hAnsi="Times New Roman" w:cs="Times New Roman"/>
          <w:sz w:val="24"/>
          <w:szCs w:val="24"/>
        </w:rPr>
        <w:t>=2138м</w:t>
      </w:r>
      <w:r w:rsidRPr="00761057">
        <w:rPr>
          <w:rFonts w:ascii="Times New Roman" w:hAnsi="Times New Roman" w:cs="Times New Roman"/>
          <w:sz w:val="24"/>
          <w:szCs w:val="24"/>
          <w:vertAlign w:val="superscript"/>
        </w:rPr>
        <w:t>3</w:t>
      </w:r>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кавальера</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обратной засыпки</w:t>
      </w:r>
      <w:r w:rsidRPr="00761057">
        <w:rPr>
          <w:rFonts w:ascii="Times New Roman" w:hAnsi="Times New Roman" w:cs="Times New Roman"/>
          <w:sz w:val="24"/>
          <w:szCs w:val="24"/>
        </w:rPr>
        <w:t>*(Кр+100)</w:t>
      </w:r>
      <w:proofErr w:type="gramStart"/>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w:t>
      </w:r>
      <w:proofErr w:type="gramEnd"/>
      <w:r w:rsidRPr="00761057">
        <w:rPr>
          <w:rFonts w:ascii="Times New Roman" w:hAnsi="Times New Roman" w:cs="Times New Roman"/>
          <w:sz w:val="24"/>
          <w:szCs w:val="24"/>
        </w:rPr>
        <w:t>2449м</w:t>
      </w:r>
      <w:r w:rsidRPr="00761057">
        <w:rPr>
          <w:rFonts w:ascii="Times New Roman" w:hAnsi="Times New Roman" w:cs="Times New Roman"/>
          <w:sz w:val="24"/>
          <w:szCs w:val="24"/>
          <w:vertAlign w:val="superscript"/>
        </w:rPr>
        <w:t>3</w:t>
      </w:r>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вывоза в отвал в плотном состоянии</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кот</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обратной засыпки</w:t>
      </w:r>
      <w:proofErr w:type="gramStart"/>
      <w:r w:rsidRPr="00761057">
        <w:rPr>
          <w:rFonts w:ascii="Times New Roman" w:hAnsi="Times New Roman" w:cs="Times New Roman"/>
          <w:sz w:val="24"/>
          <w:szCs w:val="24"/>
        </w:rPr>
        <w:t>.=</w:t>
      </w:r>
      <w:proofErr w:type="gramEnd"/>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6404 м</w:t>
      </w:r>
      <w:r w:rsidRPr="00761057">
        <w:rPr>
          <w:rFonts w:ascii="Times New Roman" w:hAnsi="Times New Roman" w:cs="Times New Roman"/>
          <w:sz w:val="24"/>
          <w:szCs w:val="24"/>
          <w:vertAlign w:val="superscript"/>
        </w:rPr>
        <w:t>3</w:t>
      </w:r>
      <w:r w:rsidRPr="00761057">
        <w:rPr>
          <w:rFonts w:ascii="Times New Roman" w:hAnsi="Times New Roman" w:cs="Times New Roman"/>
          <w:sz w:val="24"/>
          <w:szCs w:val="24"/>
        </w:rPr>
        <w:t>.</w:t>
      </w: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вывоза в отвал в рыхлом состоянии</w:t>
      </w:r>
      <w:r w:rsidRPr="00761057">
        <w:rPr>
          <w:rFonts w:ascii="Times New Roman" w:hAnsi="Times New Roman" w:cs="Times New Roman"/>
          <w:sz w:val="24"/>
          <w:szCs w:val="24"/>
        </w:rPr>
        <w:t>=</w:t>
      </w:r>
      <w:r w:rsidRPr="00761057">
        <w:rPr>
          <w:rFonts w:ascii="Times New Roman" w:hAnsi="Times New Roman" w:cs="Times New Roman"/>
          <w:sz w:val="24"/>
          <w:szCs w:val="24"/>
          <w:lang w:val="en-US"/>
        </w:rPr>
        <w:t>V</w:t>
      </w:r>
      <w:r w:rsidRPr="00761057">
        <w:rPr>
          <w:rFonts w:ascii="Times New Roman" w:hAnsi="Times New Roman" w:cs="Times New Roman"/>
          <w:sz w:val="24"/>
          <w:szCs w:val="24"/>
          <w:vertAlign w:val="subscript"/>
        </w:rPr>
        <w:t>вывоза в отвал в плотном состоянии</w:t>
      </w:r>
      <w:r w:rsidRPr="00761057">
        <w:rPr>
          <w:rFonts w:ascii="Times New Roman" w:hAnsi="Times New Roman" w:cs="Times New Roman"/>
          <w:sz w:val="24"/>
          <w:szCs w:val="24"/>
        </w:rPr>
        <w:t>*(К</w:t>
      </w:r>
      <w:r w:rsidRPr="00761057">
        <w:rPr>
          <w:rFonts w:ascii="Times New Roman" w:hAnsi="Times New Roman" w:cs="Times New Roman"/>
          <w:sz w:val="24"/>
          <w:szCs w:val="24"/>
          <w:vertAlign w:val="subscript"/>
        </w:rPr>
        <w:t>р</w:t>
      </w:r>
      <w:r w:rsidRPr="00761057">
        <w:rPr>
          <w:rFonts w:ascii="Times New Roman" w:hAnsi="Times New Roman" w:cs="Times New Roman"/>
          <w:sz w:val="24"/>
          <w:szCs w:val="24"/>
        </w:rPr>
        <w:t>+100</w:t>
      </w:r>
      <w:proofErr w:type="gramStart"/>
      <w:r w:rsidRPr="00761057">
        <w:rPr>
          <w:rFonts w:ascii="Times New Roman" w:hAnsi="Times New Roman" w:cs="Times New Roman"/>
          <w:sz w:val="24"/>
          <w:szCs w:val="24"/>
        </w:rPr>
        <w:t>)</w:t>
      </w:r>
      <w:r w:rsidRPr="00761057">
        <w:rPr>
          <w:rFonts w:ascii="Times New Roman" w:hAnsi="Times New Roman" w:cs="Times New Roman"/>
          <w:sz w:val="24"/>
          <w:szCs w:val="24"/>
          <w:vertAlign w:val="subscript"/>
        </w:rPr>
        <w:t xml:space="preserve"> .</w:t>
      </w:r>
      <w:r w:rsidRPr="00761057">
        <w:rPr>
          <w:rFonts w:ascii="Times New Roman" w:hAnsi="Times New Roman" w:cs="Times New Roman"/>
          <w:sz w:val="24"/>
          <w:szCs w:val="24"/>
        </w:rPr>
        <w:t>=</w:t>
      </w:r>
      <w:proofErr w:type="gramEnd"/>
      <w:r w:rsidRPr="00761057">
        <w:rPr>
          <w:rFonts w:ascii="Times New Roman" w:hAnsi="Times New Roman" w:cs="Times New Roman"/>
          <w:sz w:val="24"/>
          <w:szCs w:val="24"/>
        </w:rPr>
        <w:t>7333 м</w:t>
      </w:r>
      <w:r w:rsidRPr="00761057">
        <w:rPr>
          <w:rFonts w:ascii="Times New Roman" w:hAnsi="Times New Roman" w:cs="Times New Roman"/>
          <w:sz w:val="24"/>
          <w:szCs w:val="24"/>
          <w:vertAlign w:val="superscript"/>
        </w:rPr>
        <w:t>3</w:t>
      </w:r>
      <w:r w:rsidRPr="00761057">
        <w:rPr>
          <w:rFonts w:ascii="Times New Roman" w:hAnsi="Times New Roman" w:cs="Times New Roman"/>
          <w:sz w:val="24"/>
          <w:szCs w:val="24"/>
        </w:rPr>
        <w:t>.</w:t>
      </w:r>
    </w:p>
    <w:p w:rsidR="001E6CCF" w:rsidRPr="00761057" w:rsidRDefault="001E6CCF" w:rsidP="001E6CCF">
      <w:pPr>
        <w:rPr>
          <w:rFonts w:ascii="Times New Roman" w:hAnsi="Times New Roman" w:cs="Times New Roman"/>
          <w:sz w:val="24"/>
          <w:szCs w:val="24"/>
        </w:rPr>
      </w:pPr>
    </w:p>
    <w:p w:rsidR="001E6CCF" w:rsidRPr="00761057" w:rsidRDefault="001E6CCF" w:rsidP="001E6CCF">
      <w:pPr>
        <w:ind w:left="567"/>
        <w:rPr>
          <w:rFonts w:ascii="Times New Roman" w:hAnsi="Times New Roman" w:cs="Times New Roman"/>
          <w:sz w:val="24"/>
          <w:szCs w:val="24"/>
        </w:rPr>
      </w:pPr>
      <w:r w:rsidRPr="00761057">
        <w:rPr>
          <w:rFonts w:ascii="Times New Roman" w:hAnsi="Times New Roman" w:cs="Times New Roman"/>
          <w:sz w:val="24"/>
          <w:szCs w:val="24"/>
        </w:rPr>
        <w:lastRenderedPageBreak/>
        <w:t>План котлована и разрезы см. Приложение 3.</w:t>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1.7 Составление плана распределения земляных масс, определение среднего расстояния перемещения.</w:t>
      </w:r>
    </w:p>
    <w:p w:rsidR="001E6CCF" w:rsidRPr="00761057" w:rsidRDefault="001E6CCF" w:rsidP="001E6CCF">
      <w:pPr>
        <w:rPr>
          <w:rFonts w:ascii="Times New Roman" w:hAnsi="Times New Roman" w:cs="Times New Roman"/>
          <w:sz w:val="24"/>
          <w:szCs w:val="24"/>
        </w:rPr>
      </w:pPr>
      <w:proofErr w:type="gramStart"/>
      <w:r w:rsidRPr="00761057">
        <w:rPr>
          <w:rFonts w:ascii="Times New Roman" w:hAnsi="Times New Roman" w:cs="Times New Roman"/>
          <w:sz w:val="24"/>
          <w:szCs w:val="24"/>
        </w:rPr>
        <w:t>Средняя</w:t>
      </w:r>
      <w:proofErr w:type="gramEnd"/>
      <w:r w:rsidRPr="00761057">
        <w:rPr>
          <w:rFonts w:ascii="Times New Roman" w:hAnsi="Times New Roman" w:cs="Times New Roman"/>
          <w:sz w:val="24"/>
          <w:szCs w:val="24"/>
        </w:rPr>
        <w:t xml:space="preserve"> средней дальности перемещения грунта при вертикальной планировкой – это расстояние между центрами тяжести участков выемки и насыпи.</w:t>
      </w:r>
    </w:p>
    <w:p w:rsidR="001E6CCF" w:rsidRPr="00761057" w:rsidRDefault="001E6CCF" w:rsidP="001E6CCF">
      <w:pPr>
        <w:spacing w:line="293" w:lineRule="exact"/>
        <w:ind w:left="20" w:right="40" w:firstLine="500"/>
        <w:jc w:val="both"/>
        <w:rPr>
          <w:rFonts w:ascii="Times New Roman" w:hAnsi="Times New Roman" w:cs="Times New Roman"/>
          <w:sz w:val="24"/>
          <w:szCs w:val="24"/>
        </w:rPr>
      </w:pPr>
      <w:r w:rsidRPr="00761057">
        <w:rPr>
          <w:rFonts w:ascii="Times New Roman" w:hAnsi="Times New Roman" w:cs="Times New Roman"/>
          <w:sz w:val="24"/>
          <w:szCs w:val="24"/>
        </w:rPr>
        <w:t xml:space="preserve">При аналитическом способе координаты центров тяжести выемок и насыпи вычисляю с помощью статических моментов объемов, </w:t>
      </w:r>
      <w:proofErr w:type="spellStart"/>
      <w:r w:rsidRPr="00761057">
        <w:rPr>
          <w:rFonts w:ascii="Times New Roman" w:hAnsi="Times New Roman" w:cs="Times New Roman"/>
          <w:sz w:val="24"/>
          <w:szCs w:val="24"/>
        </w:rPr>
        <w:t>взятыхотноситешно</w:t>
      </w:r>
      <w:proofErr w:type="spellEnd"/>
      <w:r w:rsidRPr="00761057">
        <w:rPr>
          <w:rFonts w:ascii="Times New Roman" w:hAnsi="Times New Roman" w:cs="Times New Roman"/>
          <w:sz w:val="24"/>
          <w:szCs w:val="24"/>
        </w:rPr>
        <w:t xml:space="preserve"> координатных осей, за которые в данном случае удобнее принимать линии, представляющие собой границ планируемой площадки:</w:t>
      </w:r>
    </w:p>
    <w:p w:rsidR="001E6CCF" w:rsidRPr="00761057" w:rsidRDefault="001E6CCF" w:rsidP="001E6CCF">
      <w:pPr>
        <w:spacing w:line="293" w:lineRule="exact"/>
        <w:ind w:left="20" w:right="40" w:firstLine="500"/>
        <w:jc w:val="both"/>
        <w:rPr>
          <w:rFonts w:ascii="Times New Roman" w:hAnsi="Times New Roman" w:cs="Times New Roman"/>
          <w:sz w:val="24"/>
          <w:szCs w:val="24"/>
        </w:rPr>
      </w:pPr>
    </w:p>
    <w:p w:rsidR="001E6CCF" w:rsidRPr="00761057" w:rsidRDefault="001E6CCF" w:rsidP="001E6CCF">
      <w:pPr>
        <w:ind w:left="993"/>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3956312" cy="509017"/>
            <wp:effectExtent l="0" t="0" r="635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956312" cy="509017"/>
                    </a:xfrm>
                    <a:prstGeom prst="rect">
                      <a:avLst/>
                    </a:prstGeom>
                  </pic:spPr>
                </pic:pic>
              </a:graphicData>
            </a:graphic>
          </wp:inline>
        </w:drawing>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5568707" cy="85649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568707" cy="856490"/>
                    </a:xfrm>
                    <a:prstGeom prst="rect">
                      <a:avLst/>
                    </a:prstGeom>
                  </pic:spPr>
                </pic:pic>
              </a:graphicData>
            </a:graphic>
          </wp:inline>
        </w:drawing>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5565659" cy="5943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565659" cy="594361"/>
                    </a:xfrm>
                    <a:prstGeom prst="rect">
                      <a:avLst/>
                    </a:prstGeom>
                  </pic:spPr>
                </pic:pic>
              </a:graphicData>
            </a:graphic>
          </wp:inline>
        </w:drawing>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noProof/>
          <w:sz w:val="24"/>
          <w:szCs w:val="24"/>
        </w:rPr>
        <w:drawing>
          <wp:inline distT="0" distB="0" distL="0" distR="0">
            <wp:extent cx="2246381" cy="365761"/>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246381" cy="365761"/>
                    </a:xfrm>
                    <a:prstGeom prst="rect">
                      <a:avLst/>
                    </a:prstGeom>
                  </pic:spPr>
                </pic:pic>
              </a:graphicData>
            </a:graphic>
          </wp:inline>
        </w:drawing>
      </w:r>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rPr>
        <w:t>Возьмем начала координат в точке Н</w:t>
      </w:r>
      <w:r w:rsidRPr="00761057">
        <w:rPr>
          <w:rFonts w:ascii="Times New Roman" w:hAnsi="Times New Roman" w:cs="Times New Roman"/>
          <w:sz w:val="24"/>
          <w:szCs w:val="24"/>
          <w:vertAlign w:val="subscript"/>
        </w:rPr>
        <w:t xml:space="preserve">41 </w:t>
      </w:r>
      <w:r w:rsidRPr="00761057">
        <w:rPr>
          <w:rFonts w:ascii="Times New Roman" w:hAnsi="Times New Roman" w:cs="Times New Roman"/>
          <w:sz w:val="24"/>
          <w:szCs w:val="24"/>
        </w:rPr>
        <w:t>разбивочной сетке</w:t>
      </w:r>
      <w:proofErr w:type="gramStart"/>
      <w:r w:rsidRPr="00761057">
        <w:rPr>
          <w:rFonts w:ascii="Times New Roman" w:hAnsi="Times New Roman" w:cs="Times New Roman"/>
          <w:sz w:val="24"/>
          <w:szCs w:val="24"/>
        </w:rPr>
        <w:t xml:space="preserve"> .</w:t>
      </w:r>
      <w:proofErr w:type="gramEnd"/>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lang w:val="en-US"/>
        </w:rPr>
        <w:t>X</w:t>
      </w:r>
      <w:r w:rsidRPr="00761057">
        <w:rPr>
          <w:rFonts w:ascii="Times New Roman" w:hAnsi="Times New Roman" w:cs="Times New Roman"/>
          <w:sz w:val="24"/>
          <w:szCs w:val="24"/>
          <w:vertAlign w:val="subscript"/>
        </w:rPr>
        <w:t>н</w:t>
      </w:r>
      <w:r w:rsidRPr="00761057">
        <w:rPr>
          <w:rFonts w:ascii="Times New Roman" w:hAnsi="Times New Roman" w:cs="Times New Roman"/>
          <w:sz w:val="24"/>
          <w:szCs w:val="24"/>
        </w:rPr>
        <w:t>=</w:t>
      </w:r>
      <m:oMath>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н</m:t>
                    </m:r>
                  </m:sub>
                </m:sSub>
                <m:sSub>
                  <m:sSubPr>
                    <m:ctrlPr>
                      <w:rPr>
                        <w:rFonts w:ascii="Cambria Math" w:hAnsi="Times New Roman" w:cs="Times New Roman"/>
                        <w:i/>
                        <w:sz w:val="24"/>
                        <w:szCs w:val="24"/>
                        <w:lang w:val="en-US"/>
                      </w:rPr>
                    </m:ctrlPr>
                  </m:sSubPr>
                  <m:e>
                    <m:r>
                      <w:rPr>
                        <w:rFonts w:ascii="Cambria Math" w:hAnsi="Times New Roman" w:cs="Times New Roman"/>
                        <w:sz w:val="24"/>
                        <w:szCs w:val="24"/>
                      </w:rPr>
                      <m:t>х</m:t>
                    </m:r>
                  </m:e>
                  <m:sub>
                    <m:r>
                      <w:rPr>
                        <w:rFonts w:ascii="Cambria Math" w:hAnsi="Times New Roman" w:cs="Times New Roman"/>
                        <w:sz w:val="24"/>
                        <w:szCs w:val="24"/>
                      </w:rPr>
                      <m:t>н</m:t>
                    </m:r>
                  </m:sub>
                </m:sSub>
              </m:e>
            </m:nary>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н</m:t>
                </m:r>
              </m:sub>
            </m:sSub>
          </m:den>
        </m:f>
        <m:r>
          <w:rPr>
            <w:rFonts w:ascii="Cambria Math" w:hAnsi="Times New Roman" w:cs="Times New Roman"/>
            <w:sz w:val="24"/>
            <w:szCs w:val="24"/>
          </w:rPr>
          <m:t>=66,6</m:t>
        </m:r>
      </m:oMath>
    </w:p>
    <w:p w:rsidR="001E6CCF" w:rsidRPr="00761057" w:rsidRDefault="001E6CCF" w:rsidP="001E6CCF">
      <w:pPr>
        <w:rPr>
          <w:rFonts w:ascii="Times New Roman" w:hAnsi="Times New Roman" w:cs="Times New Roman"/>
          <w:sz w:val="24"/>
          <w:szCs w:val="24"/>
        </w:rPr>
      </w:pPr>
    </w:p>
    <w:p w:rsidR="001E6CCF" w:rsidRPr="00761057" w:rsidRDefault="001E6CCF" w:rsidP="001E6CCF">
      <w:pPr>
        <w:rPr>
          <w:rFonts w:ascii="Times New Roman" w:hAnsi="Times New Roman" w:cs="Times New Roman"/>
          <w:sz w:val="24"/>
          <w:szCs w:val="24"/>
        </w:rPr>
      </w:pPr>
      <w:proofErr w:type="spellStart"/>
      <w:r w:rsidRPr="00761057">
        <w:rPr>
          <w:rFonts w:ascii="Times New Roman" w:hAnsi="Times New Roman" w:cs="Times New Roman"/>
          <w:sz w:val="24"/>
          <w:szCs w:val="24"/>
        </w:rPr>
        <w:t>У</w:t>
      </w:r>
      <w:r w:rsidRPr="00761057">
        <w:rPr>
          <w:rFonts w:ascii="Times New Roman" w:hAnsi="Times New Roman" w:cs="Times New Roman"/>
          <w:sz w:val="24"/>
          <w:szCs w:val="24"/>
          <w:vertAlign w:val="subscript"/>
        </w:rPr>
        <w:t>н</w:t>
      </w:r>
      <w:proofErr w:type="spellEnd"/>
      <w:r w:rsidRPr="00761057">
        <w:rPr>
          <w:rFonts w:ascii="Times New Roman" w:hAnsi="Times New Roman" w:cs="Times New Roman"/>
          <w:sz w:val="24"/>
          <w:szCs w:val="24"/>
        </w:rPr>
        <w:t>=</w:t>
      </w:r>
      <m:oMath>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н</m:t>
                    </m:r>
                  </m:sub>
                </m:sSub>
                <m:sSub>
                  <m:sSubPr>
                    <m:ctrlPr>
                      <w:rPr>
                        <w:rFonts w:ascii="Cambria Math" w:hAnsi="Times New Roman" w:cs="Times New Roman"/>
                        <w:i/>
                        <w:sz w:val="24"/>
                        <w:szCs w:val="24"/>
                        <w:lang w:val="en-US"/>
                      </w:rPr>
                    </m:ctrlPr>
                  </m:sSubPr>
                  <m:e>
                    <m:r>
                      <w:rPr>
                        <w:rFonts w:ascii="Cambria Math" w:hAnsi="Times New Roman" w:cs="Times New Roman"/>
                        <w:sz w:val="24"/>
                        <w:szCs w:val="24"/>
                      </w:rPr>
                      <m:t>у</m:t>
                    </m:r>
                  </m:e>
                  <m:sub>
                    <m:r>
                      <w:rPr>
                        <w:rFonts w:ascii="Cambria Math" w:hAnsi="Times New Roman" w:cs="Times New Roman"/>
                        <w:sz w:val="24"/>
                        <w:szCs w:val="24"/>
                      </w:rPr>
                      <m:t>н</m:t>
                    </m:r>
                  </m:sub>
                </m:sSub>
              </m:e>
            </m:nary>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w:proofErr w:type="gramStart"/>
                <m:r>
                  <w:rPr>
                    <w:rFonts w:ascii="Cambria Math" w:hAnsi="Times New Roman" w:cs="Times New Roman"/>
                    <w:sz w:val="24"/>
                    <w:szCs w:val="24"/>
                  </w:rPr>
                  <m:t>н</m:t>
                </m:r>
                <w:proofErr w:type="gramEnd"/>
              </m:sub>
            </m:sSub>
          </m:den>
        </m:f>
        <m:r>
          <w:rPr>
            <w:rFonts w:ascii="Cambria Math" w:hAnsi="Times New Roman" w:cs="Times New Roman"/>
            <w:sz w:val="24"/>
            <w:szCs w:val="24"/>
          </w:rPr>
          <m:t>=91,7</m:t>
        </m:r>
      </m:oMath>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lang w:val="en-US"/>
        </w:rPr>
        <w:t>X</w:t>
      </w:r>
      <w:r w:rsidRPr="00761057">
        <w:rPr>
          <w:rFonts w:ascii="Times New Roman" w:hAnsi="Times New Roman" w:cs="Times New Roman"/>
          <w:sz w:val="24"/>
          <w:szCs w:val="24"/>
          <w:vertAlign w:val="subscript"/>
        </w:rPr>
        <w:t>в</w:t>
      </w:r>
      <w:r w:rsidRPr="00761057">
        <w:rPr>
          <w:rFonts w:ascii="Times New Roman" w:hAnsi="Times New Roman" w:cs="Times New Roman"/>
          <w:sz w:val="24"/>
          <w:szCs w:val="24"/>
        </w:rPr>
        <w:t>=</w:t>
      </w:r>
      <m:oMath>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в</m:t>
                    </m:r>
                  </m:sub>
                </m:sSub>
                <m:sSub>
                  <m:sSubPr>
                    <m:ctrlPr>
                      <w:rPr>
                        <w:rFonts w:ascii="Cambria Math" w:hAnsi="Times New Roman" w:cs="Times New Roman"/>
                        <w:i/>
                        <w:sz w:val="24"/>
                        <w:szCs w:val="24"/>
                        <w:lang w:val="en-US"/>
                      </w:rPr>
                    </m:ctrlPr>
                  </m:sSubPr>
                  <m:e>
                    <m:r>
                      <w:rPr>
                        <w:rFonts w:ascii="Cambria Math" w:hAnsi="Times New Roman" w:cs="Times New Roman"/>
                        <w:sz w:val="24"/>
                        <w:szCs w:val="24"/>
                      </w:rPr>
                      <m:t>х</m:t>
                    </m:r>
                  </m:e>
                  <m:sub>
                    <m:r>
                      <w:rPr>
                        <w:rFonts w:ascii="Cambria Math" w:hAnsi="Times New Roman" w:cs="Times New Roman"/>
                        <w:sz w:val="24"/>
                        <w:szCs w:val="24"/>
                      </w:rPr>
                      <m:t>в</m:t>
                    </m:r>
                  </m:sub>
                </m:sSub>
              </m:e>
            </m:nary>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в</m:t>
                </m:r>
              </m:sub>
            </m:sSub>
          </m:den>
        </m:f>
        <m:r>
          <w:rPr>
            <w:rFonts w:ascii="Cambria Math" w:hAnsi="Times New Roman" w:cs="Times New Roman"/>
            <w:sz w:val="24"/>
            <w:szCs w:val="24"/>
          </w:rPr>
          <m:t>=190</m:t>
        </m:r>
      </m:oMath>
    </w:p>
    <w:p w:rsidR="001E6CCF" w:rsidRPr="00761057" w:rsidRDefault="001E6CCF" w:rsidP="001E6CCF">
      <w:pPr>
        <w:rPr>
          <w:rFonts w:ascii="Times New Roman" w:hAnsi="Times New Roman" w:cs="Times New Roman"/>
          <w:sz w:val="24"/>
          <w:szCs w:val="24"/>
        </w:rPr>
      </w:pPr>
      <w:proofErr w:type="spellStart"/>
      <w:r w:rsidRPr="00761057">
        <w:rPr>
          <w:rFonts w:ascii="Times New Roman" w:hAnsi="Times New Roman" w:cs="Times New Roman"/>
          <w:sz w:val="24"/>
          <w:szCs w:val="24"/>
        </w:rPr>
        <w:t>У</w:t>
      </w:r>
      <w:r w:rsidRPr="00761057">
        <w:rPr>
          <w:rFonts w:ascii="Times New Roman" w:hAnsi="Times New Roman" w:cs="Times New Roman"/>
          <w:sz w:val="24"/>
          <w:szCs w:val="24"/>
          <w:vertAlign w:val="subscript"/>
        </w:rPr>
        <w:t>в</w:t>
      </w:r>
      <w:proofErr w:type="spellEnd"/>
      <w:r w:rsidRPr="00761057">
        <w:rPr>
          <w:rFonts w:ascii="Times New Roman" w:hAnsi="Times New Roman" w:cs="Times New Roman"/>
          <w:sz w:val="24"/>
          <w:szCs w:val="24"/>
        </w:rPr>
        <w:t>=</w:t>
      </w:r>
      <m:oMath>
        <m:f>
          <m:fPr>
            <m:ctrlPr>
              <w:rPr>
                <w:rFonts w:ascii="Cambria Math" w:hAnsi="Times New Roman" w:cs="Times New Roman"/>
                <w:i/>
                <w:sz w:val="24"/>
                <w:szCs w:val="24"/>
              </w:rPr>
            </m:ctrlPr>
          </m:fPr>
          <m:num>
            <m:nary>
              <m:naryPr>
                <m:chr m:val="∑"/>
                <m:limLoc m:val="undOvr"/>
                <m:subHide m:val="1"/>
                <m:supHide m:val="1"/>
                <m:ctrlPr>
                  <w:rPr>
                    <w:rFonts w:ascii="Cambria Math" w:hAnsi="Times New Roman" w:cs="Times New Roman"/>
                    <w:i/>
                    <w:sz w:val="24"/>
                    <w:szCs w:val="24"/>
                  </w:rPr>
                </m:ctrlPr>
              </m:naryPr>
              <m:sub/>
              <m:sup/>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Times New Roman" w:cs="Times New Roman"/>
                        <w:sz w:val="24"/>
                        <w:szCs w:val="24"/>
                      </w:rPr>
                      <m:t>в</m:t>
                    </m:r>
                  </m:sub>
                </m:sSub>
                <m:sSub>
                  <m:sSubPr>
                    <m:ctrlPr>
                      <w:rPr>
                        <w:rFonts w:ascii="Cambria Math" w:hAnsi="Times New Roman" w:cs="Times New Roman"/>
                        <w:i/>
                        <w:sz w:val="24"/>
                        <w:szCs w:val="24"/>
                        <w:lang w:val="en-US"/>
                      </w:rPr>
                    </m:ctrlPr>
                  </m:sSubPr>
                  <m:e>
                    <m:r>
                      <w:rPr>
                        <w:rFonts w:ascii="Cambria Math" w:hAnsi="Times New Roman" w:cs="Times New Roman"/>
                        <w:sz w:val="24"/>
                        <w:szCs w:val="24"/>
                      </w:rPr>
                      <m:t>у</m:t>
                    </m:r>
                  </m:e>
                  <m:sub>
                    <m:r>
                      <w:rPr>
                        <w:rFonts w:ascii="Cambria Math" w:hAnsi="Times New Roman" w:cs="Times New Roman"/>
                        <w:sz w:val="24"/>
                        <w:szCs w:val="24"/>
                      </w:rPr>
                      <m:t>в</m:t>
                    </m:r>
                  </m:sub>
                </m:sSub>
              </m:e>
            </m:nary>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w:proofErr w:type="gramStart"/>
                <m:r>
                  <w:rPr>
                    <w:rFonts w:ascii="Cambria Math" w:hAnsi="Times New Roman" w:cs="Times New Roman"/>
                    <w:sz w:val="24"/>
                    <w:szCs w:val="24"/>
                  </w:rPr>
                  <m:t>в</m:t>
                </m:r>
                <w:proofErr w:type="gramEnd"/>
              </m:sub>
            </m:sSub>
          </m:den>
        </m:f>
        <m:r>
          <w:rPr>
            <w:rFonts w:ascii="Cambria Math" w:hAnsi="Times New Roman" w:cs="Times New Roman"/>
            <w:sz w:val="24"/>
            <w:szCs w:val="24"/>
          </w:rPr>
          <m:t>=96</m:t>
        </m:r>
      </m:oMath>
    </w:p>
    <w:p w:rsidR="001E6CCF" w:rsidRPr="00761057" w:rsidRDefault="001E6CCF" w:rsidP="001E6CCF">
      <w:pPr>
        <w:rPr>
          <w:rFonts w:ascii="Times New Roman" w:hAnsi="Times New Roman" w:cs="Times New Roman"/>
          <w:sz w:val="24"/>
          <w:szCs w:val="24"/>
        </w:rPr>
      </w:pPr>
      <w:r w:rsidRPr="00761057">
        <w:rPr>
          <w:rFonts w:ascii="Times New Roman" w:hAnsi="Times New Roman" w:cs="Times New Roman"/>
          <w:sz w:val="24"/>
          <w:szCs w:val="24"/>
          <w:lang w:val="en-US"/>
        </w:rPr>
        <w:t>l</w:t>
      </w:r>
      <w:r w:rsidRPr="00761057">
        <w:rPr>
          <w:rFonts w:ascii="Times New Roman" w:hAnsi="Times New Roman" w:cs="Times New Roman"/>
          <w:sz w:val="24"/>
          <w:szCs w:val="24"/>
          <w:vertAlign w:val="subscript"/>
        </w:rPr>
        <w:t>ср</w:t>
      </w:r>
      <w:proofErr w:type="gramStart"/>
      <w:r w:rsidRPr="00761057">
        <w:rPr>
          <w:rFonts w:ascii="Times New Roman" w:hAnsi="Times New Roman" w:cs="Times New Roman"/>
          <w:sz w:val="24"/>
          <w:szCs w:val="24"/>
          <w:vertAlign w:val="subscript"/>
        </w:rPr>
        <w:t>.</w:t>
      </w:r>
      <w:r w:rsidRPr="00761057">
        <w:rPr>
          <w:rFonts w:ascii="Times New Roman" w:hAnsi="Times New Roman" w:cs="Times New Roman"/>
          <w:sz w:val="24"/>
          <w:szCs w:val="24"/>
        </w:rPr>
        <w:t>=</w:t>
      </w:r>
      <w:proofErr w:type="gramEnd"/>
      <m:oMath>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190</m:t>
                    </m:r>
                    <m:r>
                      <w:rPr>
                        <w:rFonts w:ascii="Cambria Math" w:hAnsi="Times New Roman" w:cs="Times New Roman"/>
                        <w:sz w:val="24"/>
                        <w:szCs w:val="24"/>
                      </w:rPr>
                      <m:t>-</m:t>
                    </m:r>
                    <m:r>
                      <w:rPr>
                        <w:rFonts w:ascii="Cambria Math" w:hAnsi="Times New Roman" w:cs="Times New Roman"/>
                        <w:sz w:val="24"/>
                        <w:szCs w:val="24"/>
                      </w:rPr>
                      <m:t>67</m:t>
                    </m:r>
                  </m:e>
                </m:d>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96</m:t>
                    </m:r>
                    <m:r>
                      <w:rPr>
                        <w:rFonts w:ascii="Cambria Math" w:hAnsi="Times New Roman" w:cs="Times New Roman"/>
                        <w:sz w:val="24"/>
                        <w:szCs w:val="24"/>
                      </w:rPr>
                      <m:t>-</m:t>
                    </m:r>
                    <m:r>
                      <w:rPr>
                        <w:rFonts w:ascii="Cambria Math" w:hAnsi="Times New Roman" w:cs="Times New Roman"/>
                        <w:sz w:val="24"/>
                        <w:szCs w:val="24"/>
                      </w:rPr>
                      <m:t>92</m:t>
                    </m:r>
                  </m:e>
                </m:d>
              </m:e>
              <m:sup>
                <m:r>
                  <w:rPr>
                    <w:rFonts w:ascii="Cambria Math" w:hAnsi="Times New Roman" w:cs="Times New Roman"/>
                    <w:sz w:val="24"/>
                    <w:szCs w:val="24"/>
                  </w:rPr>
                  <m:t>2</m:t>
                </m:r>
              </m:sup>
            </m:sSup>
          </m:e>
        </m:rad>
      </m:oMath>
      <w:r w:rsidRPr="00761057">
        <w:rPr>
          <w:rFonts w:ascii="Times New Roman" w:hAnsi="Times New Roman" w:cs="Times New Roman"/>
          <w:sz w:val="24"/>
          <w:szCs w:val="24"/>
        </w:rPr>
        <w:t>=246м</w:t>
      </w:r>
    </w:p>
    <w:p w:rsidR="001E6CCF" w:rsidRPr="0029105E" w:rsidRDefault="001E6CCF" w:rsidP="0029105E">
      <w:pPr>
        <w:spacing w:after="0"/>
        <w:rPr>
          <w:rFonts w:ascii="Times New Roman" w:eastAsia="Calibri" w:hAnsi="Times New Roman" w:cs="Times New Roman"/>
          <w:bCs/>
          <w:sz w:val="24"/>
          <w:szCs w:val="24"/>
        </w:rPr>
      </w:pPr>
    </w:p>
    <w:p w:rsidR="0029105E" w:rsidRPr="0029105E" w:rsidRDefault="0029105E" w:rsidP="0029105E">
      <w:pPr>
        <w:spacing w:after="0"/>
        <w:rPr>
          <w:rFonts w:ascii="Times New Roman" w:eastAsia="Calibri" w:hAnsi="Times New Roman" w:cs="Times New Roman"/>
          <w:bCs/>
          <w:sz w:val="24"/>
          <w:szCs w:val="24"/>
        </w:rPr>
      </w:pPr>
      <w:r w:rsidRPr="0029105E">
        <w:rPr>
          <w:rFonts w:ascii="Times New Roman" w:eastAsia="Times New Roman" w:hAnsi="Times New Roman" w:cs="Times New Roman"/>
          <w:sz w:val="24"/>
          <w:szCs w:val="24"/>
          <w:u w:val="single"/>
        </w:rPr>
        <w:t>Практическое занятие</w:t>
      </w:r>
      <w:proofErr w:type="gramStart"/>
      <w:r w:rsidRPr="0029105E">
        <w:rPr>
          <w:rFonts w:ascii="Times New Roman" w:eastAsia="Times New Roman" w:hAnsi="Times New Roman" w:cs="Times New Roman"/>
          <w:sz w:val="24"/>
          <w:szCs w:val="24"/>
          <w:u w:val="single"/>
        </w:rPr>
        <w:t>4</w:t>
      </w:r>
      <w:proofErr w:type="gramEnd"/>
    </w:p>
    <w:p w:rsidR="0029105E" w:rsidRPr="0029105E" w:rsidRDefault="0029105E" w:rsidP="0029105E">
      <w:pPr>
        <w:spacing w:after="0"/>
        <w:rPr>
          <w:rFonts w:ascii="Times New Roman" w:eastAsia="Calibri" w:hAnsi="Times New Roman" w:cs="Times New Roman"/>
          <w:bCs/>
          <w:sz w:val="24"/>
          <w:szCs w:val="24"/>
        </w:rPr>
      </w:pPr>
      <w:r w:rsidRPr="0029105E">
        <w:rPr>
          <w:rFonts w:ascii="Times New Roman" w:eastAsia="Calibri" w:hAnsi="Times New Roman" w:cs="Times New Roman"/>
          <w:bCs/>
          <w:sz w:val="24"/>
          <w:szCs w:val="24"/>
        </w:rPr>
        <w:t>4. Оформление расчетов и чертежей  на компьютере.</w:t>
      </w:r>
    </w:p>
    <w:p w:rsidR="0029105E" w:rsidRPr="0029105E" w:rsidRDefault="0029105E" w:rsidP="0029105E">
      <w:pPr>
        <w:spacing w:after="0"/>
        <w:rPr>
          <w:rFonts w:ascii="Times New Roman" w:eastAsia="Calibri" w:hAnsi="Times New Roman" w:cs="Times New Roman"/>
          <w:bCs/>
          <w:sz w:val="24"/>
          <w:szCs w:val="24"/>
        </w:rPr>
      </w:pPr>
      <w:r w:rsidRPr="0029105E">
        <w:rPr>
          <w:rFonts w:ascii="Times New Roman" w:eastAsia="Times New Roman" w:hAnsi="Times New Roman" w:cs="Times New Roman"/>
          <w:sz w:val="24"/>
          <w:szCs w:val="24"/>
          <w:u w:val="single"/>
        </w:rPr>
        <w:t>Практическое занятие5.</w:t>
      </w:r>
    </w:p>
    <w:p w:rsidR="00DD509A" w:rsidRPr="0029105E" w:rsidRDefault="0029105E" w:rsidP="0029105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Calibri"/>
          <w:bCs/>
        </w:rPr>
      </w:pPr>
      <w:r w:rsidRPr="0029105E">
        <w:rPr>
          <w:rFonts w:eastAsia="Calibri"/>
          <w:bCs/>
        </w:rPr>
        <w:t>5. Подготовка   к сдаче. Рубежный контроль практического занятия</w:t>
      </w:r>
    </w:p>
    <w:p w:rsidR="0029105E" w:rsidRPr="0029105E" w:rsidRDefault="0029105E" w:rsidP="0029105E">
      <w:pPr>
        <w:spacing w:after="0"/>
        <w:rPr>
          <w:rFonts w:ascii="Times New Roman" w:eastAsia="Times New Roman" w:hAnsi="Times New Roman" w:cs="Times New Roman"/>
          <w:b/>
          <w:sz w:val="24"/>
          <w:szCs w:val="24"/>
        </w:rPr>
      </w:pPr>
      <w:r w:rsidRPr="0029105E">
        <w:rPr>
          <w:rFonts w:ascii="Times New Roman" w:eastAsia="Times New Roman" w:hAnsi="Times New Roman" w:cs="Times New Roman"/>
          <w:sz w:val="24"/>
          <w:szCs w:val="24"/>
          <w:u w:val="single"/>
        </w:rPr>
        <w:t>Практическое занятие 6.</w:t>
      </w: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 Проработать конспекты по теплотехническому расчету.</w:t>
      </w: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u w:val="single"/>
        </w:rPr>
        <w:t>Практическое занятие 7.</w:t>
      </w:r>
    </w:p>
    <w:p w:rsid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lastRenderedPageBreak/>
        <w:t xml:space="preserve">12.  Теплотехнический расчет стен. Выбор утеплителя, его установка в зависимости от вида материала стен. Конструктивные решения. Расчет производится на основе </w:t>
      </w:r>
      <w:proofErr w:type="gramStart"/>
      <w:r w:rsidRPr="0029105E">
        <w:rPr>
          <w:rFonts w:ascii="Times New Roman" w:eastAsia="Times New Roman" w:hAnsi="Times New Roman" w:cs="Times New Roman"/>
          <w:sz w:val="24"/>
          <w:szCs w:val="24"/>
        </w:rPr>
        <w:t>курсового</w:t>
      </w:r>
      <w:proofErr w:type="gramEnd"/>
      <w:r w:rsidRPr="0029105E">
        <w:rPr>
          <w:rFonts w:ascii="Times New Roman" w:eastAsia="Times New Roman" w:hAnsi="Times New Roman" w:cs="Times New Roman"/>
          <w:sz w:val="24"/>
          <w:szCs w:val="24"/>
        </w:rPr>
        <w:t xml:space="preserve"> по  Архитектуре.</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Теплотехнический расчет заключается в определении толщины искомого слоя ограждения, при котором будет выполняться теплотехническое требование</w:t>
      </w:r>
      <w:r w:rsidRPr="006F40C3">
        <w:rPr>
          <w:rFonts w:ascii="Times New Roman" w:hAnsi="Times New Roman" w:cs="Times New Roman"/>
          <w:sz w:val="24"/>
          <w:szCs w:val="24"/>
        </w:rPr>
        <w:sym w:font="Symbol" w:char="F03A"/>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R</w:t>
      </w:r>
      <w:r w:rsidRPr="006F40C3">
        <w:rPr>
          <w:rFonts w:ascii="Times New Roman" w:hAnsi="Times New Roman" w:cs="Times New Roman"/>
          <w:sz w:val="24"/>
          <w:szCs w:val="24"/>
          <w:vertAlign w:val="subscript"/>
        </w:rPr>
        <w:t>o</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F0B3"/>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sz w:val="24"/>
          <w:szCs w:val="24"/>
        </w:rPr>
        <w:t xml:space="preserve">. </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Расчет выполняется в соответствии со СНиП 23-02-2003 «Тепловая защита зданий»,  СП 23-101-2004 «Проектирование тепловой защиты </w:t>
      </w:r>
      <w:proofErr w:type="spellStart"/>
      <w:r w:rsidRPr="006F40C3">
        <w:rPr>
          <w:rFonts w:ascii="Times New Roman" w:hAnsi="Times New Roman" w:cs="Times New Roman"/>
          <w:sz w:val="24"/>
          <w:szCs w:val="24"/>
        </w:rPr>
        <w:t>зданий</w:t>
      </w:r>
      <w:proofErr w:type="gramStart"/>
      <w:r w:rsidRPr="006F40C3">
        <w:rPr>
          <w:rFonts w:ascii="Times New Roman" w:hAnsi="Times New Roman" w:cs="Times New Roman"/>
          <w:sz w:val="24"/>
          <w:szCs w:val="24"/>
        </w:rPr>
        <w:t>»о</w:t>
      </w:r>
      <w:proofErr w:type="gramEnd"/>
      <w:r w:rsidRPr="006F40C3">
        <w:rPr>
          <w:rFonts w:ascii="Times New Roman" w:hAnsi="Times New Roman" w:cs="Times New Roman"/>
          <w:sz w:val="24"/>
          <w:szCs w:val="24"/>
        </w:rPr>
        <w:t>существляют</w:t>
      </w:r>
      <w:proofErr w:type="spellEnd"/>
      <w:r w:rsidRPr="006F40C3">
        <w:rPr>
          <w:rFonts w:ascii="Times New Roman" w:hAnsi="Times New Roman" w:cs="Times New Roman"/>
          <w:sz w:val="24"/>
          <w:szCs w:val="24"/>
        </w:rPr>
        <w:t xml:space="preserve"> в следующей последовательности:</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1) выбирают требуемые наружные климатические параметры; </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2) выбирают параметры воздуха из условий комфортности внутри здания в зависимости от назначения здания;</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3) разрабатывают объемно-планировочные решения и рассчитывают геометрические размеры здания;</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4) определяют требуемое сопротивление теплопередаче </w:t>
      </w:r>
      <w:r w:rsidRPr="006F40C3">
        <w:rPr>
          <w:rFonts w:ascii="Times New Roman" w:hAnsi="Times New Roman" w:cs="Times New Roman"/>
          <w:position w:val="-10"/>
          <w:sz w:val="24"/>
          <w:szCs w:val="24"/>
          <w:lang w:val="en-US"/>
        </w:rPr>
        <w:object w:dxaOrig="440" w:dyaOrig="360">
          <v:shape id="_x0000_i1030" type="#_x0000_t75" style="width:21.75pt;height:18pt" o:ole="">
            <v:imagedata r:id="rId35" o:title=""/>
          </v:shape>
          <o:OLEObject Type="Embed" ProgID="Equation.3" ShapeID="_x0000_i1030" DrawAspect="Content" ObjectID="_1552399234" r:id="rId36"/>
        </w:object>
      </w:r>
      <w:r w:rsidRPr="006F40C3">
        <w:rPr>
          <w:rFonts w:ascii="Times New Roman" w:hAnsi="Times New Roman" w:cs="Times New Roman"/>
          <w:sz w:val="24"/>
          <w:szCs w:val="24"/>
        </w:rPr>
        <w:t xml:space="preserve"> наружных стен, покрытий (чердачных перекрытий), цокольных перекрытий, окон и фонарей в зависимости от </w:t>
      </w: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-суток отопительного периода климатического района строительства;</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5) разрабатывают или выбирают конструктивные решения наружных ограждений.</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Теплотехническому расчету подлежат наружные стены, чердачные перекрытия (</w:t>
      </w:r>
      <w:proofErr w:type="spellStart"/>
      <w:r w:rsidRPr="006F40C3">
        <w:rPr>
          <w:rFonts w:ascii="Times New Roman" w:hAnsi="Times New Roman" w:cs="Times New Roman"/>
          <w:sz w:val="24"/>
          <w:szCs w:val="24"/>
        </w:rPr>
        <w:t>бесчердачные</w:t>
      </w:r>
      <w:proofErr w:type="spellEnd"/>
      <w:r w:rsidRPr="006F40C3">
        <w:rPr>
          <w:rFonts w:ascii="Times New Roman" w:hAnsi="Times New Roman" w:cs="Times New Roman"/>
          <w:sz w:val="24"/>
          <w:szCs w:val="24"/>
        </w:rPr>
        <w:t xml:space="preserve"> покрытия), перекрытия над неотапливаемым подвалом, окна и наружные двери, внутренние стены (перегородки).</w:t>
      </w:r>
    </w:p>
    <w:p w:rsidR="001E6CCF" w:rsidRPr="006F40C3" w:rsidRDefault="001E6CCF" w:rsidP="001E6CCF">
      <w:pPr>
        <w:spacing w:after="0" w:line="240" w:lineRule="auto"/>
        <w:ind w:firstLine="709"/>
        <w:jc w:val="both"/>
        <w:rPr>
          <w:rFonts w:ascii="Times New Roman" w:hAnsi="Times New Roman" w:cs="Times New Roman"/>
          <w:b/>
          <w:sz w:val="24"/>
          <w:szCs w:val="24"/>
        </w:rPr>
      </w:pPr>
      <w:bookmarkStart w:id="2" w:name="_Toc102026698"/>
    </w:p>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b/>
          <w:sz w:val="24"/>
          <w:szCs w:val="24"/>
        </w:rPr>
        <w:t>1.1 Наружная стена</w:t>
      </w:r>
      <w:bookmarkEnd w:id="2"/>
    </w:p>
    <w:p w:rsidR="001E6CCF" w:rsidRPr="006F40C3" w:rsidRDefault="001E6CCF" w:rsidP="001E6CCF">
      <w:pPr>
        <w:spacing w:after="0" w:line="240" w:lineRule="auto"/>
        <w:ind w:firstLine="709"/>
        <w:jc w:val="both"/>
        <w:rPr>
          <w:rFonts w:ascii="Times New Roman" w:hAnsi="Times New Roman" w:cs="Times New Roman"/>
          <w:sz w:val="24"/>
          <w:szCs w:val="24"/>
        </w:rPr>
      </w:pPr>
      <w:bookmarkStart w:id="3" w:name="_Toc102026699"/>
      <w:r>
        <w:rPr>
          <w:rFonts w:ascii="Times New Roman" w:hAnsi="Times New Roman" w:cs="Times New Roman"/>
          <w:noProof/>
          <w:sz w:val="24"/>
          <w:szCs w:val="24"/>
        </w:rPr>
        <w:drawing>
          <wp:anchor distT="0" distB="0" distL="114300" distR="114300" simplePos="0" relativeHeight="251674112" behindDoc="1" locked="0" layoutInCell="1" allowOverlap="1">
            <wp:simplePos x="0" y="0"/>
            <wp:positionH relativeFrom="column">
              <wp:align>center</wp:align>
            </wp:positionH>
            <wp:positionV relativeFrom="paragraph">
              <wp:posOffset>111760</wp:posOffset>
            </wp:positionV>
            <wp:extent cx="1043940" cy="1233805"/>
            <wp:effectExtent l="19050" t="0" r="3810" b="0"/>
            <wp:wrapNone/>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1043940" cy="1233805"/>
                    </a:xfrm>
                    <a:prstGeom prst="rect">
                      <a:avLst/>
                    </a:prstGeom>
                    <a:noFill/>
                    <a:ln w="9525">
                      <a:noFill/>
                      <a:miter lim="800000"/>
                      <a:headEnd/>
                      <a:tailEnd/>
                    </a:ln>
                  </pic:spPr>
                </pic:pic>
              </a:graphicData>
            </a:graphic>
          </wp:anchor>
        </w:drawing>
      </w:r>
      <w:r w:rsidRPr="006F40C3">
        <w:rPr>
          <w:rFonts w:ascii="Times New Roman" w:hAnsi="Times New Roman" w:cs="Times New Roman"/>
          <w:sz w:val="24"/>
          <w:szCs w:val="24"/>
        </w:rPr>
        <w:t>1.1.1</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В</w:t>
      </w:r>
      <w:proofErr w:type="gramEnd"/>
      <w:r w:rsidRPr="006F40C3">
        <w:rPr>
          <w:rFonts w:ascii="Times New Roman" w:hAnsi="Times New Roman" w:cs="Times New Roman"/>
          <w:sz w:val="24"/>
          <w:szCs w:val="24"/>
        </w:rPr>
        <w:t>ыполняется эскиз</w:t>
      </w:r>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элемента ограждающей конструкции</w:t>
      </w:r>
      <w:bookmarkEnd w:id="3"/>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Default="001E6CCF" w:rsidP="001E6CCF">
      <w:pPr>
        <w:ind w:firstLine="709"/>
        <w:jc w:val="both"/>
      </w:pPr>
      <w:bookmarkStart w:id="4" w:name="_Toc102026700"/>
    </w:p>
    <w:p w:rsidR="001E6CCF" w:rsidRDefault="001E6CCF" w:rsidP="001E6CCF">
      <w:pPr>
        <w:ind w:firstLine="709"/>
        <w:jc w:val="both"/>
      </w:pPr>
    </w:p>
    <w:p w:rsidR="001E6CCF" w:rsidRDefault="001E6CCF" w:rsidP="001E6CCF">
      <w:pPr>
        <w:ind w:firstLine="709"/>
        <w:jc w:val="both"/>
      </w:pPr>
    </w:p>
    <w:p w:rsidR="001E6CCF" w:rsidRPr="006F40C3" w:rsidRDefault="001E6CCF" w:rsidP="001E6CCF">
      <w:pPr>
        <w:spacing w:after="0" w:line="240" w:lineRule="auto"/>
        <w:ind w:firstLine="709"/>
        <w:jc w:val="both"/>
        <w:rPr>
          <w:rFonts w:ascii="Times New Roman" w:hAnsi="Times New Roman" w:cs="Times New Roman"/>
          <w:i/>
          <w:sz w:val="24"/>
          <w:szCs w:val="24"/>
        </w:rPr>
      </w:pPr>
      <w:r w:rsidRPr="006F40C3">
        <w:rPr>
          <w:rFonts w:ascii="Times New Roman" w:hAnsi="Times New Roman" w:cs="Times New Roman"/>
          <w:sz w:val="24"/>
          <w:szCs w:val="24"/>
        </w:rPr>
        <w:t>1.1.2</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С</w:t>
      </w:r>
      <w:proofErr w:type="gramEnd"/>
      <w:r w:rsidRPr="006F40C3">
        <w:rPr>
          <w:rFonts w:ascii="Times New Roman" w:hAnsi="Times New Roman" w:cs="Times New Roman"/>
          <w:sz w:val="24"/>
          <w:szCs w:val="24"/>
        </w:rPr>
        <w:t>оставляется</w:t>
      </w:r>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теплотехническая характеристика ограждающей конструкции</w:t>
      </w:r>
      <w:bookmarkEnd w:id="4"/>
      <w:r w:rsidRPr="006F40C3">
        <w:rPr>
          <w:rFonts w:ascii="Times New Roman" w:hAnsi="Times New Roman" w:cs="Times New Roman"/>
          <w:i/>
          <w:sz w:val="24"/>
          <w:szCs w:val="24"/>
        </w:rPr>
        <w:t xml:space="preserve"> </w:t>
      </w:r>
      <w:r w:rsidRPr="006F40C3">
        <w:rPr>
          <w:rFonts w:ascii="Times New Roman" w:hAnsi="Times New Roman" w:cs="Times New Roman"/>
          <w:sz w:val="24"/>
          <w:szCs w:val="24"/>
        </w:rPr>
        <w:t>(Таблица 1.1)</w:t>
      </w: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tabs>
          <w:tab w:val="left" w:pos="456"/>
        </w:tabs>
        <w:spacing w:after="0" w:line="240" w:lineRule="auto"/>
        <w:ind w:firstLine="709"/>
        <w:jc w:val="right"/>
        <w:rPr>
          <w:rFonts w:ascii="Times New Roman" w:hAnsi="Times New Roman" w:cs="Times New Roman"/>
          <w:sz w:val="24"/>
          <w:szCs w:val="24"/>
        </w:rPr>
      </w:pPr>
      <w:bookmarkStart w:id="5" w:name="_Toc102026701"/>
      <w:r w:rsidRPr="006F40C3">
        <w:rPr>
          <w:rFonts w:ascii="Times New Roman" w:hAnsi="Times New Roman" w:cs="Times New Roman"/>
          <w:sz w:val="24"/>
          <w:szCs w:val="24"/>
        </w:rPr>
        <w:t>Таблица 1.1</w:t>
      </w:r>
      <w:bookmarkEnd w:id="5"/>
      <w:r w:rsidRPr="006F40C3">
        <w:rPr>
          <w:rFonts w:ascii="Times New Roman" w:hAnsi="Times New Roman" w:cs="Times New Roman"/>
          <w:sz w:val="24"/>
          <w:szCs w:val="24"/>
        </w:rPr>
        <w:t xml:space="preserve"> </w:t>
      </w:r>
    </w:p>
    <w:p w:rsidR="001E6CCF" w:rsidRPr="006F40C3" w:rsidRDefault="001E6CCF" w:rsidP="001E6CCF">
      <w:pPr>
        <w:tabs>
          <w:tab w:val="left" w:pos="456"/>
        </w:tabs>
        <w:spacing w:after="0" w:line="240" w:lineRule="auto"/>
        <w:ind w:firstLine="709"/>
        <w:jc w:val="center"/>
        <w:rPr>
          <w:rFonts w:ascii="Times New Roman" w:hAnsi="Times New Roman" w:cs="Times New Roman"/>
          <w:sz w:val="24"/>
          <w:szCs w:val="24"/>
        </w:rPr>
      </w:pPr>
      <w:r w:rsidRPr="006F40C3">
        <w:rPr>
          <w:rFonts w:ascii="Times New Roman" w:hAnsi="Times New Roman" w:cs="Times New Roman"/>
          <w:sz w:val="24"/>
          <w:szCs w:val="24"/>
        </w:rPr>
        <w:t>Нормируемые теплотехнические показатели строительных материалов и изделий</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3"/>
        <w:gridCol w:w="940"/>
        <w:gridCol w:w="5268"/>
        <w:gridCol w:w="1108"/>
        <w:gridCol w:w="2070"/>
      </w:tblGrid>
      <w:tr w:rsidR="001E6CCF" w:rsidRPr="006F40C3" w:rsidTr="001E6CCF">
        <w:trPr>
          <w:trHeight w:val="284"/>
          <w:jc w:val="center"/>
        </w:trPr>
        <w:tc>
          <w:tcPr>
            <w:tcW w:w="437" w:type="dxa"/>
            <w:tcMar>
              <w:top w:w="57"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слоя</w:t>
            </w:r>
          </w:p>
        </w:tc>
        <w:tc>
          <w:tcPr>
            <w:tcW w:w="793" w:type="dxa"/>
            <w:tcMar>
              <w:top w:w="57"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Позиция</w:t>
            </w:r>
          </w:p>
        </w:tc>
        <w:tc>
          <w:tcPr>
            <w:tcW w:w="5453" w:type="dxa"/>
            <w:tcMar>
              <w:top w:w="57"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Наименование </w:t>
            </w:r>
            <w:proofErr w:type="gramStart"/>
            <w:r w:rsidRPr="006F40C3">
              <w:rPr>
                <w:rFonts w:ascii="Times New Roman" w:hAnsi="Times New Roman" w:cs="Times New Roman"/>
                <w:sz w:val="24"/>
                <w:szCs w:val="24"/>
              </w:rPr>
              <w:t>материальных</w:t>
            </w:r>
            <w:proofErr w:type="gramEnd"/>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слоёв</w:t>
            </w:r>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ограждающей конструкции</w:t>
            </w:r>
          </w:p>
        </w:tc>
        <w:tc>
          <w:tcPr>
            <w:tcW w:w="1114" w:type="dxa"/>
            <w:tcMar>
              <w:top w:w="57"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Толщина слоя  δ, </w:t>
            </w:r>
            <w:proofErr w:type="gramStart"/>
            <w:r w:rsidRPr="006F40C3">
              <w:rPr>
                <w:rFonts w:ascii="Times New Roman" w:hAnsi="Times New Roman" w:cs="Times New Roman"/>
                <w:sz w:val="24"/>
                <w:szCs w:val="24"/>
              </w:rPr>
              <w:t>м</w:t>
            </w:r>
            <w:proofErr w:type="gramEnd"/>
          </w:p>
        </w:tc>
        <w:tc>
          <w:tcPr>
            <w:tcW w:w="2102" w:type="dxa"/>
            <w:tcMar>
              <w:top w:w="57"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Расчетный</w:t>
            </w:r>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коэффициент </w:t>
            </w:r>
            <w:r w:rsidRPr="006F40C3">
              <w:rPr>
                <w:rFonts w:ascii="Times New Roman" w:hAnsi="Times New Roman" w:cs="Times New Roman"/>
                <w:b/>
                <w:sz w:val="24"/>
                <w:szCs w:val="24"/>
              </w:rPr>
              <w:t>λ</w:t>
            </w:r>
            <w:r w:rsidRPr="006F40C3">
              <w:rPr>
                <w:rFonts w:ascii="Times New Roman" w:hAnsi="Times New Roman" w:cs="Times New Roman"/>
                <w:sz w:val="24"/>
                <w:szCs w:val="24"/>
              </w:rPr>
              <w:t xml:space="preserve">, </w:t>
            </w:r>
            <w:proofErr w:type="gramStart"/>
            <w:r w:rsidRPr="006F40C3">
              <w:rPr>
                <w:rFonts w:ascii="Times New Roman" w:hAnsi="Times New Roman" w:cs="Times New Roman"/>
                <w:sz w:val="24"/>
                <w:szCs w:val="24"/>
              </w:rPr>
              <w:t>Вт</w:t>
            </w:r>
            <w:proofErr w:type="gramEnd"/>
            <w:r w:rsidRPr="006F40C3">
              <w:rPr>
                <w:rFonts w:ascii="Times New Roman" w:hAnsi="Times New Roman" w:cs="Times New Roman"/>
                <w:sz w:val="24"/>
                <w:szCs w:val="24"/>
              </w:rPr>
              <w:t>/(м∙</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С)</w:t>
            </w:r>
          </w:p>
        </w:tc>
      </w:tr>
      <w:tr w:rsidR="001E6CCF" w:rsidRPr="006F40C3" w:rsidTr="001E6CCF">
        <w:trPr>
          <w:trHeight w:val="284"/>
          <w:jc w:val="center"/>
        </w:trPr>
        <w:tc>
          <w:tcPr>
            <w:tcW w:w="43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1</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4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1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2102"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284"/>
          <w:jc w:val="center"/>
        </w:trPr>
        <w:tc>
          <w:tcPr>
            <w:tcW w:w="43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2</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4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1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2102"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284"/>
          <w:jc w:val="center"/>
        </w:trPr>
        <w:tc>
          <w:tcPr>
            <w:tcW w:w="43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3</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4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1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2102"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bl>
    <w:p w:rsidR="001E6CCF" w:rsidRPr="006F40C3" w:rsidRDefault="001E6CCF" w:rsidP="001E6CCF">
      <w:pPr>
        <w:spacing w:after="0" w:line="240" w:lineRule="auto"/>
        <w:ind w:firstLine="709"/>
        <w:jc w:val="both"/>
        <w:rPr>
          <w:rFonts w:ascii="Times New Roman" w:hAnsi="Times New Roman" w:cs="Times New Roman"/>
          <w:i/>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bookmarkStart w:id="6" w:name="_Toc102026704"/>
      <w:bookmarkStart w:id="7" w:name="_Toc102026702"/>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1.1.3</w:t>
      </w:r>
      <w:proofErr w:type="gramStart"/>
      <w:r w:rsidRPr="006F40C3">
        <w:rPr>
          <w:rFonts w:ascii="Times New Roman" w:hAnsi="Times New Roman" w:cs="Times New Roman"/>
          <w:sz w:val="24"/>
          <w:szCs w:val="24"/>
        </w:rPr>
        <w:t xml:space="preserve"> О</w:t>
      </w:r>
      <w:proofErr w:type="gramEnd"/>
      <w:r w:rsidRPr="006F40C3">
        <w:rPr>
          <w:rFonts w:ascii="Times New Roman" w:hAnsi="Times New Roman" w:cs="Times New Roman"/>
          <w:sz w:val="24"/>
          <w:szCs w:val="24"/>
        </w:rPr>
        <w:t xml:space="preserve">пределяются </w:t>
      </w: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-сутки отопительного периода</w:t>
      </w:r>
      <w:bookmarkEnd w:id="6"/>
      <w:r w:rsidRPr="006F40C3">
        <w:rPr>
          <w:rFonts w:ascii="Times New Roman" w:hAnsi="Times New Roman" w:cs="Times New Roman"/>
          <w:sz w:val="24"/>
          <w:szCs w:val="24"/>
        </w:rPr>
        <w:t xml:space="preserve">  </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00B0"/>
      </w:r>
      <w:proofErr w:type="spellStart"/>
      <w:r w:rsidRPr="006F40C3">
        <w:rPr>
          <w:rFonts w:ascii="Times New Roman" w:hAnsi="Times New Roman" w:cs="Times New Roman"/>
          <w:sz w:val="24"/>
          <w:szCs w:val="24"/>
        </w:rPr>
        <w:t>С∙сут</w:t>
      </w:r>
      <w:proofErr w:type="spellEnd"/>
      <w:r w:rsidRPr="006F40C3">
        <w:rPr>
          <w:rFonts w:ascii="Times New Roman" w:hAnsi="Times New Roman" w:cs="Times New Roman"/>
          <w:sz w:val="24"/>
          <w:szCs w:val="24"/>
        </w:rPr>
        <w:t xml:space="preserve">.  </w:t>
      </w:r>
    </w:p>
    <w:tbl>
      <w:tblPr>
        <w:tblW w:w="9804" w:type="dxa"/>
        <w:jc w:val="center"/>
        <w:tblLayout w:type="fixed"/>
        <w:tblLook w:val="01E0" w:firstRow="1" w:lastRow="1" w:firstColumn="1" w:lastColumn="1" w:noHBand="0" w:noVBand="0"/>
      </w:tblPr>
      <w:tblGrid>
        <w:gridCol w:w="9177"/>
        <w:gridCol w:w="627"/>
      </w:tblGrid>
      <w:tr w:rsidR="001E6CCF" w:rsidRPr="006F40C3" w:rsidTr="001E6CCF">
        <w:trPr>
          <w:jc w:val="center"/>
        </w:trPr>
        <w:tc>
          <w:tcPr>
            <w:tcW w:w="9177"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int</w:t>
            </w:r>
            <w:r w:rsidRPr="006F40C3">
              <w:rPr>
                <w:rFonts w:ascii="Times New Roman" w:hAnsi="Times New Roman" w:cs="Times New Roman"/>
                <w:bCs/>
                <w:sz w:val="24"/>
                <w:szCs w:val="24"/>
              </w:rPr>
              <w:t xml:space="preserve"> – </w:t>
            </w:r>
            <w:proofErr w:type="spellStart"/>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rPr>
              <w:t>)</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proofErr w:type="spellStart"/>
            <w:r w:rsidRPr="006F40C3">
              <w:rPr>
                <w:rFonts w:ascii="Times New Roman" w:hAnsi="Times New Roman" w:cs="Times New Roman"/>
                <w:bCs/>
                <w:sz w:val="24"/>
                <w:szCs w:val="24"/>
                <w:lang w:val="en-US"/>
              </w:rPr>
              <w:t>z</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w:t>
            </w:r>
          </w:p>
        </w:tc>
        <w:tc>
          <w:tcPr>
            <w:tcW w:w="627"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roofErr w:type="gramStart"/>
            <w:r w:rsidRPr="006F40C3">
              <w:rPr>
                <w:rFonts w:ascii="Times New Roman" w:hAnsi="Times New Roman" w:cs="Times New Roman"/>
                <w:bCs/>
                <w:sz w:val="24"/>
                <w:szCs w:val="24"/>
              </w:rPr>
              <w:t xml:space="preserve">((1) </w:t>
            </w:r>
            <w:proofErr w:type="gramEnd"/>
          </w:p>
        </w:tc>
      </w:tr>
    </w:tbl>
    <w:p w:rsidR="001E6CCF" w:rsidRPr="006F40C3" w:rsidRDefault="001E6CCF" w:rsidP="001E6CCF">
      <w:pPr>
        <w:tabs>
          <w:tab w:val="left" w:pos="1254"/>
        </w:tabs>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 xml:space="preserve">где:  </w:t>
      </w:r>
    </w:p>
    <w:p w:rsidR="001E6CCF" w:rsidRPr="006F40C3" w:rsidRDefault="001E6CCF" w:rsidP="001E6CCF">
      <w:pPr>
        <w:tabs>
          <w:tab w:val="left" w:pos="1254"/>
          <w:tab w:val="left" w:pos="9063"/>
          <w:tab w:val="left" w:pos="9234"/>
        </w:tabs>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 xml:space="preserve"> – </w:t>
      </w: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-сутки отопительного периода, °</w:t>
      </w:r>
      <w:proofErr w:type="spellStart"/>
      <w:r w:rsidRPr="006F40C3">
        <w:rPr>
          <w:rFonts w:ascii="Times New Roman" w:hAnsi="Times New Roman" w:cs="Times New Roman"/>
          <w:sz w:val="24"/>
          <w:szCs w:val="24"/>
        </w:rPr>
        <w:t>С·сут</w:t>
      </w:r>
      <w:proofErr w:type="spellEnd"/>
      <w:r w:rsidRPr="006F40C3">
        <w:rPr>
          <w:rFonts w:ascii="Times New Roman" w:hAnsi="Times New Roman" w:cs="Times New Roman"/>
          <w:sz w:val="24"/>
          <w:szCs w:val="24"/>
        </w:rPr>
        <w:t>, для конкретного пункта;</w:t>
      </w:r>
    </w:p>
    <w:p w:rsidR="001E6CCF" w:rsidRPr="006F40C3" w:rsidRDefault="001E6CCF" w:rsidP="001E6CCF">
      <w:pPr>
        <w:pStyle w:val="ab"/>
        <w:spacing w:before="0" w:beforeAutospacing="0" w:after="0" w:afterAutospacing="0"/>
        <w:ind w:firstLine="709"/>
        <w:jc w:val="both"/>
        <w:rPr>
          <w:bCs/>
          <w:i/>
        </w:rPr>
      </w:pPr>
      <w:proofErr w:type="gramStart"/>
      <w:r w:rsidRPr="006F40C3">
        <w:rPr>
          <w:bCs/>
          <w:lang w:val="en-US"/>
        </w:rPr>
        <w:t>t</w:t>
      </w:r>
      <w:r w:rsidRPr="006F40C3">
        <w:rPr>
          <w:bCs/>
          <w:vertAlign w:val="subscript"/>
          <w:lang w:val="en-US"/>
        </w:rPr>
        <w:t>int</w:t>
      </w:r>
      <w:proofErr w:type="gramEnd"/>
      <w:r w:rsidRPr="006F40C3">
        <w:t xml:space="preserve"> – расчетная средняя температура внутреннего воздуха здания, °С, принимаемая для расчета ограждающих конструкций по минимальным значениям оптимальной температуры соответствующих зданий по ГОСТ 30494.</w:t>
      </w:r>
    </w:p>
    <w:p w:rsidR="001E6CCF" w:rsidRPr="006F40C3" w:rsidRDefault="001E6CCF" w:rsidP="001E6CCF">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bCs/>
          <w:sz w:val="24"/>
          <w:szCs w:val="24"/>
          <w:lang w:val="en-US"/>
        </w:rPr>
        <w:lastRenderedPageBreak/>
        <w:t>t</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rPr>
        <w:t>,</w:t>
      </w:r>
      <w:r w:rsidRPr="006F40C3">
        <w:rPr>
          <w:rFonts w:ascii="Times New Roman" w:hAnsi="Times New Roman" w:cs="Times New Roman"/>
          <w:sz w:val="24"/>
          <w:szCs w:val="24"/>
        </w:rPr>
        <w:t xml:space="preserve"> </w:t>
      </w:r>
      <w:proofErr w:type="spellStart"/>
      <w:r w:rsidRPr="006F40C3">
        <w:rPr>
          <w:rFonts w:ascii="Times New Roman" w:hAnsi="Times New Roman" w:cs="Times New Roman"/>
          <w:bCs/>
          <w:sz w:val="24"/>
          <w:szCs w:val="24"/>
          <w:lang w:val="en-US"/>
        </w:rPr>
        <w:t>z</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sz w:val="24"/>
          <w:szCs w:val="24"/>
        </w:rPr>
        <w:t xml:space="preserve"> – средняя температура наружного воздуха, °С  и продолжительность, </w:t>
      </w:r>
      <w:proofErr w:type="spellStart"/>
      <w:r w:rsidRPr="006F40C3">
        <w:rPr>
          <w:rFonts w:ascii="Times New Roman" w:hAnsi="Times New Roman" w:cs="Times New Roman"/>
          <w:sz w:val="24"/>
          <w:szCs w:val="24"/>
        </w:rPr>
        <w:t>сут</w:t>
      </w:r>
      <w:proofErr w:type="spellEnd"/>
      <w:r w:rsidRPr="006F40C3">
        <w:rPr>
          <w:rFonts w:ascii="Times New Roman" w:hAnsi="Times New Roman" w:cs="Times New Roman"/>
          <w:sz w:val="24"/>
          <w:szCs w:val="24"/>
        </w:rPr>
        <w:t>, отопительного периода, принимаемые по СНиП 23-01-99* для периода со средней суточной температурой наружного воздуха не более 10 °С – при проектировании лечебно-профилактических, детских учреждений и домов-интернатов для престарелых, и не более 8 °С –  в остальных случаях.</w:t>
      </w:r>
    </w:p>
    <w:p w:rsidR="001E6CCF" w:rsidRPr="006F40C3" w:rsidRDefault="001E6CCF" w:rsidP="001E6CCF">
      <w:pPr>
        <w:suppressAutoHyphens/>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1.1.4</w:t>
      </w:r>
      <w:proofErr w:type="gramStart"/>
      <w:r w:rsidRPr="006F40C3">
        <w:rPr>
          <w:rFonts w:ascii="Times New Roman" w:hAnsi="Times New Roman" w:cs="Times New Roman"/>
          <w:sz w:val="24"/>
          <w:szCs w:val="24"/>
        </w:rPr>
        <w:t xml:space="preserve"> О</w:t>
      </w:r>
      <w:proofErr w:type="gramEnd"/>
      <w:r w:rsidRPr="006F40C3">
        <w:rPr>
          <w:rFonts w:ascii="Times New Roman" w:hAnsi="Times New Roman" w:cs="Times New Roman"/>
          <w:sz w:val="24"/>
          <w:szCs w:val="24"/>
        </w:rPr>
        <w:t xml:space="preserve">пределяется требуемое значение сопротивления теплопередаче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sz w:val="24"/>
          <w:szCs w:val="24"/>
        </w:rPr>
        <w:t>, (м</w:t>
      </w:r>
      <w:r w:rsidRPr="006F40C3">
        <w:rPr>
          <w:rFonts w:ascii="Times New Roman" w:hAnsi="Times New Roman" w:cs="Times New Roman"/>
          <w:sz w:val="24"/>
          <w:szCs w:val="24"/>
          <w:vertAlign w:val="superscript"/>
        </w:rPr>
        <w:t>2</w:t>
      </w:r>
      <w:r w:rsidRPr="006F40C3">
        <w:rPr>
          <w:rFonts w:ascii="Times New Roman" w:hAnsi="Times New Roman" w:cs="Times New Roman"/>
          <w:sz w:val="24"/>
          <w:szCs w:val="24"/>
        </w:rPr>
        <w:t>∙</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 xml:space="preserve">С)/Вт, ограждающей конструкции </w:t>
      </w:r>
    </w:p>
    <w:tbl>
      <w:tblPr>
        <w:tblW w:w="9747" w:type="dxa"/>
        <w:jc w:val="center"/>
        <w:tblLayout w:type="fixed"/>
        <w:tblLook w:val="01E0" w:firstRow="1" w:lastRow="1" w:firstColumn="1" w:lastColumn="1" w:noHBand="0" w:noVBand="0"/>
      </w:tblPr>
      <w:tblGrid>
        <w:gridCol w:w="8277"/>
        <w:gridCol w:w="1470"/>
      </w:tblGrid>
      <w:tr w:rsidR="001E6CCF" w:rsidRPr="006F40C3" w:rsidTr="001E6CCF">
        <w:trPr>
          <w:trHeight w:val="448"/>
          <w:jc w:val="center"/>
        </w:trPr>
        <w:tc>
          <w:tcPr>
            <w:tcW w:w="8277" w:type="dxa"/>
          </w:tcPr>
          <w:bookmarkEnd w:id="7"/>
          <w:p w:rsidR="001E6CCF" w:rsidRPr="006F40C3" w:rsidRDefault="001E6CCF" w:rsidP="001E6CCF">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req</w:t>
            </w:r>
            <w:proofErr w:type="spellEnd"/>
            <w:r w:rsidRPr="006F40C3">
              <w:rPr>
                <w:rFonts w:ascii="Times New Roman" w:hAnsi="Times New Roman" w:cs="Times New Roman"/>
                <w:sz w:val="24"/>
                <w:szCs w:val="24"/>
              </w:rPr>
              <w:t xml:space="preserve"> = </w:t>
            </w:r>
            <w:r w:rsidRPr="006F40C3">
              <w:rPr>
                <w:rFonts w:ascii="Times New Roman" w:hAnsi="Times New Roman" w:cs="Times New Roman"/>
                <w:sz w:val="24"/>
                <w:szCs w:val="24"/>
                <w:lang w:val="en-US"/>
              </w:rPr>
              <w:t>a</w:t>
            </w:r>
            <w:r w:rsidRPr="006F40C3">
              <w:rPr>
                <w:rFonts w:ascii="Times New Roman" w:hAnsi="Times New Roman" w:cs="Times New Roman"/>
                <w:sz w:val="24"/>
                <w:szCs w:val="24"/>
              </w:rPr>
              <w:t>∙</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b</w:t>
            </w:r>
            <w:r w:rsidRPr="006F40C3">
              <w:rPr>
                <w:rFonts w:ascii="Times New Roman" w:hAnsi="Times New Roman" w:cs="Times New Roman"/>
                <w:bCs/>
                <w:sz w:val="24"/>
                <w:szCs w:val="24"/>
              </w:rPr>
              <w:t>,</w:t>
            </w:r>
          </w:p>
        </w:tc>
        <w:tc>
          <w:tcPr>
            <w:tcW w:w="1470"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(2)</w:t>
            </w:r>
          </w:p>
        </w:tc>
      </w:tr>
    </w:tbl>
    <w:p w:rsidR="001E6CCF" w:rsidRPr="006F40C3" w:rsidRDefault="001E6CCF" w:rsidP="001E6CCF">
      <w:pPr>
        <w:pStyle w:val="ab"/>
        <w:spacing w:before="0" w:beforeAutospacing="0" w:after="0" w:afterAutospacing="0"/>
        <w:ind w:firstLine="709"/>
        <w:jc w:val="both"/>
      </w:pPr>
      <w:r w:rsidRPr="006F40C3">
        <w:t>где:</w:t>
      </w:r>
    </w:p>
    <w:p w:rsidR="001E6CCF" w:rsidRPr="006F40C3" w:rsidRDefault="001E6CCF" w:rsidP="001E6CCF">
      <w:pPr>
        <w:pStyle w:val="ab"/>
        <w:spacing w:before="0" w:beforeAutospacing="0" w:after="0" w:afterAutospacing="0"/>
        <w:ind w:firstLine="709"/>
        <w:jc w:val="both"/>
      </w:pPr>
      <w:r w:rsidRPr="006F40C3">
        <w:rPr>
          <w:lang w:val="en-US"/>
        </w:rPr>
        <w:t>a</w:t>
      </w:r>
      <w:r w:rsidRPr="006F40C3">
        <w:t xml:space="preserve">=0.0003; </w:t>
      </w:r>
      <w:r w:rsidRPr="006F40C3">
        <w:rPr>
          <w:lang w:val="en-US"/>
        </w:rPr>
        <w:t>b</w:t>
      </w:r>
      <w:r w:rsidRPr="006F40C3">
        <w:t>=1.2</w:t>
      </w:r>
      <w:bookmarkStart w:id="8" w:name="_Toc102026706"/>
    </w:p>
    <w:p w:rsidR="001E6CCF" w:rsidRPr="006F40C3" w:rsidRDefault="001E6CCF" w:rsidP="001E6CCF">
      <w:pPr>
        <w:pStyle w:val="ab"/>
        <w:spacing w:before="0" w:beforeAutospacing="0" w:after="0" w:afterAutospacing="0"/>
        <w:ind w:firstLine="709"/>
        <w:jc w:val="both"/>
        <w:rPr>
          <w:b/>
        </w:rPr>
      </w:pPr>
    </w:p>
    <w:p w:rsidR="001E6CCF" w:rsidRPr="006F40C3" w:rsidRDefault="001E6CCF" w:rsidP="001E6CCF">
      <w:pPr>
        <w:pStyle w:val="af4"/>
        <w:spacing w:line="240" w:lineRule="auto"/>
        <w:ind w:firstLine="709"/>
        <w:rPr>
          <w:sz w:val="24"/>
        </w:rPr>
      </w:pPr>
      <w:r w:rsidRPr="006F40C3">
        <w:rPr>
          <w:sz w:val="24"/>
        </w:rPr>
        <w:t>1.1.5</w:t>
      </w:r>
      <w:proofErr w:type="gramStart"/>
      <w:r w:rsidRPr="006F40C3">
        <w:rPr>
          <w:sz w:val="24"/>
        </w:rPr>
        <w:t xml:space="preserve"> </w:t>
      </w:r>
      <w:bookmarkEnd w:id="8"/>
      <w:r w:rsidRPr="006F40C3">
        <w:rPr>
          <w:sz w:val="24"/>
        </w:rPr>
        <w:t>О</w:t>
      </w:r>
      <w:proofErr w:type="gramEnd"/>
      <w:r w:rsidRPr="006F40C3">
        <w:rPr>
          <w:sz w:val="24"/>
        </w:rPr>
        <w:t xml:space="preserve">пределяется фактическое значение сопротивления теплопередаче  </w:t>
      </w:r>
      <w:r w:rsidRPr="006F40C3">
        <w:rPr>
          <w:sz w:val="24"/>
          <w:lang w:val="en-US"/>
        </w:rPr>
        <w:t>R</w:t>
      </w:r>
      <w:r w:rsidRPr="006F40C3">
        <w:rPr>
          <w:sz w:val="24"/>
          <w:vertAlign w:val="subscript"/>
          <w:lang w:val="en-US"/>
        </w:rPr>
        <w:t>o</w:t>
      </w:r>
      <w:r w:rsidRPr="006F40C3">
        <w:rPr>
          <w:sz w:val="24"/>
          <w:vertAlign w:val="superscript"/>
          <w:lang w:val="en-US"/>
        </w:rPr>
        <w:t>n</w:t>
      </w:r>
      <w:r w:rsidRPr="006F40C3">
        <w:rPr>
          <w:sz w:val="24"/>
        </w:rPr>
        <w:t>, (м</w:t>
      </w:r>
      <w:r w:rsidRPr="006F40C3">
        <w:rPr>
          <w:sz w:val="24"/>
          <w:vertAlign w:val="superscript"/>
        </w:rPr>
        <w:t>2</w:t>
      </w:r>
      <w:r w:rsidRPr="006F40C3">
        <w:rPr>
          <w:sz w:val="24"/>
        </w:rPr>
        <w:t>∙</w:t>
      </w:r>
      <w:r w:rsidRPr="006F40C3">
        <w:rPr>
          <w:sz w:val="24"/>
        </w:rPr>
        <w:sym w:font="Symbol" w:char="00B0"/>
      </w:r>
      <w:r w:rsidRPr="006F40C3">
        <w:rPr>
          <w:sz w:val="24"/>
        </w:rPr>
        <w:t>С)</w:t>
      </w:r>
      <w:r w:rsidRPr="006F40C3">
        <w:rPr>
          <w:b/>
          <w:sz w:val="24"/>
        </w:rPr>
        <w:t>/</w:t>
      </w:r>
      <w:r w:rsidRPr="006F40C3">
        <w:rPr>
          <w:sz w:val="24"/>
        </w:rPr>
        <w:t xml:space="preserve">Вт,   по формуле   </w:t>
      </w:r>
    </w:p>
    <w:tbl>
      <w:tblPr>
        <w:tblW w:w="0" w:type="auto"/>
        <w:jc w:val="center"/>
        <w:tblLook w:val="01E0" w:firstRow="1" w:lastRow="1" w:firstColumn="1" w:lastColumn="1" w:noHBand="0" w:noVBand="0"/>
      </w:tblPr>
      <w:tblGrid>
        <w:gridCol w:w="8188"/>
        <w:gridCol w:w="1382"/>
      </w:tblGrid>
      <w:tr w:rsidR="001E6CCF" w:rsidRPr="006F40C3" w:rsidTr="001E6CCF">
        <w:trPr>
          <w:jc w:val="center"/>
        </w:trPr>
        <w:tc>
          <w:tcPr>
            <w:tcW w:w="8188" w:type="dxa"/>
          </w:tcPr>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o</w:t>
            </w:r>
            <w:r w:rsidRPr="006F40C3">
              <w:rPr>
                <w:rFonts w:ascii="Times New Roman" w:hAnsi="Times New Roman" w:cs="Times New Roman"/>
                <w:sz w:val="24"/>
                <w:szCs w:val="24"/>
                <w:vertAlign w:val="superscript"/>
                <w:lang w:val="en-US"/>
              </w:rPr>
              <w:t>n</w:t>
            </w:r>
            <w:r w:rsidRPr="006F40C3">
              <w:rPr>
                <w:rFonts w:ascii="Times New Roman" w:hAnsi="Times New Roman" w:cs="Times New Roman"/>
                <w:sz w:val="24"/>
                <w:szCs w:val="24"/>
              </w:rPr>
              <w:t xml:space="preserve"> </w:t>
            </w:r>
            <w:r w:rsidRPr="006F40C3">
              <w:rPr>
                <w:rFonts w:ascii="Times New Roman" w:hAnsi="Times New Roman" w:cs="Times New Roman"/>
                <w:b/>
                <w:sz w:val="24"/>
                <w:szCs w:val="24"/>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int</w:t>
            </w:r>
            <w:proofErr w:type="spellEnd"/>
            <w:r w:rsidRPr="006F40C3">
              <w:rPr>
                <w:rFonts w:ascii="Times New Roman" w:hAnsi="Times New Roman" w:cs="Times New Roman"/>
                <w:sz w:val="24"/>
                <w:szCs w:val="24"/>
              </w:rPr>
              <w:t xml:space="preserve"> +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n</w:t>
            </w:r>
            <w:r w:rsidRPr="006F40C3">
              <w:rPr>
                <w:rFonts w:ascii="Times New Roman" w:hAnsi="Times New Roman" w:cs="Times New Roman"/>
                <w:sz w:val="24"/>
                <w:szCs w:val="24"/>
                <w:vertAlign w:val="superscript"/>
                <w:lang w:val="en-US"/>
              </w:rPr>
              <w:t>i</w:t>
            </w:r>
            <w:proofErr w:type="spellEnd"/>
            <w:r w:rsidRPr="006F40C3">
              <w:rPr>
                <w:rFonts w:ascii="Times New Roman" w:hAnsi="Times New Roman" w:cs="Times New Roman"/>
                <w:sz w:val="24"/>
                <w:szCs w:val="24"/>
              </w:rPr>
              <w:t xml:space="preserve"> +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ext</w:t>
            </w:r>
            <w:proofErr w:type="spellEnd"/>
            <w:r w:rsidRPr="006F40C3">
              <w:rPr>
                <w:rFonts w:ascii="Times New Roman" w:hAnsi="Times New Roman" w:cs="Times New Roman"/>
                <w:sz w:val="24"/>
                <w:szCs w:val="24"/>
              </w:rPr>
              <w:t xml:space="preserve"> ,</w:t>
            </w:r>
          </w:p>
        </w:tc>
        <w:tc>
          <w:tcPr>
            <w:tcW w:w="1382" w:type="dxa"/>
          </w:tcPr>
          <w:p w:rsidR="001E6CCF" w:rsidRPr="006F40C3" w:rsidRDefault="001E6CCF" w:rsidP="001E6CCF">
            <w:pPr>
              <w:spacing w:after="0" w:line="240" w:lineRule="auto"/>
              <w:ind w:firstLine="709"/>
              <w:jc w:val="both"/>
              <w:rPr>
                <w:rFonts w:ascii="Times New Roman" w:hAnsi="Times New Roman" w:cs="Times New Roman"/>
                <w:sz w:val="24"/>
                <w:szCs w:val="24"/>
                <w:lang w:val="en-US"/>
              </w:rPr>
            </w:pPr>
            <w:r w:rsidRPr="006F40C3">
              <w:rPr>
                <w:rFonts w:ascii="Times New Roman" w:hAnsi="Times New Roman" w:cs="Times New Roman"/>
                <w:bCs/>
                <w:sz w:val="24"/>
                <w:szCs w:val="24"/>
              </w:rPr>
              <w:t>(3)</w:t>
            </w:r>
          </w:p>
        </w:tc>
      </w:tr>
    </w:tbl>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 xml:space="preserve">где:                                                                    </w:t>
      </w:r>
    </w:p>
    <w:p w:rsidR="001E6CCF" w:rsidRPr="006F40C3" w:rsidRDefault="001E6CCF" w:rsidP="001E6CCF">
      <w:pPr>
        <w:pStyle w:val="af4"/>
        <w:spacing w:line="240" w:lineRule="auto"/>
        <w:ind w:firstLine="709"/>
        <w:rPr>
          <w:b/>
          <w:bCs/>
          <w:sz w:val="24"/>
        </w:rPr>
      </w:pPr>
      <w:r w:rsidRPr="006F40C3">
        <w:rPr>
          <w:b/>
          <w:bCs/>
          <w:i/>
          <w:position w:val="-34"/>
          <w:sz w:val="24"/>
        </w:rPr>
        <w:object w:dxaOrig="1340" w:dyaOrig="780">
          <v:shape id="_x0000_i1031" type="#_x0000_t75" style="width:66.75pt;height:39pt" o:ole="">
            <v:imagedata r:id="rId38" o:title=""/>
          </v:shape>
          <o:OLEObject Type="Embed" ProgID="Equation.3" ShapeID="_x0000_i1031" DrawAspect="Content" ObjectID="_1552399235" r:id="rId39"/>
        </w:object>
      </w:r>
      <w:r w:rsidRPr="006F40C3">
        <w:rPr>
          <w:b/>
          <w:bCs/>
          <w:sz w:val="24"/>
        </w:rPr>
        <w:t xml:space="preserve"> </w:t>
      </w:r>
      <w:r w:rsidRPr="006F40C3">
        <w:rPr>
          <w:sz w:val="24"/>
        </w:rPr>
        <w:t>– термическое сопротивление теплоотдачи, (м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С)/Вт;</w:t>
      </w:r>
    </w:p>
    <w:p w:rsidR="001E6CCF" w:rsidRPr="006F40C3" w:rsidRDefault="001E6CCF" w:rsidP="001E6CCF">
      <w:pPr>
        <w:pStyle w:val="af4"/>
        <w:spacing w:line="240" w:lineRule="auto"/>
        <w:ind w:firstLine="709"/>
        <w:rPr>
          <w:sz w:val="24"/>
        </w:rPr>
      </w:pPr>
      <w:r w:rsidRPr="006F40C3">
        <w:rPr>
          <w:position w:val="-34"/>
          <w:sz w:val="24"/>
        </w:rPr>
        <w:object w:dxaOrig="1340" w:dyaOrig="780">
          <v:shape id="_x0000_i1032" type="#_x0000_t75" style="width:66.75pt;height:39pt" o:ole="">
            <v:imagedata r:id="rId40" o:title=""/>
          </v:shape>
          <o:OLEObject Type="Embed" ProgID="Equation.3" ShapeID="_x0000_i1032" DrawAspect="Content" ObjectID="_1552399236" r:id="rId41"/>
        </w:object>
      </w:r>
      <w:r w:rsidRPr="006F40C3">
        <w:rPr>
          <w:sz w:val="24"/>
        </w:rPr>
        <w:t xml:space="preserve"> – термическое сопротивление тепловосприятию, (м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С)/Вт;</w:t>
      </w:r>
    </w:p>
    <w:p w:rsidR="001E6CCF" w:rsidRPr="006F40C3" w:rsidRDefault="001E6CCF" w:rsidP="001E6CCF">
      <w:pPr>
        <w:pStyle w:val="af4"/>
        <w:spacing w:line="240" w:lineRule="auto"/>
        <w:ind w:firstLine="709"/>
        <w:rPr>
          <w:sz w:val="24"/>
        </w:rPr>
      </w:pPr>
      <w:r w:rsidRPr="006F40C3">
        <w:rPr>
          <w:sz w:val="24"/>
        </w:rPr>
        <w:sym w:font="Symbol" w:char="0061"/>
      </w:r>
      <w:proofErr w:type="spellStart"/>
      <w:r w:rsidRPr="006F40C3">
        <w:rPr>
          <w:sz w:val="24"/>
          <w:vertAlign w:val="subscript"/>
        </w:rPr>
        <w:t>int</w:t>
      </w:r>
      <w:proofErr w:type="spellEnd"/>
      <w:r w:rsidRPr="006F40C3">
        <w:rPr>
          <w:sz w:val="24"/>
        </w:rPr>
        <w:t xml:space="preserve"> – коэффициент теплоотдачи внутренней поверхности ограждающей конструкции,   Вт/(м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w:t>
      </w:r>
    </w:p>
    <w:p w:rsidR="001E6CCF" w:rsidRPr="006F40C3" w:rsidRDefault="001E6CCF" w:rsidP="001E6CCF">
      <w:pPr>
        <w:pStyle w:val="af4"/>
        <w:spacing w:line="240" w:lineRule="auto"/>
        <w:ind w:firstLine="709"/>
        <w:rPr>
          <w:sz w:val="24"/>
        </w:rPr>
      </w:pPr>
      <w:r w:rsidRPr="006F40C3">
        <w:rPr>
          <w:sz w:val="24"/>
        </w:rPr>
        <w:sym w:font="Symbol" w:char="0061"/>
      </w:r>
      <w:proofErr w:type="spellStart"/>
      <w:r w:rsidRPr="006F40C3">
        <w:rPr>
          <w:sz w:val="24"/>
          <w:vertAlign w:val="subscript"/>
        </w:rPr>
        <w:t>ext</w:t>
      </w:r>
      <w:proofErr w:type="spellEnd"/>
      <w:r w:rsidRPr="006F40C3">
        <w:rPr>
          <w:sz w:val="24"/>
        </w:rPr>
        <w:t xml:space="preserve"> – коэффициент теплоотдачи наружной поверхности ограждающей конструкции для условий холодного периода, Вт/(м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w:t>
      </w:r>
    </w:p>
    <w:p w:rsidR="001E6CCF" w:rsidRPr="006F40C3" w:rsidRDefault="001E6CCF" w:rsidP="001E6CCF">
      <w:pPr>
        <w:pStyle w:val="af4"/>
        <w:spacing w:line="240" w:lineRule="auto"/>
        <w:ind w:firstLine="709"/>
        <w:rPr>
          <w:sz w:val="24"/>
        </w:rPr>
      </w:pPr>
    </w:p>
    <w:p w:rsidR="001E6CCF" w:rsidRPr="006F40C3" w:rsidRDefault="001E6CCF" w:rsidP="001E6CCF">
      <w:pPr>
        <w:pStyle w:val="af4"/>
        <w:spacing w:line="240" w:lineRule="auto"/>
        <w:ind w:firstLine="709"/>
        <w:rPr>
          <w:sz w:val="24"/>
        </w:rPr>
      </w:pPr>
      <w:proofErr w:type="spellStart"/>
      <w:r w:rsidRPr="006F40C3">
        <w:rPr>
          <w:sz w:val="24"/>
          <w:lang w:val="en-US"/>
        </w:rPr>
        <w:t>R</w:t>
      </w:r>
      <w:r w:rsidRPr="006F40C3">
        <w:rPr>
          <w:sz w:val="24"/>
          <w:vertAlign w:val="subscript"/>
          <w:lang w:val="en-US"/>
        </w:rPr>
        <w:t>n</w:t>
      </w:r>
      <w:r w:rsidRPr="006F40C3">
        <w:rPr>
          <w:sz w:val="24"/>
          <w:vertAlign w:val="superscript"/>
          <w:lang w:val="en-US"/>
        </w:rPr>
        <w:t>i</w:t>
      </w:r>
      <w:proofErr w:type="spellEnd"/>
      <w:r w:rsidRPr="006F40C3">
        <w:rPr>
          <w:sz w:val="24"/>
          <w:vertAlign w:val="subscript"/>
        </w:rPr>
        <w:t xml:space="preserve"> </w:t>
      </w:r>
      <w:r w:rsidRPr="006F40C3">
        <w:rPr>
          <w:sz w:val="24"/>
        </w:rPr>
        <w:t>– термическое сопротивление ограждающей конструкции, (м</w:t>
      </w:r>
      <w:r w:rsidRPr="006F40C3">
        <w:rPr>
          <w:sz w:val="24"/>
          <w:vertAlign w:val="superscript"/>
        </w:rPr>
        <w:t>2</w:t>
      </w:r>
      <w:r w:rsidRPr="006F40C3">
        <w:rPr>
          <w:sz w:val="24"/>
        </w:rPr>
        <w:t>∙</w:t>
      </w:r>
      <w:r w:rsidRPr="006F40C3">
        <w:rPr>
          <w:sz w:val="24"/>
        </w:rPr>
        <w:sym w:font="Symbol" w:char="00B0"/>
      </w:r>
      <w:r w:rsidRPr="006F40C3">
        <w:rPr>
          <w:sz w:val="24"/>
        </w:rPr>
        <w:t>С)/Вт, определяемое для однородной (однослойной) ограждающей конструкции по формуле:</w:t>
      </w:r>
    </w:p>
    <w:tbl>
      <w:tblPr>
        <w:tblW w:w="9576" w:type="dxa"/>
        <w:jc w:val="center"/>
        <w:tblLook w:val="01E0" w:firstRow="1" w:lastRow="1" w:firstColumn="1" w:lastColumn="1" w:noHBand="0" w:noVBand="0"/>
      </w:tblPr>
      <w:tblGrid>
        <w:gridCol w:w="8778"/>
        <w:gridCol w:w="798"/>
      </w:tblGrid>
      <w:tr w:rsidR="001E6CCF" w:rsidRPr="006F40C3" w:rsidTr="001E6CCF">
        <w:trPr>
          <w:jc w:val="center"/>
        </w:trPr>
        <w:tc>
          <w:tcPr>
            <w:tcW w:w="8778" w:type="dxa"/>
            <w:vAlign w:val="center"/>
          </w:tcPr>
          <w:p w:rsidR="001E6CCF" w:rsidRPr="006F40C3" w:rsidRDefault="001E6CCF" w:rsidP="001E6CCF">
            <w:pPr>
              <w:spacing w:after="0" w:line="240" w:lineRule="auto"/>
              <w:ind w:firstLine="709"/>
              <w:jc w:val="both"/>
              <w:rPr>
                <w:rFonts w:ascii="Times New Roman" w:hAnsi="Times New Roman" w:cs="Times New Roman"/>
                <w:b/>
                <w:sz w:val="24"/>
                <w:szCs w:val="24"/>
                <w:lang w:val="en-US"/>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n</w:t>
            </w:r>
            <w:r w:rsidRPr="006F40C3">
              <w:rPr>
                <w:rFonts w:ascii="Times New Roman" w:hAnsi="Times New Roman" w:cs="Times New Roman"/>
                <w:sz w:val="24"/>
                <w:szCs w:val="24"/>
                <w:vertAlign w:val="superscript"/>
                <w:lang w:val="en-US"/>
              </w:rPr>
              <w:t>i</w:t>
            </w:r>
            <w:proofErr w:type="spellEnd"/>
            <w:r w:rsidRPr="006F40C3">
              <w:rPr>
                <w:rFonts w:ascii="Times New Roman" w:hAnsi="Times New Roman" w:cs="Times New Roman"/>
                <w:b/>
                <w:sz w:val="24"/>
                <w:szCs w:val="24"/>
              </w:rPr>
              <w:t xml:space="preserve"> =</w:t>
            </w:r>
            <w:r w:rsidRPr="006F40C3">
              <w:rPr>
                <w:rFonts w:ascii="Times New Roman" w:hAnsi="Times New Roman" w:cs="Times New Roman"/>
                <w:noProof/>
                <w:sz w:val="24"/>
                <w:szCs w:val="24"/>
              </w:rPr>
              <w:t xml:space="preserve"> </w:t>
            </w:r>
            <w:r w:rsidRPr="006F40C3">
              <w:rPr>
                <w:rFonts w:ascii="Times New Roman" w:hAnsi="Times New Roman" w:cs="Times New Roman"/>
                <w:position w:val="-24"/>
                <w:sz w:val="24"/>
                <w:szCs w:val="24"/>
              </w:rPr>
              <w:object w:dxaOrig="260" w:dyaOrig="620">
                <v:shape id="_x0000_i1033" type="#_x0000_t75" style="width:12.75pt;height:30.75pt" o:ole="">
                  <v:imagedata r:id="rId42" o:title=""/>
                </v:shape>
                <o:OLEObject Type="Embed" ProgID="Equation.3" ShapeID="_x0000_i1033" DrawAspect="Content" ObjectID="_1552399237" r:id="rId43"/>
              </w:object>
            </w:r>
            <w:r w:rsidRPr="006F40C3">
              <w:rPr>
                <w:rFonts w:ascii="Times New Roman" w:hAnsi="Times New Roman" w:cs="Times New Roman"/>
                <w:b/>
                <w:bCs/>
                <w:sz w:val="24"/>
                <w:szCs w:val="24"/>
                <w:vertAlign w:val="subscript"/>
              </w:rPr>
              <w:t xml:space="preserve"> ,</w:t>
            </w:r>
          </w:p>
        </w:tc>
        <w:tc>
          <w:tcPr>
            <w:tcW w:w="798" w:type="dxa"/>
            <w:vAlign w:val="center"/>
          </w:tcPr>
          <w:p w:rsidR="001E6CCF" w:rsidRPr="006F40C3" w:rsidRDefault="001E6CCF" w:rsidP="001E6CCF">
            <w:pPr>
              <w:spacing w:after="0" w:line="240" w:lineRule="auto"/>
              <w:jc w:val="both"/>
              <w:rPr>
                <w:rFonts w:ascii="Times New Roman" w:hAnsi="Times New Roman" w:cs="Times New Roman"/>
                <w:bCs/>
                <w:sz w:val="24"/>
                <w:szCs w:val="24"/>
              </w:rPr>
            </w:pPr>
            <w:r w:rsidRPr="006F40C3">
              <w:rPr>
                <w:rFonts w:ascii="Times New Roman" w:hAnsi="Times New Roman" w:cs="Times New Roman"/>
                <w:bCs/>
                <w:sz w:val="24"/>
                <w:szCs w:val="24"/>
              </w:rPr>
              <w:t>4)</w:t>
            </w:r>
          </w:p>
        </w:tc>
      </w:tr>
    </w:tbl>
    <w:p w:rsidR="001E6CCF" w:rsidRPr="006F40C3" w:rsidRDefault="001E6CCF" w:rsidP="001E6CCF">
      <w:pPr>
        <w:pStyle w:val="af4"/>
        <w:spacing w:line="240" w:lineRule="auto"/>
        <w:ind w:firstLine="709"/>
        <w:rPr>
          <w:sz w:val="24"/>
        </w:rPr>
      </w:pPr>
      <w:r w:rsidRPr="006F40C3">
        <w:rPr>
          <w:sz w:val="24"/>
        </w:rPr>
        <w:t>где:</w:t>
      </w:r>
    </w:p>
    <w:p w:rsidR="001E6CCF" w:rsidRPr="006F40C3" w:rsidRDefault="001E6CCF" w:rsidP="001E6CCF">
      <w:pPr>
        <w:pStyle w:val="af4"/>
        <w:spacing w:line="240" w:lineRule="auto"/>
        <w:ind w:firstLine="709"/>
        <w:rPr>
          <w:sz w:val="24"/>
        </w:rPr>
      </w:pPr>
      <w:r w:rsidRPr="006F40C3">
        <w:rPr>
          <w:sz w:val="24"/>
        </w:rPr>
        <w:t xml:space="preserve">δ – толщина слоя ограждающей конструкции, </w:t>
      </w:r>
      <w:proofErr w:type="gramStart"/>
      <w:r w:rsidRPr="006F40C3">
        <w:rPr>
          <w:sz w:val="24"/>
        </w:rPr>
        <w:t>м</w:t>
      </w:r>
      <w:proofErr w:type="gramEnd"/>
      <w:r w:rsidRPr="006F40C3">
        <w:rPr>
          <w:sz w:val="24"/>
        </w:rPr>
        <w:t>.</w:t>
      </w:r>
    </w:p>
    <w:p w:rsidR="001E6CCF" w:rsidRPr="006F40C3" w:rsidRDefault="001E6CCF" w:rsidP="001E6CCF">
      <w:pPr>
        <w:pStyle w:val="af4"/>
        <w:spacing w:line="240" w:lineRule="auto"/>
        <w:ind w:firstLine="709"/>
        <w:rPr>
          <w:sz w:val="24"/>
        </w:rPr>
      </w:pPr>
      <w:r w:rsidRPr="006F40C3">
        <w:rPr>
          <w:sz w:val="24"/>
        </w:rPr>
        <w:t xml:space="preserve">λ – расчетный коэффициент теплопроводности материала слоя, </w:t>
      </w:r>
      <w:proofErr w:type="gramStart"/>
      <w:r w:rsidRPr="006F40C3">
        <w:rPr>
          <w:sz w:val="24"/>
        </w:rPr>
        <w:t>Вт</w:t>
      </w:r>
      <w:proofErr w:type="gramEnd"/>
      <w:r w:rsidRPr="006F40C3">
        <w:rPr>
          <w:sz w:val="24"/>
        </w:rPr>
        <w:t>/(м∙</w:t>
      </w:r>
      <w:r w:rsidRPr="006F40C3">
        <w:rPr>
          <w:sz w:val="24"/>
        </w:rPr>
        <w:sym w:font="Symbol" w:char="00B0"/>
      </w:r>
      <w:r w:rsidRPr="006F40C3">
        <w:rPr>
          <w:sz w:val="24"/>
        </w:rPr>
        <w:t>С).</w:t>
      </w:r>
    </w:p>
    <w:p w:rsidR="001E6CCF" w:rsidRPr="006F40C3" w:rsidRDefault="001E6CCF" w:rsidP="001E6CCF">
      <w:pPr>
        <w:pStyle w:val="af4"/>
        <w:spacing w:line="240" w:lineRule="auto"/>
        <w:ind w:firstLine="709"/>
        <w:rPr>
          <w:sz w:val="24"/>
        </w:rPr>
      </w:pPr>
      <w:r w:rsidRPr="006F40C3">
        <w:rPr>
          <w:sz w:val="24"/>
        </w:rPr>
        <w:t>Термическое сопротивление ограждающей конструкции</w:t>
      </w:r>
      <w:r w:rsidRPr="006F40C3">
        <w:rPr>
          <w:b/>
          <w:sz w:val="24"/>
        </w:rPr>
        <w:t xml:space="preserve"> </w:t>
      </w:r>
      <w:proofErr w:type="spellStart"/>
      <w:r w:rsidRPr="006F40C3">
        <w:rPr>
          <w:sz w:val="24"/>
          <w:lang w:val="en-US"/>
        </w:rPr>
        <w:t>R</w:t>
      </w:r>
      <w:r w:rsidRPr="006F40C3">
        <w:rPr>
          <w:sz w:val="24"/>
          <w:vertAlign w:val="subscript"/>
          <w:lang w:val="en-US"/>
        </w:rPr>
        <w:t>n</w:t>
      </w:r>
      <w:r w:rsidRPr="006F40C3">
        <w:rPr>
          <w:sz w:val="24"/>
          <w:vertAlign w:val="superscript"/>
          <w:lang w:val="en-US"/>
        </w:rPr>
        <w:t>i</w:t>
      </w:r>
      <w:proofErr w:type="spellEnd"/>
      <w:r w:rsidRPr="006F40C3">
        <w:rPr>
          <w:sz w:val="24"/>
        </w:rPr>
        <w:t xml:space="preserve"> с последовательно расположенными однородными слоями, (м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С)/Вт, следует определять как сумму термических сопротивлений отдельных слоёв:</w:t>
      </w:r>
    </w:p>
    <w:tbl>
      <w:tblPr>
        <w:tblW w:w="9576" w:type="dxa"/>
        <w:jc w:val="center"/>
        <w:tblLayout w:type="fixed"/>
        <w:tblLook w:val="01E0" w:firstRow="1" w:lastRow="1" w:firstColumn="1" w:lastColumn="1" w:noHBand="0" w:noVBand="0"/>
      </w:tblPr>
      <w:tblGrid>
        <w:gridCol w:w="8333"/>
        <w:gridCol w:w="1243"/>
      </w:tblGrid>
      <w:tr w:rsidR="001E6CCF" w:rsidRPr="006F40C3" w:rsidTr="001E6CCF">
        <w:trPr>
          <w:trHeight w:val="157"/>
          <w:jc w:val="center"/>
        </w:trPr>
        <w:tc>
          <w:tcPr>
            <w:tcW w:w="8333" w:type="dxa"/>
            <w:vAlign w:val="center"/>
          </w:tcPr>
          <w:p w:rsidR="001E6CCF" w:rsidRPr="006F40C3" w:rsidRDefault="001E6CCF" w:rsidP="001E6CCF">
            <w:pPr>
              <w:spacing w:after="0" w:line="240" w:lineRule="auto"/>
              <w:ind w:firstLine="709"/>
              <w:jc w:val="both"/>
              <w:rPr>
                <w:rFonts w:ascii="Times New Roman" w:hAnsi="Times New Roman" w:cs="Times New Roman"/>
                <w:b/>
                <w:sz w:val="24"/>
                <w:szCs w:val="24"/>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n</w:t>
            </w:r>
            <w:r w:rsidRPr="006F40C3">
              <w:rPr>
                <w:rFonts w:ascii="Times New Roman" w:hAnsi="Times New Roman" w:cs="Times New Roman"/>
                <w:sz w:val="24"/>
                <w:szCs w:val="24"/>
                <w:vertAlign w:val="superscript"/>
                <w:lang w:val="en-US"/>
              </w:rPr>
              <w:t>i</w:t>
            </w:r>
            <w:proofErr w:type="spellEnd"/>
            <w:r w:rsidRPr="006F40C3">
              <w:rPr>
                <w:rFonts w:ascii="Times New Roman" w:hAnsi="Times New Roman" w:cs="Times New Roman"/>
                <w:sz w:val="24"/>
                <w:szCs w:val="24"/>
                <w:vertAlign w:val="subscript"/>
              </w:rPr>
              <w:t xml:space="preserve"> </w:t>
            </w:r>
            <w:r w:rsidRPr="006F40C3">
              <w:rPr>
                <w:rFonts w:ascii="Times New Roman" w:hAnsi="Times New Roman" w:cs="Times New Roman"/>
                <w:sz w:val="24"/>
                <w:szCs w:val="24"/>
              </w:rPr>
              <w:t>=</w:t>
            </w:r>
            <w:r w:rsidRPr="006F40C3">
              <w:rPr>
                <w:rFonts w:ascii="Times New Roman" w:hAnsi="Times New Roman" w:cs="Times New Roman"/>
                <w:noProof/>
                <w:sz w:val="24"/>
                <w:szCs w:val="24"/>
              </w:rPr>
              <w:t xml:space="preserve"> </w:t>
            </w:r>
            <w:r w:rsidRPr="006F40C3">
              <w:rPr>
                <w:rFonts w:ascii="Times New Roman" w:hAnsi="Times New Roman" w:cs="Times New Roman"/>
                <w:sz w:val="24"/>
                <w:szCs w:val="24"/>
                <w:lang w:val="en-US"/>
              </w:rPr>
              <w:t>R</w:t>
            </w:r>
            <w:r w:rsidRPr="006F40C3">
              <w:rPr>
                <w:rFonts w:ascii="Times New Roman" w:hAnsi="Times New Roman" w:cs="Times New Roman"/>
                <w:bCs/>
                <w:sz w:val="24"/>
                <w:szCs w:val="24"/>
                <w:vertAlign w:val="subscript"/>
              </w:rPr>
              <w:t>1</w:t>
            </w:r>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R</w:t>
            </w:r>
            <w:r w:rsidRPr="006F40C3">
              <w:rPr>
                <w:rFonts w:ascii="Times New Roman" w:hAnsi="Times New Roman" w:cs="Times New Roman"/>
                <w:bCs/>
                <w:sz w:val="24"/>
                <w:szCs w:val="24"/>
                <w:vertAlign w:val="subscript"/>
              </w:rPr>
              <w:t>2</w:t>
            </w:r>
            <w:r w:rsidRPr="006F40C3">
              <w:rPr>
                <w:rFonts w:ascii="Times New Roman" w:hAnsi="Times New Roman" w:cs="Times New Roman"/>
                <w:bCs/>
                <w:sz w:val="24"/>
                <w:szCs w:val="24"/>
              </w:rPr>
              <w:t xml:space="preserve"> + … + </w:t>
            </w:r>
            <w:proofErr w:type="spellStart"/>
            <w:r w:rsidRPr="006F40C3">
              <w:rPr>
                <w:rFonts w:ascii="Times New Roman" w:hAnsi="Times New Roman" w:cs="Times New Roman"/>
                <w:bCs/>
                <w:sz w:val="24"/>
                <w:szCs w:val="24"/>
                <w:lang w:val="en-US"/>
              </w:rPr>
              <w:t>R</w:t>
            </w:r>
            <w:r w:rsidRPr="006F40C3">
              <w:rPr>
                <w:rFonts w:ascii="Times New Roman" w:hAnsi="Times New Roman" w:cs="Times New Roman"/>
                <w:bCs/>
                <w:sz w:val="24"/>
                <w:szCs w:val="24"/>
                <w:vertAlign w:val="subscript"/>
                <w:lang w:val="en-US"/>
              </w:rPr>
              <w:t>n</w:t>
            </w:r>
            <w:proofErr w:type="spellEnd"/>
            <w:r w:rsidRPr="006F40C3">
              <w:rPr>
                <w:rFonts w:ascii="Times New Roman" w:hAnsi="Times New Roman" w:cs="Times New Roman"/>
                <w:bCs/>
                <w:sz w:val="24"/>
                <w:szCs w:val="24"/>
              </w:rPr>
              <w:t xml:space="preserve"> </w:t>
            </w:r>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w:t>
            </w:r>
          </w:p>
        </w:tc>
        <w:tc>
          <w:tcPr>
            <w:tcW w:w="1243"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(5)</w:t>
            </w:r>
          </w:p>
        </w:tc>
      </w:tr>
    </w:tbl>
    <w:p w:rsidR="001E6CCF" w:rsidRPr="006F40C3" w:rsidRDefault="001E6CCF" w:rsidP="001E6CCF">
      <w:pPr>
        <w:pStyle w:val="af4"/>
        <w:spacing w:line="240" w:lineRule="auto"/>
        <w:ind w:firstLine="709"/>
        <w:rPr>
          <w:sz w:val="24"/>
        </w:rPr>
      </w:pPr>
      <w:r w:rsidRPr="006F40C3">
        <w:rPr>
          <w:sz w:val="24"/>
        </w:rPr>
        <w:t>где:</w:t>
      </w:r>
    </w:p>
    <w:p w:rsidR="001E6CCF" w:rsidRPr="006F40C3" w:rsidRDefault="001E6CCF" w:rsidP="001E6CCF">
      <w:pPr>
        <w:pStyle w:val="af4"/>
        <w:spacing w:line="240" w:lineRule="auto"/>
        <w:ind w:firstLine="709"/>
        <w:rPr>
          <w:sz w:val="24"/>
        </w:rPr>
      </w:pPr>
      <w:r w:rsidRPr="006F40C3">
        <w:rPr>
          <w:sz w:val="24"/>
          <w:lang w:val="en-US"/>
        </w:rPr>
        <w:t>R</w:t>
      </w:r>
      <w:r w:rsidRPr="006F40C3">
        <w:rPr>
          <w:bCs/>
          <w:sz w:val="24"/>
          <w:vertAlign w:val="subscript"/>
        </w:rPr>
        <w:t>1</w:t>
      </w:r>
      <w:r w:rsidRPr="006F40C3">
        <w:rPr>
          <w:bCs/>
          <w:sz w:val="24"/>
        </w:rPr>
        <w:t xml:space="preserve">, </w:t>
      </w:r>
      <w:r w:rsidRPr="006F40C3">
        <w:rPr>
          <w:bCs/>
          <w:sz w:val="24"/>
          <w:lang w:val="en-US"/>
        </w:rPr>
        <w:t>R</w:t>
      </w:r>
      <w:r w:rsidRPr="006F40C3">
        <w:rPr>
          <w:bCs/>
          <w:sz w:val="24"/>
          <w:vertAlign w:val="subscript"/>
        </w:rPr>
        <w:t>2</w:t>
      </w:r>
      <w:r w:rsidRPr="006F40C3">
        <w:rPr>
          <w:bCs/>
          <w:sz w:val="24"/>
        </w:rPr>
        <w:t xml:space="preserve"> … </w:t>
      </w:r>
      <w:proofErr w:type="spellStart"/>
      <w:r w:rsidRPr="006F40C3">
        <w:rPr>
          <w:bCs/>
          <w:sz w:val="24"/>
          <w:lang w:val="en-US"/>
        </w:rPr>
        <w:t>R</w:t>
      </w:r>
      <w:r w:rsidRPr="006F40C3">
        <w:rPr>
          <w:bCs/>
          <w:sz w:val="24"/>
          <w:vertAlign w:val="subscript"/>
          <w:lang w:val="en-US"/>
        </w:rPr>
        <w:t>n</w:t>
      </w:r>
      <w:proofErr w:type="spellEnd"/>
      <w:r w:rsidRPr="006F40C3">
        <w:rPr>
          <w:sz w:val="24"/>
        </w:rPr>
        <w:t xml:space="preserve"> – термические сопротивления отдельных слоёв ограждающей конструкции, (м</w:t>
      </w:r>
      <w:r w:rsidRPr="006F40C3">
        <w:rPr>
          <w:sz w:val="24"/>
          <w:vertAlign w:val="superscript"/>
        </w:rPr>
        <w:t>2</w:t>
      </w:r>
      <w:r w:rsidRPr="006F40C3">
        <w:rPr>
          <w:sz w:val="24"/>
        </w:rPr>
        <w:t>∙</w:t>
      </w:r>
      <w:r w:rsidRPr="006F40C3">
        <w:rPr>
          <w:sz w:val="24"/>
        </w:rPr>
        <w:sym w:font="Symbol" w:char="00B0"/>
      </w:r>
      <w:r w:rsidRPr="006F40C3">
        <w:rPr>
          <w:sz w:val="24"/>
        </w:rPr>
        <w:t>С)/Вт, определяемые по формуле (4).</w:t>
      </w:r>
    </w:p>
    <w:p w:rsidR="001E6CCF" w:rsidRPr="006F40C3" w:rsidRDefault="001E6CCF" w:rsidP="001E6CCF">
      <w:pPr>
        <w:pStyle w:val="af4"/>
        <w:spacing w:line="240" w:lineRule="auto"/>
        <w:ind w:firstLine="0"/>
        <w:rPr>
          <w:sz w:val="24"/>
        </w:rPr>
      </w:pPr>
    </w:p>
    <w:p w:rsidR="001E6CCF" w:rsidRPr="006F40C3" w:rsidRDefault="001E6CCF" w:rsidP="001E6CCF">
      <w:pPr>
        <w:pStyle w:val="af2"/>
        <w:spacing w:line="240" w:lineRule="auto"/>
        <w:ind w:firstLine="709"/>
        <w:jc w:val="both"/>
        <w:rPr>
          <w:sz w:val="24"/>
        </w:rPr>
      </w:pPr>
      <w:bookmarkStart w:id="9" w:name="_Toc102026709"/>
      <w:r w:rsidRPr="006F40C3">
        <w:rPr>
          <w:sz w:val="24"/>
        </w:rPr>
        <w:t xml:space="preserve">1.1.6   Проверка выполнения условия </w:t>
      </w:r>
      <w:r w:rsidRPr="006F40C3">
        <w:rPr>
          <w:sz w:val="24"/>
        </w:rPr>
        <w:sym w:font="Symbol" w:char="003A"/>
      </w:r>
      <w:r w:rsidRPr="006F40C3">
        <w:rPr>
          <w:sz w:val="24"/>
        </w:rPr>
        <w:t xml:space="preserve"> </w:t>
      </w:r>
      <w:proofErr w:type="spellStart"/>
      <w:r w:rsidRPr="006F40C3">
        <w:rPr>
          <w:sz w:val="24"/>
        </w:rPr>
        <w:t>R</w:t>
      </w:r>
      <w:r w:rsidRPr="006F40C3">
        <w:rPr>
          <w:sz w:val="24"/>
          <w:vertAlign w:val="subscript"/>
        </w:rPr>
        <w:t>o</w:t>
      </w:r>
      <w:proofErr w:type="spellEnd"/>
      <w:r w:rsidRPr="006F40C3">
        <w:rPr>
          <w:sz w:val="24"/>
        </w:rPr>
        <w:t xml:space="preserve"> </w:t>
      </w:r>
      <w:r w:rsidRPr="006F40C3">
        <w:rPr>
          <w:sz w:val="24"/>
        </w:rPr>
        <w:sym w:font="Symbol" w:char="00B3"/>
      </w:r>
      <w:r w:rsidRPr="006F40C3">
        <w:rPr>
          <w:sz w:val="24"/>
        </w:rPr>
        <w:t xml:space="preserve"> </w:t>
      </w:r>
      <w:proofErr w:type="spellStart"/>
      <w:r w:rsidRPr="006F40C3">
        <w:rPr>
          <w:sz w:val="24"/>
          <w:lang w:val="en-US"/>
        </w:rPr>
        <w:t>R</w:t>
      </w:r>
      <w:r w:rsidRPr="006F40C3">
        <w:rPr>
          <w:sz w:val="24"/>
          <w:vertAlign w:val="subscript"/>
          <w:lang w:val="en-US"/>
        </w:rPr>
        <w:t>req</w:t>
      </w:r>
      <w:proofErr w:type="spellEnd"/>
      <w:r w:rsidRPr="006F40C3">
        <w:rPr>
          <w:sz w:val="24"/>
        </w:rPr>
        <w:t>.</w:t>
      </w:r>
      <w:bookmarkEnd w:id="9"/>
    </w:p>
    <w:p w:rsidR="001E6CCF" w:rsidRPr="006F40C3" w:rsidRDefault="001E6CCF" w:rsidP="001E6CCF">
      <w:pPr>
        <w:spacing w:after="0" w:line="240" w:lineRule="auto"/>
        <w:jc w:val="both"/>
        <w:rPr>
          <w:rFonts w:ascii="Times New Roman" w:hAnsi="Times New Roman" w:cs="Times New Roman"/>
          <w:sz w:val="24"/>
          <w:szCs w:val="24"/>
          <w:lang w:val="de-CH"/>
        </w:rPr>
      </w:pPr>
    </w:p>
    <w:tbl>
      <w:tblPr>
        <w:tblW w:w="0" w:type="auto"/>
        <w:jc w:val="center"/>
        <w:tblLook w:val="01E0" w:firstRow="1" w:lastRow="1" w:firstColumn="1" w:lastColumn="1" w:noHBand="0" w:noVBand="0"/>
      </w:tblPr>
      <w:tblGrid>
        <w:gridCol w:w="5757"/>
        <w:gridCol w:w="3589"/>
      </w:tblGrid>
      <w:tr w:rsidR="001E6CCF" w:rsidRPr="006F40C3" w:rsidTr="001E6CCF">
        <w:trPr>
          <w:trHeight w:val="290"/>
          <w:jc w:val="center"/>
        </w:trPr>
        <w:tc>
          <w:tcPr>
            <w:tcW w:w="5757" w:type="dxa"/>
          </w:tcPr>
          <w:p w:rsidR="001E6CCF" w:rsidRPr="006F40C3" w:rsidRDefault="001E6CCF" w:rsidP="001E6CCF">
            <w:pPr>
              <w:spacing w:after="0" w:line="240" w:lineRule="auto"/>
              <w:jc w:val="both"/>
              <w:rPr>
                <w:rFonts w:ascii="Times New Roman" w:hAnsi="Times New Roman" w:cs="Times New Roman"/>
                <w:sz w:val="24"/>
                <w:szCs w:val="24"/>
              </w:rPr>
            </w:pPr>
          </w:p>
        </w:tc>
        <w:tc>
          <w:tcPr>
            <w:tcW w:w="3589" w:type="dxa"/>
            <w:vMerge w:val="restart"/>
            <w:vAlign w:val="center"/>
          </w:tcPr>
          <w:p w:rsidR="001E6CCF" w:rsidRPr="006F40C3" w:rsidRDefault="001E6CCF" w:rsidP="001E6CCF">
            <w:pPr>
              <w:spacing w:after="0" w:line="240" w:lineRule="auto"/>
              <w:ind w:firstLine="709"/>
              <w:jc w:val="both"/>
              <w:rPr>
                <w:rFonts w:ascii="Times New Roman" w:hAnsi="Times New Roman" w:cs="Times New Roman"/>
                <w:sz w:val="24"/>
                <w:szCs w:val="24"/>
              </w:rPr>
            </w:pPr>
          </w:p>
        </w:tc>
      </w:tr>
      <w:tr w:rsidR="001E6CCF" w:rsidRPr="006F40C3" w:rsidTr="001E6CCF">
        <w:trPr>
          <w:jc w:val="center"/>
        </w:trPr>
        <w:tc>
          <w:tcPr>
            <w:tcW w:w="5757" w:type="dxa"/>
          </w:tcPr>
          <w:p w:rsidR="001E6CCF" w:rsidRPr="006F40C3" w:rsidRDefault="001E6CCF" w:rsidP="001E6CCF">
            <w:pPr>
              <w:spacing w:after="0" w:line="240" w:lineRule="auto"/>
              <w:ind w:firstLine="709"/>
              <w:jc w:val="both"/>
              <w:rPr>
                <w:rFonts w:ascii="Times New Roman" w:hAnsi="Times New Roman" w:cs="Times New Roman"/>
                <w:sz w:val="24"/>
                <w:szCs w:val="24"/>
              </w:rPr>
            </w:pPr>
          </w:p>
        </w:tc>
        <w:tc>
          <w:tcPr>
            <w:tcW w:w="3589" w:type="dxa"/>
            <w:vMerge/>
          </w:tcPr>
          <w:p w:rsidR="001E6CCF" w:rsidRPr="006F40C3" w:rsidRDefault="001E6CCF" w:rsidP="001E6CCF">
            <w:pPr>
              <w:spacing w:after="0" w:line="240" w:lineRule="auto"/>
              <w:ind w:firstLine="709"/>
              <w:jc w:val="both"/>
              <w:rPr>
                <w:rFonts w:ascii="Times New Roman" w:hAnsi="Times New Roman" w:cs="Times New Roman"/>
                <w:sz w:val="24"/>
                <w:szCs w:val="24"/>
              </w:rPr>
            </w:pPr>
          </w:p>
        </w:tc>
      </w:tr>
    </w:tbl>
    <w:p w:rsidR="001E6CCF" w:rsidRPr="006F40C3" w:rsidRDefault="001E6CCF" w:rsidP="001E6CCF">
      <w:pPr>
        <w:spacing w:after="0" w:line="240" w:lineRule="auto"/>
        <w:ind w:firstLine="709"/>
        <w:jc w:val="both"/>
        <w:rPr>
          <w:rFonts w:ascii="Times New Roman" w:hAnsi="Times New Roman" w:cs="Times New Roman"/>
          <w:spacing w:val="-8"/>
          <w:sz w:val="24"/>
          <w:szCs w:val="24"/>
        </w:rPr>
      </w:pPr>
      <w:r w:rsidRPr="006F40C3">
        <w:rPr>
          <w:rFonts w:ascii="Times New Roman" w:hAnsi="Times New Roman" w:cs="Times New Roman"/>
          <w:sz w:val="24"/>
          <w:szCs w:val="24"/>
        </w:rPr>
        <w:t>1.1.7</w:t>
      </w:r>
      <w:proofErr w:type="gramStart"/>
      <w:r w:rsidRPr="006F40C3">
        <w:rPr>
          <w:rFonts w:ascii="Times New Roman" w:hAnsi="Times New Roman" w:cs="Times New Roman"/>
          <w:sz w:val="24"/>
          <w:szCs w:val="24"/>
        </w:rPr>
        <w:t xml:space="preserve">  О</w:t>
      </w:r>
      <w:proofErr w:type="gramEnd"/>
      <w:r w:rsidRPr="006F40C3">
        <w:rPr>
          <w:rFonts w:ascii="Times New Roman" w:hAnsi="Times New Roman" w:cs="Times New Roman"/>
          <w:sz w:val="24"/>
          <w:szCs w:val="24"/>
        </w:rPr>
        <w:t xml:space="preserve">пределяется </w:t>
      </w:r>
      <w:r w:rsidRPr="006F40C3">
        <w:rPr>
          <w:rFonts w:ascii="Times New Roman" w:hAnsi="Times New Roman" w:cs="Times New Roman"/>
          <w:spacing w:val="-8"/>
          <w:sz w:val="24"/>
          <w:szCs w:val="24"/>
        </w:rPr>
        <w:t xml:space="preserve">коэффициент теплопередачи ограждающей конструкции </w:t>
      </w:r>
      <w:r w:rsidRPr="006F40C3">
        <w:rPr>
          <w:rFonts w:ascii="Times New Roman" w:hAnsi="Times New Roman" w:cs="Times New Roman"/>
          <w:spacing w:val="-8"/>
          <w:sz w:val="24"/>
          <w:szCs w:val="24"/>
          <w:lang w:val="en-US"/>
        </w:rPr>
        <w:t>k</w:t>
      </w:r>
      <w:r w:rsidRPr="006F40C3">
        <w:rPr>
          <w:rFonts w:ascii="Times New Roman" w:hAnsi="Times New Roman" w:cs="Times New Roman"/>
          <w:spacing w:val="-8"/>
          <w:sz w:val="24"/>
          <w:szCs w:val="24"/>
        </w:rPr>
        <w:t>, Вт/(м</w:t>
      </w:r>
      <w:r w:rsidRPr="006F40C3">
        <w:rPr>
          <w:rFonts w:ascii="Times New Roman" w:hAnsi="Times New Roman" w:cs="Times New Roman"/>
          <w:spacing w:val="-8"/>
          <w:sz w:val="24"/>
          <w:szCs w:val="24"/>
          <w:vertAlign w:val="superscript"/>
        </w:rPr>
        <w:t>2</w:t>
      </w:r>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w:t>
      </w:r>
    </w:p>
    <w:tbl>
      <w:tblPr>
        <w:tblW w:w="0" w:type="auto"/>
        <w:jc w:val="center"/>
        <w:tblLook w:val="01E0" w:firstRow="1" w:lastRow="1" w:firstColumn="1" w:lastColumn="1" w:noHBand="0" w:noVBand="0"/>
      </w:tblPr>
      <w:tblGrid>
        <w:gridCol w:w="8046"/>
        <w:gridCol w:w="1524"/>
      </w:tblGrid>
      <w:tr w:rsidR="001E6CCF" w:rsidRPr="006F40C3" w:rsidTr="001E6CCF">
        <w:trPr>
          <w:trHeight w:val="341"/>
          <w:jc w:val="center"/>
        </w:trPr>
        <w:tc>
          <w:tcPr>
            <w:tcW w:w="8046" w:type="dxa"/>
            <w:vAlign w:val="center"/>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sz w:val="24"/>
                <w:szCs w:val="24"/>
                <w:lang w:val="en-US"/>
              </w:rPr>
              <w:t>k</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r w:rsidRPr="006F40C3">
              <w:rPr>
                <w:rFonts w:ascii="Times New Roman" w:hAnsi="Times New Roman" w:cs="Times New Roman"/>
                <w:bCs/>
                <w:position w:val="-30"/>
                <w:sz w:val="24"/>
                <w:szCs w:val="24"/>
              </w:rPr>
              <w:object w:dxaOrig="380" w:dyaOrig="680">
                <v:shape id="_x0000_i1034" type="#_x0000_t75" style="width:18.75pt;height:33.75pt" o:ole="">
                  <v:imagedata r:id="rId44" o:title=""/>
                </v:shape>
                <o:OLEObject Type="Embed" ProgID="Equation.3" ShapeID="_x0000_i1034" DrawAspect="Content" ObjectID="_1552399238" r:id="rId45"/>
              </w:object>
            </w:r>
          </w:p>
        </w:tc>
        <w:tc>
          <w:tcPr>
            <w:tcW w:w="1524" w:type="dxa"/>
            <w:vAlign w:val="cente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bCs/>
                <w:sz w:val="24"/>
                <w:szCs w:val="24"/>
              </w:rPr>
              <w:t>(6)</w:t>
            </w:r>
          </w:p>
        </w:tc>
      </w:tr>
    </w:tbl>
    <w:p w:rsidR="001E6CCF" w:rsidRPr="006F40C3" w:rsidRDefault="001E6CCF" w:rsidP="001E6CCF">
      <w:pPr>
        <w:spacing w:after="0" w:line="240" w:lineRule="auto"/>
        <w:ind w:firstLine="709"/>
        <w:jc w:val="both"/>
        <w:rPr>
          <w:rFonts w:ascii="Times New Roman" w:hAnsi="Times New Roman" w:cs="Times New Roman"/>
          <w:sz w:val="24"/>
          <w:szCs w:val="24"/>
        </w:rPr>
      </w:pP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u w:val="single"/>
        </w:rPr>
        <w:t>Практическое занятие 8.</w:t>
      </w:r>
    </w:p>
    <w:p w:rsid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 xml:space="preserve">13.   Теплотехнический расчет покрытий и перекрытий. Выбор  утеплителя, в зависимости от вида кровли, конструктивное решение. Расчет производится на основе </w:t>
      </w:r>
      <w:proofErr w:type="gramStart"/>
      <w:r w:rsidRPr="0029105E">
        <w:rPr>
          <w:rFonts w:ascii="Times New Roman" w:eastAsia="Times New Roman" w:hAnsi="Times New Roman" w:cs="Times New Roman"/>
          <w:sz w:val="24"/>
          <w:szCs w:val="24"/>
        </w:rPr>
        <w:t>курсового</w:t>
      </w:r>
      <w:proofErr w:type="gramEnd"/>
      <w:r w:rsidRPr="0029105E">
        <w:rPr>
          <w:rFonts w:ascii="Times New Roman" w:eastAsia="Times New Roman" w:hAnsi="Times New Roman" w:cs="Times New Roman"/>
          <w:sz w:val="24"/>
          <w:szCs w:val="24"/>
        </w:rPr>
        <w:t xml:space="preserve"> по  Архитектуре.</w:t>
      </w:r>
    </w:p>
    <w:p w:rsidR="001E6CCF" w:rsidRDefault="001E6CCF" w:rsidP="0029105E">
      <w:pPr>
        <w:spacing w:after="0"/>
        <w:rPr>
          <w:rFonts w:ascii="Times New Roman" w:eastAsia="Times New Roman" w:hAnsi="Times New Roman" w:cs="Times New Roman"/>
          <w:sz w:val="24"/>
          <w:szCs w:val="24"/>
        </w:rPr>
      </w:pPr>
    </w:p>
    <w:p w:rsidR="00C354E5" w:rsidRPr="0029105E" w:rsidRDefault="00C354E5" w:rsidP="0029105E">
      <w:pPr>
        <w:spacing w:after="0"/>
        <w:rPr>
          <w:rFonts w:ascii="Times New Roman" w:eastAsia="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b/>
          <w:sz w:val="24"/>
          <w:szCs w:val="24"/>
        </w:rPr>
        <w:lastRenderedPageBreak/>
        <w:t xml:space="preserve">1.2  </w:t>
      </w:r>
      <w:proofErr w:type="spellStart"/>
      <w:r w:rsidRPr="006F40C3">
        <w:rPr>
          <w:rFonts w:ascii="Times New Roman" w:hAnsi="Times New Roman" w:cs="Times New Roman"/>
          <w:b/>
          <w:sz w:val="24"/>
          <w:szCs w:val="24"/>
        </w:rPr>
        <w:t>Бесчердачное</w:t>
      </w:r>
      <w:proofErr w:type="spellEnd"/>
      <w:r w:rsidRPr="006F40C3">
        <w:rPr>
          <w:rFonts w:ascii="Times New Roman" w:hAnsi="Times New Roman" w:cs="Times New Roman"/>
          <w:b/>
          <w:sz w:val="24"/>
          <w:szCs w:val="24"/>
        </w:rPr>
        <w:t xml:space="preserve"> покрытие</w:t>
      </w:r>
    </w:p>
    <w:p w:rsidR="001E6CCF" w:rsidRPr="006F40C3" w:rsidRDefault="001E6CCF" w:rsidP="001E6CCF">
      <w:pPr>
        <w:spacing w:after="0" w:line="240" w:lineRule="auto"/>
        <w:ind w:firstLine="709"/>
        <w:jc w:val="both"/>
        <w:rPr>
          <w:rFonts w:ascii="Times New Roman" w:hAnsi="Times New Roman" w:cs="Times New Roman"/>
          <w:b/>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align>center</wp:align>
            </wp:positionH>
            <wp:positionV relativeFrom="paragraph">
              <wp:posOffset>191135</wp:posOffset>
            </wp:positionV>
            <wp:extent cx="1753235" cy="1551940"/>
            <wp:effectExtent l="19050" t="0" r="0" b="0"/>
            <wp:wrapNone/>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1753235" cy="1551940"/>
                    </a:xfrm>
                    <a:prstGeom prst="rect">
                      <a:avLst/>
                    </a:prstGeom>
                    <a:noFill/>
                    <a:ln w="9525">
                      <a:noFill/>
                      <a:miter lim="800000"/>
                      <a:headEnd/>
                      <a:tailEnd/>
                    </a:ln>
                  </pic:spPr>
                </pic:pic>
              </a:graphicData>
            </a:graphic>
          </wp:anchor>
        </w:drawing>
      </w:r>
      <w:r w:rsidRPr="006F40C3">
        <w:rPr>
          <w:rFonts w:ascii="Times New Roman" w:hAnsi="Times New Roman" w:cs="Times New Roman"/>
          <w:sz w:val="24"/>
          <w:szCs w:val="24"/>
        </w:rPr>
        <w:t>1.2.1</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В</w:t>
      </w:r>
      <w:proofErr w:type="gramEnd"/>
      <w:r w:rsidRPr="006F40C3">
        <w:rPr>
          <w:rFonts w:ascii="Times New Roman" w:hAnsi="Times New Roman" w:cs="Times New Roman"/>
          <w:sz w:val="24"/>
          <w:szCs w:val="24"/>
        </w:rPr>
        <w:t>ыполняется эскиз элемента ограждающей конструкции</w:t>
      </w: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Default="001E6CCF" w:rsidP="001E6CCF">
      <w:pPr>
        <w:ind w:firstLine="709"/>
        <w:jc w:val="both"/>
      </w:pPr>
    </w:p>
    <w:p w:rsidR="001E6CCF" w:rsidRDefault="001E6CCF" w:rsidP="001E6CCF">
      <w:pPr>
        <w:ind w:firstLine="709"/>
        <w:jc w:val="both"/>
      </w:pPr>
    </w:p>
    <w:p w:rsidR="001E6CCF" w:rsidRDefault="001E6CCF" w:rsidP="001E6CCF">
      <w:pPr>
        <w:ind w:firstLine="709"/>
        <w:jc w:val="both"/>
      </w:pPr>
    </w:p>
    <w:p w:rsidR="001E6CCF" w:rsidRPr="006F40C3" w:rsidRDefault="001E6CCF" w:rsidP="001E6CCF">
      <w:pPr>
        <w:spacing w:after="0" w:line="240" w:lineRule="auto"/>
        <w:ind w:firstLine="709"/>
        <w:jc w:val="both"/>
        <w:rPr>
          <w:rFonts w:ascii="Times New Roman" w:hAnsi="Times New Roman" w:cs="Times New Roman"/>
          <w:i/>
          <w:sz w:val="24"/>
          <w:szCs w:val="24"/>
        </w:rPr>
      </w:pPr>
      <w:r w:rsidRPr="006F40C3">
        <w:rPr>
          <w:rFonts w:ascii="Times New Roman" w:hAnsi="Times New Roman" w:cs="Times New Roman"/>
          <w:sz w:val="24"/>
          <w:szCs w:val="24"/>
        </w:rPr>
        <w:t>1.2.2</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С</w:t>
      </w:r>
      <w:proofErr w:type="gramEnd"/>
      <w:r w:rsidRPr="006F40C3">
        <w:rPr>
          <w:rFonts w:ascii="Times New Roman" w:hAnsi="Times New Roman" w:cs="Times New Roman"/>
          <w:sz w:val="24"/>
          <w:szCs w:val="24"/>
        </w:rPr>
        <w:t>оставляется теплотехническая характеристика ограждающей конструкции</w:t>
      </w:r>
      <w:r w:rsidRPr="006F40C3">
        <w:rPr>
          <w:rFonts w:ascii="Times New Roman" w:hAnsi="Times New Roman" w:cs="Times New Roman"/>
          <w:i/>
          <w:sz w:val="24"/>
          <w:szCs w:val="24"/>
        </w:rPr>
        <w:t xml:space="preserve"> </w:t>
      </w:r>
      <w:r w:rsidRPr="006F40C3">
        <w:rPr>
          <w:rFonts w:ascii="Times New Roman" w:hAnsi="Times New Roman" w:cs="Times New Roman"/>
          <w:sz w:val="24"/>
          <w:szCs w:val="24"/>
        </w:rPr>
        <w:t>(</w:t>
      </w:r>
      <w:proofErr w:type="spellStart"/>
      <w:r w:rsidRPr="006F40C3">
        <w:rPr>
          <w:rFonts w:ascii="Times New Roman" w:hAnsi="Times New Roman" w:cs="Times New Roman"/>
          <w:sz w:val="24"/>
          <w:szCs w:val="24"/>
        </w:rPr>
        <w:t>бесчердачного</w:t>
      </w:r>
      <w:proofErr w:type="spellEnd"/>
      <w:r w:rsidRPr="006F40C3">
        <w:rPr>
          <w:rFonts w:ascii="Times New Roman" w:hAnsi="Times New Roman" w:cs="Times New Roman"/>
          <w:sz w:val="24"/>
          <w:szCs w:val="24"/>
        </w:rPr>
        <w:t xml:space="preserve"> покрытия)</w:t>
      </w:r>
    </w:p>
    <w:p w:rsidR="001E6CCF" w:rsidRPr="006F40C3" w:rsidRDefault="001E6CCF" w:rsidP="001E6CCF">
      <w:pPr>
        <w:tabs>
          <w:tab w:val="left" w:pos="456"/>
        </w:tabs>
        <w:spacing w:after="0" w:line="240" w:lineRule="auto"/>
        <w:ind w:firstLine="709"/>
        <w:jc w:val="right"/>
        <w:rPr>
          <w:rFonts w:ascii="Times New Roman" w:hAnsi="Times New Roman" w:cs="Times New Roman"/>
          <w:sz w:val="24"/>
          <w:szCs w:val="24"/>
        </w:rPr>
      </w:pPr>
      <w:r w:rsidRPr="006F40C3">
        <w:rPr>
          <w:rFonts w:ascii="Times New Roman" w:hAnsi="Times New Roman" w:cs="Times New Roman"/>
          <w:sz w:val="24"/>
          <w:szCs w:val="24"/>
        </w:rPr>
        <w:t xml:space="preserve">Таблица 1.2 </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2"/>
        <w:gridCol w:w="940"/>
        <w:gridCol w:w="5142"/>
        <w:gridCol w:w="1100"/>
        <w:gridCol w:w="1775"/>
      </w:tblGrid>
      <w:tr w:rsidR="001E6CCF" w:rsidRPr="006F40C3" w:rsidTr="001E6CCF">
        <w:trPr>
          <w:trHeight w:val="284"/>
          <w:jc w:val="center"/>
        </w:trPr>
        <w:tc>
          <w:tcPr>
            <w:tcW w:w="956" w:type="dxa"/>
            <w:tcMar>
              <w:top w:w="28" w:type="dxa"/>
            </w:tcMa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слоя</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Позиция</w:t>
            </w:r>
          </w:p>
        </w:tc>
        <w:tc>
          <w:tcPr>
            <w:tcW w:w="5260"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Наименование </w:t>
            </w:r>
            <w:proofErr w:type="gramStart"/>
            <w:r w:rsidRPr="006F40C3">
              <w:rPr>
                <w:rFonts w:ascii="Times New Roman" w:hAnsi="Times New Roman" w:cs="Times New Roman"/>
                <w:sz w:val="24"/>
                <w:szCs w:val="24"/>
              </w:rPr>
              <w:t>материальных</w:t>
            </w:r>
            <w:proofErr w:type="gramEnd"/>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слоёв</w:t>
            </w:r>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ограждающей конструкции</w:t>
            </w:r>
          </w:p>
        </w:tc>
        <w:tc>
          <w:tcPr>
            <w:tcW w:w="1104"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Толщина слоя, </w:t>
            </w:r>
            <w:proofErr w:type="gramStart"/>
            <w:r w:rsidRPr="006F40C3">
              <w:rPr>
                <w:rFonts w:ascii="Times New Roman" w:hAnsi="Times New Roman" w:cs="Times New Roman"/>
                <w:sz w:val="24"/>
                <w:szCs w:val="24"/>
              </w:rPr>
              <w:t>м</w:t>
            </w:r>
            <w:proofErr w:type="gramEnd"/>
          </w:p>
        </w:tc>
        <w:tc>
          <w:tcPr>
            <w:tcW w:w="1786"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Расчетный коэффициент </w:t>
            </w:r>
            <w:r w:rsidRPr="006F40C3">
              <w:rPr>
                <w:rFonts w:ascii="Times New Roman" w:hAnsi="Times New Roman" w:cs="Times New Roman"/>
                <w:b/>
                <w:sz w:val="24"/>
                <w:szCs w:val="24"/>
              </w:rPr>
              <w:t>λ</w:t>
            </w:r>
            <w:r w:rsidRPr="006F40C3">
              <w:rPr>
                <w:rFonts w:ascii="Times New Roman" w:hAnsi="Times New Roman" w:cs="Times New Roman"/>
                <w:sz w:val="24"/>
                <w:szCs w:val="24"/>
              </w:rPr>
              <w:t xml:space="preserve">, </w:t>
            </w:r>
            <w:proofErr w:type="gramStart"/>
            <w:r w:rsidRPr="006F40C3">
              <w:rPr>
                <w:rFonts w:ascii="Times New Roman" w:hAnsi="Times New Roman" w:cs="Times New Roman"/>
                <w:sz w:val="24"/>
                <w:szCs w:val="24"/>
              </w:rPr>
              <w:t>Вт</w:t>
            </w:r>
            <w:proofErr w:type="gramEnd"/>
            <w:r w:rsidRPr="006F40C3">
              <w:rPr>
                <w:rFonts w:ascii="Times New Roman" w:hAnsi="Times New Roman" w:cs="Times New Roman"/>
                <w:sz w:val="24"/>
                <w:szCs w:val="24"/>
              </w:rPr>
              <w:t>/(м∙</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С)</w:t>
            </w:r>
          </w:p>
        </w:tc>
      </w:tr>
      <w:tr w:rsidR="001E6CCF" w:rsidRPr="006F40C3" w:rsidTr="001E6CCF">
        <w:trPr>
          <w:trHeight w:val="284"/>
          <w:jc w:val="center"/>
        </w:trPr>
        <w:tc>
          <w:tcPr>
            <w:tcW w:w="956" w:type="dxa"/>
            <w:tcMar>
              <w:top w:w="28" w:type="dxa"/>
            </w:tcMa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260"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0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786"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284"/>
          <w:jc w:val="center"/>
        </w:trPr>
        <w:tc>
          <w:tcPr>
            <w:tcW w:w="956" w:type="dxa"/>
            <w:tcMar>
              <w:top w:w="28" w:type="dxa"/>
            </w:tcMa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2</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260"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0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786"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179"/>
          <w:jc w:val="center"/>
        </w:trPr>
        <w:tc>
          <w:tcPr>
            <w:tcW w:w="956" w:type="dxa"/>
            <w:tcMar>
              <w:top w:w="28" w:type="dxa"/>
            </w:tcMa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3</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260" w:type="dxa"/>
            <w:tcMar>
              <w:top w:w="28" w:type="dxa"/>
            </w:tcMar>
          </w:tcPr>
          <w:p w:rsidR="001E6CCF" w:rsidRPr="006F40C3" w:rsidRDefault="001E6CCF" w:rsidP="001E6CCF">
            <w:pPr>
              <w:spacing w:after="0" w:line="240" w:lineRule="auto"/>
              <w:rPr>
                <w:rFonts w:ascii="Times New Roman" w:hAnsi="Times New Roman" w:cs="Times New Roman"/>
                <w:sz w:val="24"/>
                <w:szCs w:val="24"/>
                <w:vertAlign w:val="superscript"/>
              </w:rPr>
            </w:pPr>
          </w:p>
        </w:tc>
        <w:tc>
          <w:tcPr>
            <w:tcW w:w="110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786"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178"/>
          <w:jc w:val="center"/>
        </w:trPr>
        <w:tc>
          <w:tcPr>
            <w:tcW w:w="956" w:type="dxa"/>
            <w:tcMar>
              <w:top w:w="28" w:type="dxa"/>
            </w:tcMa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4</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260"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0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786"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70"/>
          <w:jc w:val="center"/>
        </w:trPr>
        <w:tc>
          <w:tcPr>
            <w:tcW w:w="956" w:type="dxa"/>
            <w:tcMar>
              <w:top w:w="28" w:type="dxa"/>
            </w:tcMar>
          </w:tcPr>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5</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260"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104"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786"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bl>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1.2.3</w:t>
      </w:r>
      <w:proofErr w:type="gramStart"/>
      <w:r w:rsidRPr="006F40C3">
        <w:rPr>
          <w:rFonts w:ascii="Times New Roman" w:hAnsi="Times New Roman" w:cs="Times New Roman"/>
          <w:sz w:val="24"/>
          <w:szCs w:val="24"/>
        </w:rPr>
        <w:t xml:space="preserve">  В</w:t>
      </w:r>
      <w:proofErr w:type="gramEnd"/>
      <w:r w:rsidRPr="006F40C3">
        <w:rPr>
          <w:rFonts w:ascii="Times New Roman" w:hAnsi="Times New Roman" w:cs="Times New Roman"/>
          <w:sz w:val="24"/>
          <w:szCs w:val="24"/>
        </w:rPr>
        <w:t xml:space="preserve">ычисляются </w:t>
      </w: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 xml:space="preserve">-сутки отопительного периода  </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00B0"/>
      </w:r>
      <w:proofErr w:type="spellStart"/>
      <w:r w:rsidRPr="006F40C3">
        <w:rPr>
          <w:rFonts w:ascii="Times New Roman" w:hAnsi="Times New Roman" w:cs="Times New Roman"/>
          <w:sz w:val="24"/>
          <w:szCs w:val="24"/>
        </w:rPr>
        <w:t>С∙сут</w:t>
      </w:r>
      <w:proofErr w:type="spellEnd"/>
      <w:r w:rsidRPr="006F40C3">
        <w:rPr>
          <w:rFonts w:ascii="Times New Roman" w:hAnsi="Times New Roman" w:cs="Times New Roman"/>
          <w:sz w:val="24"/>
          <w:szCs w:val="24"/>
        </w:rPr>
        <w:t xml:space="preserve">.  </w:t>
      </w:r>
    </w:p>
    <w:tbl>
      <w:tblPr>
        <w:tblW w:w="9804" w:type="dxa"/>
        <w:jc w:val="center"/>
        <w:tblLayout w:type="fixed"/>
        <w:tblLook w:val="01E0" w:firstRow="1" w:lastRow="1" w:firstColumn="1" w:lastColumn="1" w:noHBand="0" w:noVBand="0"/>
      </w:tblPr>
      <w:tblGrid>
        <w:gridCol w:w="9177"/>
        <w:gridCol w:w="627"/>
      </w:tblGrid>
      <w:tr w:rsidR="001E6CCF" w:rsidRPr="006F40C3" w:rsidTr="001E6CCF">
        <w:trPr>
          <w:jc w:val="center"/>
        </w:trPr>
        <w:tc>
          <w:tcPr>
            <w:tcW w:w="9177"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int</w:t>
            </w:r>
            <w:r w:rsidRPr="006F40C3">
              <w:rPr>
                <w:rFonts w:ascii="Times New Roman" w:hAnsi="Times New Roman" w:cs="Times New Roman"/>
                <w:bCs/>
                <w:sz w:val="24"/>
                <w:szCs w:val="24"/>
              </w:rPr>
              <w:t xml:space="preserve"> – </w:t>
            </w:r>
            <w:proofErr w:type="spellStart"/>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rPr>
              <w:t>)</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proofErr w:type="spellStart"/>
            <w:r w:rsidRPr="006F40C3">
              <w:rPr>
                <w:rFonts w:ascii="Times New Roman" w:hAnsi="Times New Roman" w:cs="Times New Roman"/>
                <w:bCs/>
                <w:sz w:val="24"/>
                <w:szCs w:val="24"/>
                <w:lang w:val="en-US"/>
              </w:rPr>
              <w:t>z</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w:t>
            </w:r>
          </w:p>
        </w:tc>
        <w:tc>
          <w:tcPr>
            <w:tcW w:w="627"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 xml:space="preserve"> </w:t>
            </w:r>
          </w:p>
        </w:tc>
      </w:tr>
    </w:tbl>
    <w:p w:rsidR="001E6CCF" w:rsidRPr="006F40C3" w:rsidRDefault="001E6CCF" w:rsidP="001E6CCF">
      <w:pPr>
        <w:tabs>
          <w:tab w:val="left" w:pos="1254"/>
        </w:tabs>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 xml:space="preserve">где:  </w:t>
      </w:r>
    </w:p>
    <w:p w:rsidR="001E6CCF" w:rsidRPr="006F40C3" w:rsidRDefault="001E6CCF" w:rsidP="001E6CCF">
      <w:pPr>
        <w:tabs>
          <w:tab w:val="left" w:pos="1254"/>
          <w:tab w:val="left" w:pos="9063"/>
          <w:tab w:val="left" w:pos="9234"/>
        </w:tabs>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 xml:space="preserve"> – </w:t>
      </w: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-сутки отопительного периода, °</w:t>
      </w:r>
      <w:proofErr w:type="spellStart"/>
      <w:r w:rsidRPr="006F40C3">
        <w:rPr>
          <w:rFonts w:ascii="Times New Roman" w:hAnsi="Times New Roman" w:cs="Times New Roman"/>
          <w:sz w:val="24"/>
          <w:szCs w:val="24"/>
        </w:rPr>
        <w:t>С·сут</w:t>
      </w:r>
      <w:proofErr w:type="spellEnd"/>
      <w:r w:rsidRPr="006F40C3">
        <w:rPr>
          <w:rFonts w:ascii="Times New Roman" w:hAnsi="Times New Roman" w:cs="Times New Roman"/>
          <w:sz w:val="24"/>
          <w:szCs w:val="24"/>
        </w:rPr>
        <w:t>, для конкретного пункта;</w:t>
      </w:r>
    </w:p>
    <w:p w:rsidR="001E6CCF" w:rsidRPr="006F40C3" w:rsidRDefault="001E6CCF" w:rsidP="001E6CCF">
      <w:pPr>
        <w:pStyle w:val="ab"/>
        <w:spacing w:before="0" w:beforeAutospacing="0" w:after="0" w:afterAutospacing="0"/>
        <w:ind w:firstLine="709"/>
        <w:jc w:val="both"/>
        <w:rPr>
          <w:bCs/>
        </w:rPr>
      </w:pPr>
      <w:proofErr w:type="gramStart"/>
      <w:r w:rsidRPr="006F40C3">
        <w:rPr>
          <w:bCs/>
          <w:lang w:val="en-US"/>
        </w:rPr>
        <w:t>t</w:t>
      </w:r>
      <w:r w:rsidRPr="006F40C3">
        <w:rPr>
          <w:bCs/>
          <w:vertAlign w:val="subscript"/>
          <w:lang w:val="en-US"/>
        </w:rPr>
        <w:t>int</w:t>
      </w:r>
      <w:proofErr w:type="gramEnd"/>
      <w:r w:rsidRPr="006F40C3">
        <w:t xml:space="preserve"> – расчетная средняя температура внутреннего воздуха здания, °С, принимаемая для расчета ограждающих конструкций группы зданий по минимальным значениям оптимальной температуры соответствующих зданий по ГОСТ 30494 .</w:t>
      </w:r>
    </w:p>
    <w:p w:rsidR="001E6CCF" w:rsidRPr="006F40C3" w:rsidRDefault="001E6CCF" w:rsidP="001E6CCF">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rPr>
        <w:t>,</w:t>
      </w:r>
      <w:r w:rsidRPr="006F40C3">
        <w:rPr>
          <w:rFonts w:ascii="Times New Roman" w:hAnsi="Times New Roman" w:cs="Times New Roman"/>
          <w:sz w:val="24"/>
          <w:szCs w:val="24"/>
        </w:rPr>
        <w:t xml:space="preserve"> </w:t>
      </w:r>
      <w:proofErr w:type="spellStart"/>
      <w:r w:rsidRPr="006F40C3">
        <w:rPr>
          <w:rFonts w:ascii="Times New Roman" w:hAnsi="Times New Roman" w:cs="Times New Roman"/>
          <w:bCs/>
          <w:sz w:val="24"/>
          <w:szCs w:val="24"/>
          <w:lang w:val="en-US"/>
        </w:rPr>
        <w:t>z</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sz w:val="24"/>
          <w:szCs w:val="24"/>
        </w:rPr>
        <w:t xml:space="preserve"> – средняя температура наружного воздуха, °С  и продолжительность, </w:t>
      </w:r>
      <w:proofErr w:type="spellStart"/>
      <w:r w:rsidRPr="006F40C3">
        <w:rPr>
          <w:rFonts w:ascii="Times New Roman" w:hAnsi="Times New Roman" w:cs="Times New Roman"/>
          <w:sz w:val="24"/>
          <w:szCs w:val="24"/>
        </w:rPr>
        <w:t>сут</w:t>
      </w:r>
      <w:proofErr w:type="spellEnd"/>
      <w:r w:rsidRPr="006F40C3">
        <w:rPr>
          <w:rFonts w:ascii="Times New Roman" w:hAnsi="Times New Roman" w:cs="Times New Roman"/>
          <w:sz w:val="24"/>
          <w:szCs w:val="24"/>
        </w:rPr>
        <w:t>, отопительного периода, принимаемые по СНиП 23-01-99* для периода со средней суточной температурой наружного воздуха не более 10 °С – при проектировании лечебно-профилактических, детских учреждений и домов-интернатов для престарелых, и не более 8 °С –  в остальных случаях.</w:t>
      </w:r>
    </w:p>
    <w:p w:rsidR="001E6CCF" w:rsidRPr="006F40C3" w:rsidRDefault="001E6CCF" w:rsidP="001E6CCF">
      <w:pPr>
        <w:suppressAutoHyphens/>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1.2.4.   Определяется нормируемое значение сопротивления теплопередаче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req</w:t>
      </w:r>
      <w:proofErr w:type="spellEnd"/>
      <w:r w:rsidRPr="006F40C3">
        <w:rPr>
          <w:rFonts w:ascii="Times New Roman" w:hAnsi="Times New Roman" w:cs="Times New Roman"/>
          <w:sz w:val="24"/>
          <w:szCs w:val="24"/>
        </w:rPr>
        <w:t>, (м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 xml:space="preserve">С)/Вт, ограждающей конструкции </w:t>
      </w:r>
    </w:p>
    <w:tbl>
      <w:tblPr>
        <w:tblW w:w="0" w:type="auto"/>
        <w:jc w:val="center"/>
        <w:tblLayout w:type="fixed"/>
        <w:tblLook w:val="01E0" w:firstRow="1" w:lastRow="1" w:firstColumn="1" w:lastColumn="1" w:noHBand="0" w:noVBand="0"/>
      </w:tblPr>
      <w:tblGrid>
        <w:gridCol w:w="9063"/>
        <w:gridCol w:w="684"/>
      </w:tblGrid>
      <w:tr w:rsidR="001E6CCF" w:rsidRPr="006F40C3" w:rsidTr="001E6CCF">
        <w:trPr>
          <w:trHeight w:val="448"/>
          <w:jc w:val="center"/>
        </w:trPr>
        <w:tc>
          <w:tcPr>
            <w:tcW w:w="9063" w:type="dxa"/>
          </w:tcPr>
          <w:p w:rsidR="001E6CCF" w:rsidRPr="006F40C3" w:rsidRDefault="001E6CCF" w:rsidP="001E6CCF">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sz w:val="24"/>
                <w:szCs w:val="24"/>
              </w:rPr>
              <w:t xml:space="preserve"> = </w:t>
            </w:r>
            <w:r w:rsidRPr="006F40C3">
              <w:rPr>
                <w:rFonts w:ascii="Times New Roman" w:hAnsi="Times New Roman" w:cs="Times New Roman"/>
                <w:sz w:val="24"/>
                <w:szCs w:val="24"/>
                <w:lang w:val="en-US"/>
              </w:rPr>
              <w:t>a</w:t>
            </w:r>
            <w:r w:rsidRPr="006F40C3">
              <w:rPr>
                <w:rFonts w:ascii="Times New Roman" w:hAnsi="Times New Roman" w:cs="Times New Roman"/>
                <w:sz w:val="24"/>
                <w:szCs w:val="24"/>
              </w:rPr>
              <w:t>∙</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b</w:t>
            </w:r>
            <w:r w:rsidRPr="006F40C3">
              <w:rPr>
                <w:rFonts w:ascii="Times New Roman" w:hAnsi="Times New Roman" w:cs="Times New Roman"/>
                <w:bCs/>
                <w:sz w:val="24"/>
                <w:szCs w:val="24"/>
              </w:rPr>
              <w:t>,</w:t>
            </w:r>
          </w:p>
        </w:tc>
        <w:tc>
          <w:tcPr>
            <w:tcW w:w="684"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
        </w:tc>
      </w:tr>
    </w:tbl>
    <w:p w:rsidR="001E6CCF" w:rsidRPr="006F40C3" w:rsidRDefault="001E6CCF" w:rsidP="001E6CCF">
      <w:pPr>
        <w:pStyle w:val="ab"/>
        <w:spacing w:before="0" w:beforeAutospacing="0" w:after="0" w:afterAutospacing="0"/>
        <w:ind w:firstLine="709"/>
        <w:jc w:val="both"/>
      </w:pPr>
      <w:r w:rsidRPr="006F40C3">
        <w:t>где:</w:t>
      </w:r>
    </w:p>
    <w:p w:rsidR="001E6CCF" w:rsidRPr="006F40C3" w:rsidRDefault="001E6CCF" w:rsidP="001E6CCF">
      <w:pPr>
        <w:spacing w:after="0" w:line="240" w:lineRule="auto"/>
        <w:ind w:firstLine="709"/>
        <w:jc w:val="both"/>
        <w:rPr>
          <w:rFonts w:ascii="Times New Roman" w:hAnsi="Times New Roman" w:cs="Times New Roman"/>
          <w:color w:val="332E2D"/>
          <w:spacing w:val="2"/>
          <w:sz w:val="24"/>
          <w:szCs w:val="24"/>
        </w:rPr>
      </w:pPr>
      <w:r w:rsidRPr="006F40C3">
        <w:rPr>
          <w:rFonts w:ascii="Times New Roman" w:hAnsi="Times New Roman" w:cs="Times New Roman"/>
          <w:sz w:val="24"/>
          <w:szCs w:val="24"/>
          <w:lang w:val="en-US"/>
        </w:rPr>
        <w:t>a</w:t>
      </w:r>
      <w:r w:rsidRPr="006F40C3">
        <w:rPr>
          <w:rFonts w:ascii="Times New Roman" w:hAnsi="Times New Roman" w:cs="Times New Roman"/>
          <w:sz w:val="24"/>
          <w:szCs w:val="24"/>
        </w:rPr>
        <w:t xml:space="preserve">=0.0005; </w:t>
      </w:r>
      <w:r w:rsidRPr="006F40C3">
        <w:rPr>
          <w:rFonts w:ascii="Times New Roman" w:hAnsi="Times New Roman" w:cs="Times New Roman"/>
          <w:sz w:val="24"/>
          <w:szCs w:val="24"/>
          <w:lang w:val="en-US"/>
        </w:rPr>
        <w:t>b</w:t>
      </w:r>
      <w:r w:rsidRPr="006F40C3">
        <w:rPr>
          <w:rFonts w:ascii="Times New Roman" w:hAnsi="Times New Roman" w:cs="Times New Roman"/>
          <w:sz w:val="24"/>
          <w:szCs w:val="24"/>
        </w:rPr>
        <w:t xml:space="preserve">=2.2 </w:t>
      </w:r>
    </w:p>
    <w:p w:rsidR="001E6CCF" w:rsidRPr="006F40C3" w:rsidRDefault="001E6CCF" w:rsidP="001C64A6">
      <w:pPr>
        <w:pStyle w:val="ab"/>
        <w:spacing w:before="0" w:beforeAutospacing="0" w:after="0" w:afterAutospacing="0"/>
        <w:ind w:firstLine="709"/>
        <w:jc w:val="both"/>
        <w:rPr>
          <w:bCs/>
        </w:rPr>
      </w:pPr>
      <w:r w:rsidRPr="006F40C3">
        <w:rPr>
          <w:b/>
        </w:rPr>
        <w:t xml:space="preserve"> </w:t>
      </w:r>
      <w:r w:rsidRPr="006F40C3">
        <w:t xml:space="preserve">1.2.5 Определение минимального слоя толщины утеплителя и фактического сопротивления теплопередаче. Минимальная толщина искомого слоя ограждающей конструкции </w:t>
      </w:r>
      <w:proofErr w:type="spellStart"/>
      <w:r w:rsidRPr="006F40C3">
        <w:t>δ</w:t>
      </w:r>
      <w:r w:rsidRPr="006F40C3">
        <w:rPr>
          <w:vertAlign w:val="subscript"/>
        </w:rPr>
        <w:t>min</w:t>
      </w:r>
      <w:proofErr w:type="spellEnd"/>
      <w:r w:rsidRPr="006F40C3">
        <w:t xml:space="preserve">, м, (для наружной стены – основного слоя или теплоизолирующего слоя, для перекрытий – теплоизолирующего слоя) принимается из теплотехнических требований, предъявляемых к ограждающим конструкциям:  </w:t>
      </w:r>
      <w:proofErr w:type="spellStart"/>
      <w:r w:rsidRPr="006F40C3">
        <w:t>R</w:t>
      </w:r>
      <w:r w:rsidRPr="006F40C3">
        <w:rPr>
          <w:vertAlign w:val="subscript"/>
        </w:rPr>
        <w:t>o</w:t>
      </w:r>
      <w:proofErr w:type="spellEnd"/>
      <w:r w:rsidRPr="006F40C3">
        <w:t xml:space="preserve"> </w:t>
      </w:r>
      <w:r w:rsidRPr="006F40C3">
        <w:rPr>
          <w:lang w:val="en-US"/>
        </w:rPr>
        <w:sym w:font="Symbol" w:char="00B3"/>
      </w:r>
      <w:r w:rsidRPr="006F40C3">
        <w:t xml:space="preserve"> </w:t>
      </w:r>
      <w:proofErr w:type="spellStart"/>
      <w:r w:rsidRPr="006F40C3">
        <w:rPr>
          <w:lang w:val="en-US"/>
        </w:rPr>
        <w:t>R</w:t>
      </w:r>
      <w:r w:rsidRPr="006F40C3">
        <w:rPr>
          <w:vertAlign w:val="subscript"/>
          <w:lang w:val="en-US"/>
        </w:rPr>
        <w:t>reg</w:t>
      </w:r>
      <w:proofErr w:type="spellEnd"/>
      <w:r w:rsidRPr="006F40C3">
        <w:t>.</w:t>
      </w:r>
      <w:r w:rsidRPr="006F40C3">
        <w:rPr>
          <w:b/>
        </w:rPr>
        <w:t xml:space="preserve"> </w:t>
      </w:r>
    </w:p>
    <w:p w:rsidR="001E6CCF" w:rsidRPr="006F40C3" w:rsidRDefault="001E6CCF" w:rsidP="001E6CCF">
      <w:pPr>
        <w:pStyle w:val="af4"/>
        <w:spacing w:line="240" w:lineRule="auto"/>
        <w:ind w:firstLine="709"/>
        <w:rPr>
          <w:sz w:val="24"/>
        </w:rPr>
      </w:pPr>
      <w:r w:rsidRPr="006F40C3">
        <w:rPr>
          <w:sz w:val="24"/>
        </w:rPr>
        <w:t xml:space="preserve">Толщина будет минимальной при выполнении равенства </w:t>
      </w:r>
      <w:r w:rsidRPr="006F40C3">
        <w:rPr>
          <w:sz w:val="24"/>
          <w:lang w:val="en-US"/>
        </w:rPr>
        <w:t>R</w:t>
      </w:r>
      <w:r w:rsidRPr="006F40C3">
        <w:rPr>
          <w:sz w:val="24"/>
          <w:vertAlign w:val="subscript"/>
          <w:lang w:val="en-US"/>
        </w:rPr>
        <w:t>o</w:t>
      </w:r>
      <w:r w:rsidRPr="006F40C3">
        <w:rPr>
          <w:sz w:val="24"/>
        </w:rPr>
        <w:t xml:space="preserve"> = </w:t>
      </w:r>
      <w:proofErr w:type="spellStart"/>
      <w:r w:rsidRPr="006F40C3">
        <w:rPr>
          <w:sz w:val="24"/>
          <w:lang w:val="en-US"/>
        </w:rPr>
        <w:t>R</w:t>
      </w:r>
      <w:r w:rsidRPr="006F40C3">
        <w:rPr>
          <w:sz w:val="24"/>
          <w:vertAlign w:val="subscript"/>
          <w:lang w:val="en-US"/>
        </w:rPr>
        <w:t>req</w:t>
      </w:r>
      <w:proofErr w:type="spellEnd"/>
      <w:r w:rsidRPr="006F40C3">
        <w:rPr>
          <w:sz w:val="24"/>
        </w:rPr>
        <w:t xml:space="preserve">, </w:t>
      </w:r>
    </w:p>
    <w:p w:rsidR="001E6CCF" w:rsidRPr="006F40C3" w:rsidRDefault="001E6CCF" w:rsidP="001E6CCF">
      <w:pPr>
        <w:pStyle w:val="af4"/>
        <w:spacing w:line="240" w:lineRule="auto"/>
        <w:ind w:firstLine="709"/>
        <w:rPr>
          <w:sz w:val="24"/>
        </w:rPr>
      </w:pPr>
      <w:r w:rsidRPr="006F40C3">
        <w:rPr>
          <w:sz w:val="24"/>
        </w:rPr>
        <w:t>где</w:t>
      </w:r>
    </w:p>
    <w:p w:rsidR="001E6CCF" w:rsidRPr="006F40C3" w:rsidRDefault="001E6CCF" w:rsidP="001E6CCF">
      <w:pPr>
        <w:pStyle w:val="af4"/>
        <w:spacing w:line="240" w:lineRule="auto"/>
        <w:ind w:firstLine="709"/>
        <w:rPr>
          <w:sz w:val="24"/>
        </w:rPr>
      </w:pPr>
      <w:proofErr w:type="spellStart"/>
      <w:r w:rsidRPr="006F40C3">
        <w:rPr>
          <w:sz w:val="24"/>
          <w:lang w:val="en-US"/>
        </w:rPr>
        <w:t>R</w:t>
      </w:r>
      <w:r w:rsidRPr="006F40C3">
        <w:rPr>
          <w:sz w:val="24"/>
          <w:vertAlign w:val="subscript"/>
          <w:lang w:val="en-US"/>
        </w:rPr>
        <w:t>req</w:t>
      </w:r>
      <w:proofErr w:type="spellEnd"/>
      <w:r w:rsidRPr="006F40C3">
        <w:rPr>
          <w:sz w:val="24"/>
        </w:rPr>
        <w:t xml:space="preserve"> – нормируемое значение сопротивления теплопередаче ограждающей конструкции, (м</w:t>
      </w:r>
      <w:r w:rsidRPr="006F40C3">
        <w:rPr>
          <w:sz w:val="24"/>
          <w:vertAlign w:val="superscript"/>
        </w:rPr>
        <w:t>2</w:t>
      </w:r>
      <w:r w:rsidRPr="006F40C3">
        <w:rPr>
          <w:sz w:val="24"/>
        </w:rPr>
        <w:t>∙</w:t>
      </w:r>
      <w:r w:rsidRPr="006F40C3">
        <w:rPr>
          <w:sz w:val="24"/>
        </w:rPr>
        <w:sym w:font="Symbol" w:char="00B0"/>
      </w:r>
      <w:r w:rsidRPr="006F40C3">
        <w:rPr>
          <w:sz w:val="24"/>
        </w:rPr>
        <w:t xml:space="preserve">С)/Вт;          </w:t>
      </w:r>
    </w:p>
    <w:p w:rsidR="001E6CCF" w:rsidRPr="006F40C3" w:rsidRDefault="001E6CCF" w:rsidP="001E6CCF">
      <w:pPr>
        <w:pStyle w:val="af4"/>
        <w:spacing w:line="240" w:lineRule="auto"/>
        <w:ind w:firstLine="709"/>
        <w:rPr>
          <w:sz w:val="24"/>
        </w:rPr>
      </w:pPr>
      <w:r w:rsidRPr="006F40C3">
        <w:rPr>
          <w:sz w:val="24"/>
          <w:lang w:val="en-US"/>
        </w:rPr>
        <w:t>R</w:t>
      </w:r>
      <w:r w:rsidRPr="006F40C3">
        <w:rPr>
          <w:sz w:val="24"/>
          <w:vertAlign w:val="subscript"/>
          <w:lang w:val="en-US"/>
        </w:rPr>
        <w:t>o</w:t>
      </w:r>
      <w:r w:rsidRPr="006F40C3">
        <w:rPr>
          <w:sz w:val="24"/>
          <w:vertAlign w:val="superscript"/>
          <w:lang w:val="en-US"/>
        </w:rPr>
        <w:t>n</w:t>
      </w:r>
      <w:r w:rsidRPr="006F40C3">
        <w:rPr>
          <w:sz w:val="24"/>
        </w:rPr>
        <w:t xml:space="preserve"> – фактическое сопротивление теплопередаче ограждающей конструкции, (м</w:t>
      </w:r>
      <w:r w:rsidRPr="006F40C3">
        <w:rPr>
          <w:sz w:val="24"/>
          <w:vertAlign w:val="superscript"/>
        </w:rPr>
        <w:t>2</w:t>
      </w:r>
      <w:r w:rsidRPr="006F40C3">
        <w:rPr>
          <w:sz w:val="24"/>
        </w:rPr>
        <w:t>∙</w:t>
      </w:r>
      <w:r w:rsidRPr="006F40C3">
        <w:rPr>
          <w:sz w:val="24"/>
        </w:rPr>
        <w:sym w:font="Symbol" w:char="00B0"/>
      </w:r>
      <w:r w:rsidRPr="006F40C3">
        <w:rPr>
          <w:sz w:val="24"/>
        </w:rPr>
        <w:t>С)</w:t>
      </w:r>
      <w:r w:rsidRPr="006F40C3">
        <w:rPr>
          <w:b/>
          <w:sz w:val="24"/>
        </w:rPr>
        <w:t>/</w:t>
      </w:r>
      <w:r w:rsidRPr="006F40C3">
        <w:rPr>
          <w:sz w:val="24"/>
        </w:rPr>
        <w:t xml:space="preserve">Вт, </w:t>
      </w:r>
      <w:proofErr w:type="gramStart"/>
      <w:r w:rsidRPr="006F40C3">
        <w:rPr>
          <w:sz w:val="24"/>
        </w:rPr>
        <w:t>определяемое  по</w:t>
      </w:r>
      <w:proofErr w:type="gramEnd"/>
      <w:r w:rsidRPr="006F40C3">
        <w:rPr>
          <w:sz w:val="24"/>
        </w:rPr>
        <w:t xml:space="preserve"> формуле   </w:t>
      </w:r>
    </w:p>
    <w:p w:rsidR="001E6CCF" w:rsidRPr="006F40C3" w:rsidRDefault="001E6CCF" w:rsidP="001E6CCF">
      <w:pPr>
        <w:pStyle w:val="af4"/>
        <w:spacing w:line="240" w:lineRule="auto"/>
        <w:ind w:firstLine="709"/>
        <w:rPr>
          <w:sz w:val="24"/>
        </w:rPr>
      </w:pPr>
      <w:r w:rsidRPr="006F40C3">
        <w:rPr>
          <w:sz w:val="24"/>
        </w:rPr>
        <w:lastRenderedPageBreak/>
        <w:t xml:space="preserve">           </w:t>
      </w:r>
    </w:p>
    <w:tbl>
      <w:tblPr>
        <w:tblW w:w="0" w:type="auto"/>
        <w:jc w:val="center"/>
        <w:tblLook w:val="01E0" w:firstRow="1" w:lastRow="1" w:firstColumn="1" w:lastColumn="1" w:noHBand="0" w:noVBand="0"/>
      </w:tblPr>
      <w:tblGrid>
        <w:gridCol w:w="9006"/>
        <w:gridCol w:w="741"/>
      </w:tblGrid>
      <w:tr w:rsidR="001E6CCF" w:rsidRPr="006F40C3" w:rsidTr="001C64A6">
        <w:trPr>
          <w:trHeight w:val="294"/>
          <w:jc w:val="center"/>
        </w:trPr>
        <w:tc>
          <w:tcPr>
            <w:tcW w:w="9006" w:type="dxa"/>
          </w:tcPr>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o</w:t>
            </w:r>
            <w:r w:rsidRPr="006F40C3">
              <w:rPr>
                <w:rFonts w:ascii="Times New Roman" w:hAnsi="Times New Roman" w:cs="Times New Roman"/>
                <w:sz w:val="24"/>
                <w:szCs w:val="24"/>
                <w:vertAlign w:val="superscript"/>
                <w:lang w:val="en-US"/>
              </w:rPr>
              <w:t>n</w:t>
            </w:r>
            <w:r w:rsidRPr="006F40C3">
              <w:rPr>
                <w:rFonts w:ascii="Times New Roman" w:hAnsi="Times New Roman" w:cs="Times New Roman"/>
                <w:sz w:val="24"/>
                <w:szCs w:val="24"/>
                <w:lang w:val="en-US"/>
              </w:rPr>
              <w:t xml:space="preserve"> </w:t>
            </w:r>
            <w:r w:rsidRPr="006F40C3">
              <w:rPr>
                <w:rFonts w:ascii="Times New Roman" w:hAnsi="Times New Roman" w:cs="Times New Roman"/>
                <w:b/>
                <w:sz w:val="24"/>
                <w:szCs w:val="24"/>
                <w:lang w:val="en-US"/>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int</w:t>
            </w:r>
            <w:proofErr w:type="spellEnd"/>
            <w:r w:rsidRPr="006F40C3">
              <w:rPr>
                <w:rFonts w:ascii="Times New Roman" w:hAnsi="Times New Roman" w:cs="Times New Roman"/>
                <w:sz w:val="24"/>
                <w:szCs w:val="24"/>
                <w:lang w:val="en-US"/>
              </w:rPr>
              <w:t xml:space="preserve"> +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n</w:t>
            </w:r>
            <w:r w:rsidRPr="006F40C3">
              <w:rPr>
                <w:rFonts w:ascii="Times New Roman" w:hAnsi="Times New Roman" w:cs="Times New Roman"/>
                <w:sz w:val="24"/>
                <w:szCs w:val="24"/>
                <w:vertAlign w:val="superscript"/>
                <w:lang w:val="en-US"/>
              </w:rPr>
              <w:t>i</w:t>
            </w:r>
            <w:proofErr w:type="spellEnd"/>
            <w:r w:rsidRPr="006F40C3">
              <w:rPr>
                <w:rFonts w:ascii="Times New Roman" w:hAnsi="Times New Roman" w:cs="Times New Roman"/>
                <w:sz w:val="24"/>
                <w:szCs w:val="24"/>
                <w:lang w:val="en-US"/>
              </w:rPr>
              <w:t xml:space="preserve"> +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ext</w:t>
            </w:r>
            <w:proofErr w:type="spellEnd"/>
            <w:r w:rsidRPr="006F40C3">
              <w:rPr>
                <w:rFonts w:ascii="Times New Roman" w:hAnsi="Times New Roman" w:cs="Times New Roman"/>
                <w:sz w:val="24"/>
                <w:szCs w:val="24"/>
              </w:rPr>
              <w:t xml:space="preserve"> ,</w:t>
            </w:r>
          </w:p>
        </w:tc>
        <w:tc>
          <w:tcPr>
            <w:tcW w:w="741" w:type="dxa"/>
          </w:tcPr>
          <w:p w:rsidR="001E6CCF" w:rsidRPr="006F40C3" w:rsidRDefault="001E6CCF" w:rsidP="001E6CCF">
            <w:pPr>
              <w:spacing w:after="0" w:line="240" w:lineRule="auto"/>
              <w:ind w:firstLine="709"/>
              <w:jc w:val="both"/>
              <w:rPr>
                <w:rFonts w:ascii="Times New Roman" w:hAnsi="Times New Roman" w:cs="Times New Roman"/>
                <w:sz w:val="24"/>
                <w:szCs w:val="24"/>
                <w:lang w:val="en-US"/>
              </w:rPr>
            </w:pPr>
          </w:p>
        </w:tc>
      </w:tr>
    </w:tbl>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 xml:space="preserve">где:                                                                    </w:t>
      </w:r>
    </w:p>
    <w:p w:rsidR="001E6CCF" w:rsidRPr="006F40C3" w:rsidRDefault="001E6CCF" w:rsidP="001E6CCF">
      <w:pPr>
        <w:pStyle w:val="af4"/>
        <w:spacing w:line="240" w:lineRule="auto"/>
        <w:ind w:firstLine="709"/>
        <w:rPr>
          <w:b/>
          <w:bCs/>
          <w:sz w:val="24"/>
        </w:rPr>
      </w:pPr>
      <w:r w:rsidRPr="006F40C3">
        <w:rPr>
          <w:b/>
          <w:bCs/>
          <w:position w:val="-34"/>
          <w:sz w:val="24"/>
        </w:rPr>
        <w:object w:dxaOrig="1340" w:dyaOrig="780">
          <v:shape id="_x0000_i1035" type="#_x0000_t75" style="width:66.75pt;height:39pt" o:ole="">
            <v:imagedata r:id="rId38" o:title=""/>
          </v:shape>
          <o:OLEObject Type="Embed" ProgID="Equation.3" ShapeID="_x0000_i1035" DrawAspect="Content" ObjectID="_1552399239" r:id="rId47"/>
        </w:object>
      </w:r>
      <w:r w:rsidRPr="006F40C3">
        <w:rPr>
          <w:b/>
          <w:bCs/>
          <w:sz w:val="24"/>
        </w:rPr>
        <w:t xml:space="preserve"> </w:t>
      </w:r>
      <w:r w:rsidRPr="006F40C3">
        <w:rPr>
          <w:sz w:val="24"/>
        </w:rPr>
        <w:t>– термическое сопротивление теплоотдачи, (м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С)/Вт;</w:t>
      </w:r>
    </w:p>
    <w:p w:rsidR="001E6CCF" w:rsidRPr="006F40C3" w:rsidRDefault="001E6CCF" w:rsidP="001E6CCF">
      <w:pPr>
        <w:pStyle w:val="af4"/>
        <w:spacing w:line="240" w:lineRule="auto"/>
        <w:ind w:firstLine="709"/>
        <w:rPr>
          <w:sz w:val="24"/>
        </w:rPr>
      </w:pPr>
      <w:r w:rsidRPr="006F40C3">
        <w:rPr>
          <w:position w:val="-34"/>
          <w:sz w:val="24"/>
        </w:rPr>
        <w:object w:dxaOrig="1340" w:dyaOrig="780">
          <v:shape id="_x0000_i1036" type="#_x0000_t75" style="width:66.75pt;height:39pt" o:ole="">
            <v:imagedata r:id="rId40" o:title=""/>
          </v:shape>
          <o:OLEObject Type="Embed" ProgID="Equation.3" ShapeID="_x0000_i1036" DrawAspect="Content" ObjectID="_1552399240" r:id="rId48"/>
        </w:object>
      </w:r>
      <w:r w:rsidRPr="006F40C3">
        <w:rPr>
          <w:sz w:val="24"/>
        </w:rPr>
        <w:t xml:space="preserve"> – термическое сопротивление тепловосприятию, (м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С)/Вт;</w:t>
      </w:r>
    </w:p>
    <w:p w:rsidR="001E6CCF" w:rsidRPr="006F40C3" w:rsidRDefault="001E6CCF" w:rsidP="001E6CCF">
      <w:pPr>
        <w:pStyle w:val="af4"/>
        <w:spacing w:line="240" w:lineRule="auto"/>
        <w:ind w:firstLine="709"/>
        <w:rPr>
          <w:sz w:val="24"/>
        </w:rPr>
      </w:pPr>
      <w:r w:rsidRPr="006F40C3">
        <w:rPr>
          <w:sz w:val="24"/>
        </w:rPr>
        <w:sym w:font="Symbol" w:char="0061"/>
      </w:r>
      <w:proofErr w:type="spellStart"/>
      <w:r w:rsidRPr="006F40C3">
        <w:rPr>
          <w:sz w:val="24"/>
          <w:vertAlign w:val="subscript"/>
        </w:rPr>
        <w:t>int</w:t>
      </w:r>
      <w:proofErr w:type="spellEnd"/>
      <w:r w:rsidRPr="006F40C3">
        <w:rPr>
          <w:sz w:val="24"/>
        </w:rPr>
        <w:t xml:space="preserve"> – коэффициент теплоотдачи внутренней поверхности ограждающей конструкции,   Вт/(м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w:t>
      </w:r>
    </w:p>
    <w:p w:rsidR="001E6CCF" w:rsidRPr="006F40C3" w:rsidRDefault="001E6CCF" w:rsidP="001E6CCF">
      <w:pPr>
        <w:pStyle w:val="af4"/>
        <w:spacing w:line="240" w:lineRule="auto"/>
        <w:ind w:firstLine="709"/>
        <w:rPr>
          <w:sz w:val="24"/>
        </w:rPr>
      </w:pPr>
      <w:r w:rsidRPr="006F40C3">
        <w:rPr>
          <w:sz w:val="24"/>
        </w:rPr>
        <w:sym w:font="Symbol" w:char="0061"/>
      </w:r>
      <w:proofErr w:type="spellStart"/>
      <w:r w:rsidRPr="006F40C3">
        <w:rPr>
          <w:sz w:val="24"/>
          <w:vertAlign w:val="subscript"/>
        </w:rPr>
        <w:t>ext</w:t>
      </w:r>
      <w:proofErr w:type="spellEnd"/>
      <w:r w:rsidRPr="006F40C3">
        <w:rPr>
          <w:sz w:val="24"/>
        </w:rPr>
        <w:t xml:space="preserve"> – коэффициент теплоотдачи наружной поверхности ограждающей конструкции для условий холодного периода, Вт/(м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w:t>
      </w:r>
    </w:p>
    <w:p w:rsidR="001E6CCF" w:rsidRPr="006F40C3" w:rsidRDefault="001E6CCF" w:rsidP="001E6CCF">
      <w:pPr>
        <w:pStyle w:val="af4"/>
        <w:spacing w:line="240" w:lineRule="auto"/>
        <w:ind w:firstLine="709"/>
        <w:rPr>
          <w:sz w:val="24"/>
        </w:rPr>
      </w:pPr>
      <w:proofErr w:type="spellStart"/>
      <w:r w:rsidRPr="006F40C3">
        <w:rPr>
          <w:sz w:val="24"/>
          <w:lang w:val="en-US"/>
        </w:rPr>
        <w:t>R</w:t>
      </w:r>
      <w:r w:rsidRPr="006F40C3">
        <w:rPr>
          <w:sz w:val="24"/>
          <w:vertAlign w:val="subscript"/>
          <w:lang w:val="en-US"/>
        </w:rPr>
        <w:t>n</w:t>
      </w:r>
      <w:r w:rsidRPr="006F40C3">
        <w:rPr>
          <w:sz w:val="24"/>
          <w:vertAlign w:val="superscript"/>
          <w:lang w:val="en-US"/>
        </w:rPr>
        <w:t>i</w:t>
      </w:r>
      <w:proofErr w:type="spellEnd"/>
      <w:r w:rsidRPr="006F40C3">
        <w:rPr>
          <w:sz w:val="24"/>
          <w:vertAlign w:val="subscript"/>
        </w:rPr>
        <w:t xml:space="preserve"> </w:t>
      </w:r>
      <w:r w:rsidRPr="006F40C3">
        <w:rPr>
          <w:sz w:val="24"/>
        </w:rPr>
        <w:t>– термическое сопротивление ограждающей конструкции, (м</w:t>
      </w:r>
      <w:r w:rsidRPr="006F40C3">
        <w:rPr>
          <w:sz w:val="24"/>
          <w:vertAlign w:val="superscript"/>
        </w:rPr>
        <w:t>2</w:t>
      </w:r>
      <w:r w:rsidRPr="006F40C3">
        <w:rPr>
          <w:sz w:val="24"/>
        </w:rPr>
        <w:t>∙</w:t>
      </w:r>
      <w:r w:rsidRPr="006F40C3">
        <w:rPr>
          <w:sz w:val="24"/>
        </w:rPr>
        <w:sym w:font="Symbol" w:char="00B0"/>
      </w:r>
      <w:r w:rsidRPr="006F40C3">
        <w:rPr>
          <w:sz w:val="24"/>
        </w:rPr>
        <w:t>С)/Вт, определяемое для однородной (однослойной) ограждающей конструкции по формуле:</w:t>
      </w:r>
    </w:p>
    <w:tbl>
      <w:tblPr>
        <w:tblW w:w="9576" w:type="dxa"/>
        <w:jc w:val="center"/>
        <w:tblLook w:val="01E0" w:firstRow="1" w:lastRow="1" w:firstColumn="1" w:lastColumn="1" w:noHBand="0" w:noVBand="0"/>
      </w:tblPr>
      <w:tblGrid>
        <w:gridCol w:w="8778"/>
        <w:gridCol w:w="798"/>
      </w:tblGrid>
      <w:tr w:rsidR="001E6CCF" w:rsidRPr="006F40C3" w:rsidTr="001E6CCF">
        <w:trPr>
          <w:jc w:val="center"/>
        </w:trPr>
        <w:tc>
          <w:tcPr>
            <w:tcW w:w="8778" w:type="dxa"/>
            <w:vAlign w:val="center"/>
          </w:tcPr>
          <w:p w:rsidR="001E6CCF" w:rsidRPr="006F40C3" w:rsidRDefault="001E6CCF" w:rsidP="001E6CCF">
            <w:pPr>
              <w:spacing w:after="0" w:line="240" w:lineRule="auto"/>
              <w:ind w:firstLine="709"/>
              <w:jc w:val="both"/>
              <w:rPr>
                <w:rFonts w:ascii="Times New Roman" w:hAnsi="Times New Roman" w:cs="Times New Roman"/>
                <w:b/>
                <w:sz w:val="24"/>
                <w:szCs w:val="24"/>
                <w:lang w:val="en-US"/>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n</w:t>
            </w:r>
            <w:r w:rsidRPr="006F40C3">
              <w:rPr>
                <w:rFonts w:ascii="Times New Roman" w:hAnsi="Times New Roman" w:cs="Times New Roman"/>
                <w:sz w:val="24"/>
                <w:szCs w:val="24"/>
                <w:vertAlign w:val="superscript"/>
                <w:lang w:val="en-US"/>
              </w:rPr>
              <w:t>i</w:t>
            </w:r>
            <w:proofErr w:type="spellEnd"/>
            <w:r w:rsidRPr="006F40C3">
              <w:rPr>
                <w:rFonts w:ascii="Times New Roman" w:hAnsi="Times New Roman" w:cs="Times New Roman"/>
                <w:b/>
                <w:sz w:val="24"/>
                <w:szCs w:val="24"/>
              </w:rPr>
              <w:t xml:space="preserve"> =</w:t>
            </w:r>
            <w:r w:rsidRPr="006F40C3">
              <w:rPr>
                <w:rFonts w:ascii="Times New Roman" w:hAnsi="Times New Roman" w:cs="Times New Roman"/>
                <w:noProof/>
                <w:sz w:val="24"/>
                <w:szCs w:val="24"/>
              </w:rPr>
              <w:t xml:space="preserve"> </w:t>
            </w:r>
            <w:r w:rsidRPr="006F40C3">
              <w:rPr>
                <w:rFonts w:ascii="Times New Roman" w:hAnsi="Times New Roman" w:cs="Times New Roman"/>
                <w:position w:val="-24"/>
                <w:sz w:val="24"/>
                <w:szCs w:val="24"/>
              </w:rPr>
              <w:object w:dxaOrig="260" w:dyaOrig="620">
                <v:shape id="_x0000_i1037" type="#_x0000_t75" style="width:12.75pt;height:30.75pt" o:ole="">
                  <v:imagedata r:id="rId42" o:title=""/>
                </v:shape>
                <o:OLEObject Type="Embed" ProgID="Equation.3" ShapeID="_x0000_i1037" DrawAspect="Content" ObjectID="_1552399241" r:id="rId49"/>
              </w:object>
            </w:r>
            <w:r w:rsidRPr="006F40C3">
              <w:rPr>
                <w:rFonts w:ascii="Times New Roman" w:hAnsi="Times New Roman" w:cs="Times New Roman"/>
                <w:b/>
                <w:bCs/>
                <w:sz w:val="24"/>
                <w:szCs w:val="24"/>
                <w:vertAlign w:val="subscript"/>
              </w:rPr>
              <w:t xml:space="preserve"> ,</w:t>
            </w:r>
          </w:p>
        </w:tc>
        <w:tc>
          <w:tcPr>
            <w:tcW w:w="798" w:type="dxa"/>
            <w:vAlign w:val="center"/>
          </w:tcPr>
          <w:p w:rsidR="001E6CCF" w:rsidRPr="006F40C3" w:rsidRDefault="001E6CCF" w:rsidP="001E6CCF">
            <w:pPr>
              <w:spacing w:after="0" w:line="240" w:lineRule="auto"/>
              <w:ind w:firstLine="709"/>
              <w:jc w:val="both"/>
              <w:rPr>
                <w:rFonts w:ascii="Times New Roman" w:hAnsi="Times New Roman" w:cs="Times New Roman"/>
                <w:bCs/>
                <w:sz w:val="24"/>
                <w:szCs w:val="24"/>
              </w:rPr>
            </w:pPr>
          </w:p>
        </w:tc>
      </w:tr>
    </w:tbl>
    <w:p w:rsidR="001E6CCF" w:rsidRPr="006F40C3" w:rsidRDefault="001E6CCF" w:rsidP="001E6CCF">
      <w:pPr>
        <w:pStyle w:val="af4"/>
        <w:spacing w:line="240" w:lineRule="auto"/>
        <w:ind w:firstLine="709"/>
        <w:rPr>
          <w:sz w:val="24"/>
        </w:rPr>
      </w:pPr>
      <w:r w:rsidRPr="006F40C3">
        <w:rPr>
          <w:sz w:val="24"/>
        </w:rPr>
        <w:t>где:</w:t>
      </w:r>
    </w:p>
    <w:p w:rsidR="001E6CCF" w:rsidRPr="006F40C3" w:rsidRDefault="001E6CCF" w:rsidP="001E6CCF">
      <w:pPr>
        <w:pStyle w:val="af4"/>
        <w:spacing w:line="240" w:lineRule="auto"/>
        <w:ind w:firstLine="709"/>
        <w:rPr>
          <w:sz w:val="24"/>
        </w:rPr>
      </w:pPr>
      <w:r w:rsidRPr="006F40C3">
        <w:rPr>
          <w:sz w:val="24"/>
        </w:rPr>
        <w:t xml:space="preserve">δ – толщина слоя ограждающей конструкции, </w:t>
      </w:r>
      <w:proofErr w:type="gramStart"/>
      <w:r w:rsidRPr="006F40C3">
        <w:rPr>
          <w:sz w:val="24"/>
        </w:rPr>
        <w:t>м</w:t>
      </w:r>
      <w:proofErr w:type="gramEnd"/>
      <w:r w:rsidRPr="006F40C3">
        <w:rPr>
          <w:sz w:val="24"/>
        </w:rPr>
        <w:t>.</w:t>
      </w:r>
    </w:p>
    <w:p w:rsidR="001E6CCF" w:rsidRPr="006F40C3" w:rsidRDefault="001E6CCF" w:rsidP="001E6CCF">
      <w:pPr>
        <w:pStyle w:val="af4"/>
        <w:spacing w:line="240" w:lineRule="auto"/>
        <w:ind w:firstLine="709"/>
        <w:rPr>
          <w:sz w:val="24"/>
        </w:rPr>
      </w:pPr>
      <w:r w:rsidRPr="006F40C3">
        <w:rPr>
          <w:sz w:val="24"/>
        </w:rPr>
        <w:t xml:space="preserve">λ – расчетный коэффициент теплопроводности материала слоя, </w:t>
      </w:r>
      <w:proofErr w:type="gramStart"/>
      <w:r w:rsidRPr="006F40C3">
        <w:rPr>
          <w:sz w:val="24"/>
        </w:rPr>
        <w:t>Вт</w:t>
      </w:r>
      <w:proofErr w:type="gramEnd"/>
      <w:r w:rsidRPr="006F40C3">
        <w:rPr>
          <w:sz w:val="24"/>
        </w:rPr>
        <w:t>/(м∙</w:t>
      </w:r>
      <w:r w:rsidRPr="006F40C3">
        <w:rPr>
          <w:sz w:val="24"/>
        </w:rPr>
        <w:sym w:font="Symbol" w:char="00B0"/>
      </w:r>
      <w:r w:rsidRPr="006F40C3">
        <w:rPr>
          <w:sz w:val="24"/>
        </w:rPr>
        <w:t>С).</w:t>
      </w:r>
    </w:p>
    <w:p w:rsidR="001E6CCF" w:rsidRPr="006F40C3" w:rsidRDefault="001E6CCF" w:rsidP="001E6CCF">
      <w:pPr>
        <w:pStyle w:val="af4"/>
        <w:spacing w:line="240" w:lineRule="auto"/>
        <w:ind w:firstLine="709"/>
        <w:rPr>
          <w:sz w:val="24"/>
        </w:rPr>
      </w:pPr>
      <w:r w:rsidRPr="006F40C3">
        <w:rPr>
          <w:sz w:val="24"/>
        </w:rPr>
        <w:t>Термическое сопротивление ограждающей конструкции</w:t>
      </w:r>
      <w:r w:rsidRPr="006F40C3">
        <w:rPr>
          <w:b/>
          <w:sz w:val="24"/>
        </w:rPr>
        <w:t xml:space="preserve"> </w:t>
      </w:r>
      <w:r w:rsidRPr="006F40C3">
        <w:rPr>
          <w:sz w:val="24"/>
          <w:lang w:val="en-US"/>
        </w:rPr>
        <w:t>R</w:t>
      </w:r>
      <w:r w:rsidRPr="006F40C3">
        <w:rPr>
          <w:sz w:val="24"/>
          <w:vertAlign w:val="subscript"/>
        </w:rPr>
        <w:t>k</w:t>
      </w:r>
      <w:r w:rsidRPr="006F40C3">
        <w:rPr>
          <w:sz w:val="24"/>
        </w:rPr>
        <w:t xml:space="preserve"> с последовательно расположенными однородными слоями, (м</w:t>
      </w:r>
      <w:proofErr w:type="gramStart"/>
      <w:r w:rsidRPr="006F40C3">
        <w:rPr>
          <w:sz w:val="24"/>
          <w:vertAlign w:val="superscript"/>
        </w:rPr>
        <w:t>2</w:t>
      </w:r>
      <w:proofErr w:type="gramEnd"/>
      <w:r w:rsidRPr="006F40C3">
        <w:rPr>
          <w:sz w:val="24"/>
        </w:rPr>
        <w:t>∙</w:t>
      </w:r>
      <w:r w:rsidRPr="006F40C3">
        <w:rPr>
          <w:sz w:val="24"/>
        </w:rPr>
        <w:sym w:font="Symbol" w:char="00B0"/>
      </w:r>
      <w:r w:rsidRPr="006F40C3">
        <w:rPr>
          <w:sz w:val="24"/>
        </w:rPr>
        <w:t>С)/Вт, следует определять как сумму термических сопротивлений отдельных слоёв:</w:t>
      </w:r>
    </w:p>
    <w:tbl>
      <w:tblPr>
        <w:tblW w:w="9576" w:type="dxa"/>
        <w:jc w:val="center"/>
        <w:tblLayout w:type="fixed"/>
        <w:tblLook w:val="01E0" w:firstRow="1" w:lastRow="1" w:firstColumn="1" w:lastColumn="1" w:noHBand="0" w:noVBand="0"/>
      </w:tblPr>
      <w:tblGrid>
        <w:gridCol w:w="8778"/>
        <w:gridCol w:w="798"/>
      </w:tblGrid>
      <w:tr w:rsidR="001E6CCF" w:rsidRPr="006F40C3" w:rsidTr="001E6CCF">
        <w:trPr>
          <w:trHeight w:val="157"/>
          <w:jc w:val="center"/>
        </w:trPr>
        <w:tc>
          <w:tcPr>
            <w:tcW w:w="8778" w:type="dxa"/>
            <w:vAlign w:val="center"/>
          </w:tcPr>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rPr>
              <w:t xml:space="preserve">k </w:t>
            </w:r>
            <w:r w:rsidRPr="006F40C3">
              <w:rPr>
                <w:rFonts w:ascii="Times New Roman" w:hAnsi="Times New Roman" w:cs="Times New Roman"/>
                <w:sz w:val="24"/>
                <w:szCs w:val="24"/>
              </w:rPr>
              <w:t>=</w:t>
            </w:r>
            <w:r w:rsidRPr="006F40C3">
              <w:rPr>
                <w:rFonts w:ascii="Times New Roman" w:hAnsi="Times New Roman" w:cs="Times New Roman"/>
                <w:noProof/>
                <w:sz w:val="24"/>
                <w:szCs w:val="24"/>
              </w:rPr>
              <w:t xml:space="preserve"> </w:t>
            </w:r>
            <w:r w:rsidRPr="006F40C3">
              <w:rPr>
                <w:rFonts w:ascii="Times New Roman" w:hAnsi="Times New Roman" w:cs="Times New Roman"/>
                <w:sz w:val="24"/>
                <w:szCs w:val="24"/>
                <w:lang w:val="en-US"/>
              </w:rPr>
              <w:t>R</w:t>
            </w:r>
            <w:r w:rsidRPr="006F40C3">
              <w:rPr>
                <w:rFonts w:ascii="Times New Roman" w:hAnsi="Times New Roman" w:cs="Times New Roman"/>
                <w:bCs/>
                <w:sz w:val="24"/>
                <w:szCs w:val="24"/>
                <w:vertAlign w:val="subscript"/>
              </w:rPr>
              <w:t>1</w:t>
            </w:r>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R</w:t>
            </w:r>
            <w:r w:rsidRPr="006F40C3">
              <w:rPr>
                <w:rFonts w:ascii="Times New Roman" w:hAnsi="Times New Roman" w:cs="Times New Roman"/>
                <w:bCs/>
                <w:sz w:val="24"/>
                <w:szCs w:val="24"/>
                <w:vertAlign w:val="subscript"/>
              </w:rPr>
              <w:t>2</w:t>
            </w:r>
            <w:r w:rsidRPr="006F40C3">
              <w:rPr>
                <w:rFonts w:ascii="Times New Roman" w:hAnsi="Times New Roman" w:cs="Times New Roman"/>
                <w:bCs/>
                <w:sz w:val="24"/>
                <w:szCs w:val="24"/>
              </w:rPr>
              <w:t xml:space="preserve"> + … + </w:t>
            </w:r>
            <w:proofErr w:type="spellStart"/>
            <w:r w:rsidRPr="006F40C3">
              <w:rPr>
                <w:rFonts w:ascii="Times New Roman" w:hAnsi="Times New Roman" w:cs="Times New Roman"/>
                <w:bCs/>
                <w:sz w:val="24"/>
                <w:szCs w:val="24"/>
                <w:lang w:val="en-US"/>
              </w:rPr>
              <w:t>R</w:t>
            </w:r>
            <w:r w:rsidRPr="006F40C3">
              <w:rPr>
                <w:rFonts w:ascii="Times New Roman" w:hAnsi="Times New Roman" w:cs="Times New Roman"/>
                <w:bCs/>
                <w:sz w:val="24"/>
                <w:szCs w:val="24"/>
                <w:vertAlign w:val="subscript"/>
                <w:lang w:val="en-US"/>
              </w:rPr>
              <w:t>n</w:t>
            </w:r>
            <w:proofErr w:type="spellEnd"/>
            <w:r w:rsidRPr="006F40C3">
              <w:rPr>
                <w:rFonts w:ascii="Times New Roman" w:hAnsi="Times New Roman" w:cs="Times New Roman"/>
                <w:bCs/>
                <w:sz w:val="24"/>
                <w:szCs w:val="24"/>
              </w:rPr>
              <w:t xml:space="preserve"> </w:t>
            </w:r>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w:t>
            </w:r>
          </w:p>
        </w:tc>
        <w:tc>
          <w:tcPr>
            <w:tcW w:w="798"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
        </w:tc>
      </w:tr>
    </w:tbl>
    <w:p w:rsidR="001E6CCF" w:rsidRPr="006F40C3" w:rsidRDefault="001E6CCF" w:rsidP="001E6CCF">
      <w:pPr>
        <w:pStyle w:val="af4"/>
        <w:spacing w:line="240" w:lineRule="auto"/>
        <w:ind w:firstLine="709"/>
        <w:rPr>
          <w:sz w:val="24"/>
        </w:rPr>
      </w:pPr>
      <w:r w:rsidRPr="006F40C3">
        <w:rPr>
          <w:sz w:val="24"/>
        </w:rPr>
        <w:t>где:</w:t>
      </w:r>
    </w:p>
    <w:p w:rsidR="001E6CCF" w:rsidRPr="006F40C3" w:rsidRDefault="001E6CCF" w:rsidP="001E6CCF">
      <w:pPr>
        <w:pStyle w:val="af4"/>
        <w:spacing w:line="240" w:lineRule="auto"/>
        <w:ind w:firstLine="709"/>
        <w:rPr>
          <w:sz w:val="24"/>
        </w:rPr>
      </w:pPr>
      <w:r w:rsidRPr="006F40C3">
        <w:rPr>
          <w:sz w:val="24"/>
          <w:lang w:val="en-US"/>
        </w:rPr>
        <w:t>R</w:t>
      </w:r>
      <w:r w:rsidRPr="006F40C3">
        <w:rPr>
          <w:bCs/>
          <w:sz w:val="24"/>
          <w:vertAlign w:val="subscript"/>
        </w:rPr>
        <w:t>1</w:t>
      </w:r>
      <w:r w:rsidRPr="006F40C3">
        <w:rPr>
          <w:bCs/>
          <w:sz w:val="24"/>
        </w:rPr>
        <w:t xml:space="preserve">, </w:t>
      </w:r>
      <w:r w:rsidRPr="006F40C3">
        <w:rPr>
          <w:bCs/>
          <w:sz w:val="24"/>
          <w:lang w:val="en-US"/>
        </w:rPr>
        <w:t>R</w:t>
      </w:r>
      <w:r w:rsidRPr="006F40C3">
        <w:rPr>
          <w:bCs/>
          <w:sz w:val="24"/>
          <w:vertAlign w:val="subscript"/>
        </w:rPr>
        <w:t>2</w:t>
      </w:r>
      <w:r w:rsidRPr="006F40C3">
        <w:rPr>
          <w:bCs/>
          <w:sz w:val="24"/>
        </w:rPr>
        <w:t xml:space="preserve"> … </w:t>
      </w:r>
      <w:proofErr w:type="spellStart"/>
      <w:r w:rsidRPr="006F40C3">
        <w:rPr>
          <w:bCs/>
          <w:sz w:val="24"/>
          <w:lang w:val="en-US"/>
        </w:rPr>
        <w:t>R</w:t>
      </w:r>
      <w:r w:rsidRPr="006F40C3">
        <w:rPr>
          <w:bCs/>
          <w:sz w:val="24"/>
          <w:vertAlign w:val="subscript"/>
          <w:lang w:val="en-US"/>
        </w:rPr>
        <w:t>n</w:t>
      </w:r>
      <w:proofErr w:type="spellEnd"/>
      <w:r w:rsidRPr="006F40C3">
        <w:rPr>
          <w:sz w:val="24"/>
        </w:rPr>
        <w:t xml:space="preserve"> – термические сопротивления отдельных слоёв ограждающей конструкции, (м</w:t>
      </w:r>
      <w:r w:rsidRPr="006F40C3">
        <w:rPr>
          <w:sz w:val="24"/>
          <w:vertAlign w:val="superscript"/>
        </w:rPr>
        <w:t>2</w:t>
      </w:r>
      <w:r w:rsidRPr="006F40C3">
        <w:rPr>
          <w:sz w:val="24"/>
        </w:rPr>
        <w:t>∙</w:t>
      </w:r>
      <w:r w:rsidRPr="006F40C3">
        <w:rPr>
          <w:sz w:val="24"/>
        </w:rPr>
        <w:sym w:font="Symbol" w:char="00B0"/>
      </w:r>
      <w:r w:rsidRPr="006F40C3">
        <w:rPr>
          <w:sz w:val="24"/>
        </w:rPr>
        <w:t>С)/Вт, определяемые по формуле (4).</w:t>
      </w: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1.2.6  Проверка выполнения условия </w:t>
      </w:r>
      <w:r w:rsidRPr="006F40C3">
        <w:rPr>
          <w:rFonts w:ascii="Times New Roman" w:hAnsi="Times New Roman" w:cs="Times New Roman"/>
          <w:sz w:val="24"/>
          <w:szCs w:val="24"/>
        </w:rPr>
        <w:sym w:font="Symbol" w:char="003A"/>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R</w:t>
      </w:r>
      <w:r w:rsidRPr="006F40C3">
        <w:rPr>
          <w:rFonts w:ascii="Times New Roman" w:hAnsi="Times New Roman" w:cs="Times New Roman"/>
          <w:sz w:val="24"/>
          <w:szCs w:val="24"/>
          <w:vertAlign w:val="subscript"/>
        </w:rPr>
        <w:t>o</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00B3"/>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sz w:val="24"/>
          <w:szCs w:val="24"/>
        </w:rPr>
        <w:t>.</w:t>
      </w:r>
    </w:p>
    <w:p w:rsidR="001E6CCF" w:rsidRPr="006F40C3" w:rsidRDefault="001E6CCF" w:rsidP="001E6CCF">
      <w:pPr>
        <w:spacing w:after="0" w:line="240" w:lineRule="auto"/>
        <w:ind w:firstLine="709"/>
        <w:jc w:val="both"/>
        <w:rPr>
          <w:rFonts w:ascii="Times New Roman" w:hAnsi="Times New Roman" w:cs="Times New Roman"/>
          <w:sz w:val="24"/>
          <w:szCs w:val="24"/>
        </w:rPr>
      </w:pPr>
    </w:p>
    <w:tbl>
      <w:tblPr>
        <w:tblW w:w="0" w:type="auto"/>
        <w:jc w:val="center"/>
        <w:tblLook w:val="01E0" w:firstRow="1" w:lastRow="1" w:firstColumn="1" w:lastColumn="1" w:noHBand="0" w:noVBand="0"/>
      </w:tblPr>
      <w:tblGrid>
        <w:gridCol w:w="5757"/>
        <w:gridCol w:w="3589"/>
      </w:tblGrid>
      <w:tr w:rsidR="001E6CCF" w:rsidRPr="006F40C3" w:rsidTr="001E6CCF">
        <w:trPr>
          <w:trHeight w:val="290"/>
          <w:jc w:val="center"/>
        </w:trPr>
        <w:tc>
          <w:tcPr>
            <w:tcW w:w="5757" w:type="dxa"/>
          </w:tcPr>
          <w:p w:rsidR="001E6CCF" w:rsidRPr="006F40C3" w:rsidRDefault="001E6CCF" w:rsidP="001E6CCF">
            <w:pPr>
              <w:spacing w:after="0" w:line="240" w:lineRule="auto"/>
              <w:jc w:val="both"/>
              <w:rPr>
                <w:rFonts w:ascii="Times New Roman" w:hAnsi="Times New Roman" w:cs="Times New Roman"/>
                <w:sz w:val="24"/>
                <w:szCs w:val="24"/>
              </w:rPr>
            </w:pPr>
          </w:p>
        </w:tc>
        <w:tc>
          <w:tcPr>
            <w:tcW w:w="3589" w:type="dxa"/>
            <w:vMerge w:val="restart"/>
            <w:vAlign w:val="center"/>
          </w:tcPr>
          <w:p w:rsidR="001E6CCF" w:rsidRPr="006F40C3" w:rsidRDefault="001E6CCF" w:rsidP="001E6CCF">
            <w:pPr>
              <w:spacing w:after="0" w:line="240" w:lineRule="auto"/>
              <w:ind w:firstLine="709"/>
              <w:jc w:val="both"/>
              <w:rPr>
                <w:rFonts w:ascii="Times New Roman" w:hAnsi="Times New Roman" w:cs="Times New Roman"/>
                <w:sz w:val="24"/>
                <w:szCs w:val="24"/>
              </w:rPr>
            </w:pPr>
          </w:p>
        </w:tc>
      </w:tr>
      <w:tr w:rsidR="001E6CCF" w:rsidRPr="006F40C3" w:rsidTr="001E6CCF">
        <w:trPr>
          <w:jc w:val="center"/>
        </w:trPr>
        <w:tc>
          <w:tcPr>
            <w:tcW w:w="5757" w:type="dxa"/>
          </w:tcPr>
          <w:p w:rsidR="001E6CCF" w:rsidRPr="006F40C3" w:rsidRDefault="001E6CCF" w:rsidP="001E6CCF">
            <w:pPr>
              <w:spacing w:after="0" w:line="240" w:lineRule="auto"/>
              <w:ind w:firstLine="709"/>
              <w:jc w:val="both"/>
              <w:rPr>
                <w:rFonts w:ascii="Times New Roman" w:hAnsi="Times New Roman" w:cs="Times New Roman"/>
                <w:sz w:val="24"/>
                <w:szCs w:val="24"/>
              </w:rPr>
            </w:pPr>
          </w:p>
        </w:tc>
        <w:tc>
          <w:tcPr>
            <w:tcW w:w="3589" w:type="dxa"/>
            <w:vMerge/>
          </w:tcPr>
          <w:p w:rsidR="001E6CCF" w:rsidRPr="006F40C3" w:rsidRDefault="001E6CCF" w:rsidP="001E6CCF">
            <w:pPr>
              <w:spacing w:after="0" w:line="240" w:lineRule="auto"/>
              <w:ind w:firstLine="709"/>
              <w:jc w:val="both"/>
              <w:rPr>
                <w:rFonts w:ascii="Times New Roman" w:hAnsi="Times New Roman" w:cs="Times New Roman"/>
                <w:sz w:val="24"/>
                <w:szCs w:val="24"/>
              </w:rPr>
            </w:pPr>
          </w:p>
        </w:tc>
      </w:tr>
    </w:tbl>
    <w:p w:rsidR="001E6CCF" w:rsidRPr="006F40C3" w:rsidRDefault="001E6CCF" w:rsidP="001E6CCF">
      <w:pPr>
        <w:spacing w:after="0" w:line="240" w:lineRule="auto"/>
        <w:ind w:firstLine="709"/>
        <w:jc w:val="both"/>
        <w:rPr>
          <w:rFonts w:ascii="Times New Roman" w:hAnsi="Times New Roman" w:cs="Times New Roman"/>
          <w:spacing w:val="-8"/>
          <w:sz w:val="24"/>
          <w:szCs w:val="24"/>
        </w:rPr>
      </w:pPr>
      <w:r w:rsidRPr="006F40C3">
        <w:rPr>
          <w:rFonts w:ascii="Times New Roman" w:hAnsi="Times New Roman" w:cs="Times New Roman"/>
          <w:sz w:val="24"/>
          <w:szCs w:val="24"/>
        </w:rPr>
        <w:t xml:space="preserve">2.2.7   </w:t>
      </w:r>
      <w:r w:rsidRPr="006F40C3">
        <w:rPr>
          <w:rFonts w:ascii="Times New Roman" w:hAnsi="Times New Roman" w:cs="Times New Roman"/>
          <w:spacing w:val="-8"/>
          <w:sz w:val="24"/>
          <w:szCs w:val="24"/>
        </w:rPr>
        <w:t xml:space="preserve">Коэффициент теплопередачи ограждающей конструкции </w:t>
      </w:r>
      <w:r w:rsidRPr="006F40C3">
        <w:rPr>
          <w:rFonts w:ascii="Times New Roman" w:hAnsi="Times New Roman" w:cs="Times New Roman"/>
          <w:spacing w:val="-8"/>
          <w:sz w:val="24"/>
          <w:szCs w:val="24"/>
          <w:lang w:val="en-US"/>
        </w:rPr>
        <w:t>k</w:t>
      </w:r>
      <w:r w:rsidRPr="006F40C3">
        <w:rPr>
          <w:rFonts w:ascii="Times New Roman" w:hAnsi="Times New Roman" w:cs="Times New Roman"/>
          <w:spacing w:val="-8"/>
          <w:sz w:val="24"/>
          <w:szCs w:val="24"/>
        </w:rPr>
        <w:t>, Вт/(м</w:t>
      </w:r>
      <w:proofErr w:type="gramStart"/>
      <w:r w:rsidRPr="006F40C3">
        <w:rPr>
          <w:rFonts w:ascii="Times New Roman" w:hAnsi="Times New Roman" w:cs="Times New Roman"/>
          <w:spacing w:val="-8"/>
          <w:sz w:val="24"/>
          <w:szCs w:val="24"/>
          <w:vertAlign w:val="superscript"/>
        </w:rPr>
        <w:t>2</w:t>
      </w:r>
      <w:proofErr w:type="gramEnd"/>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w:t>
      </w:r>
    </w:p>
    <w:tbl>
      <w:tblPr>
        <w:tblW w:w="0" w:type="auto"/>
        <w:jc w:val="center"/>
        <w:tblLook w:val="01E0" w:firstRow="1" w:lastRow="1" w:firstColumn="1" w:lastColumn="1" w:noHBand="0" w:noVBand="0"/>
      </w:tblPr>
      <w:tblGrid>
        <w:gridCol w:w="9006"/>
        <w:gridCol w:w="741"/>
      </w:tblGrid>
      <w:tr w:rsidR="001E6CCF" w:rsidRPr="006F40C3" w:rsidTr="001E6CCF">
        <w:trPr>
          <w:trHeight w:val="341"/>
          <w:jc w:val="center"/>
        </w:trPr>
        <w:tc>
          <w:tcPr>
            <w:tcW w:w="9006" w:type="dxa"/>
            <w:vAlign w:val="center"/>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sz w:val="24"/>
                <w:szCs w:val="24"/>
                <w:lang w:val="en-US"/>
              </w:rPr>
              <w:t>k</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r w:rsidRPr="006F40C3">
              <w:rPr>
                <w:rFonts w:ascii="Times New Roman" w:hAnsi="Times New Roman" w:cs="Times New Roman"/>
                <w:bCs/>
                <w:position w:val="-30"/>
                <w:sz w:val="24"/>
                <w:szCs w:val="24"/>
              </w:rPr>
              <w:object w:dxaOrig="380" w:dyaOrig="680">
                <v:shape id="_x0000_i1038" type="#_x0000_t75" style="width:18.75pt;height:33.75pt" o:ole="">
                  <v:imagedata r:id="rId50" o:title=""/>
                </v:shape>
                <o:OLEObject Type="Embed" ProgID="Equation.3" ShapeID="_x0000_i1038" DrawAspect="Content" ObjectID="_1552399242" r:id="rId51"/>
              </w:object>
            </w:r>
          </w:p>
        </w:tc>
        <w:tc>
          <w:tcPr>
            <w:tcW w:w="741" w:type="dxa"/>
            <w:vAlign w:val="center"/>
          </w:tcPr>
          <w:p w:rsidR="001E6CCF" w:rsidRPr="006F40C3" w:rsidRDefault="001E6CCF" w:rsidP="001E6CCF">
            <w:pPr>
              <w:spacing w:after="0" w:line="240" w:lineRule="auto"/>
              <w:ind w:firstLine="709"/>
              <w:jc w:val="both"/>
              <w:rPr>
                <w:rFonts w:ascii="Times New Roman" w:hAnsi="Times New Roman" w:cs="Times New Roman"/>
                <w:sz w:val="24"/>
                <w:szCs w:val="24"/>
              </w:rPr>
            </w:pPr>
          </w:p>
        </w:tc>
      </w:tr>
    </w:tbl>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b/>
          <w:sz w:val="24"/>
          <w:szCs w:val="24"/>
        </w:rPr>
        <w:t>1.3 Перекрытие над неотапливаемым подвалом.</w:t>
      </w:r>
    </w:p>
    <w:p w:rsidR="001E6CCF" w:rsidRPr="006F40C3" w:rsidRDefault="001E6CCF" w:rsidP="001E6CC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184" behindDoc="1" locked="0" layoutInCell="1" allowOverlap="1">
            <wp:simplePos x="0" y="0"/>
            <wp:positionH relativeFrom="column">
              <wp:align>center</wp:align>
            </wp:positionH>
            <wp:positionV relativeFrom="paragraph">
              <wp:posOffset>144145</wp:posOffset>
            </wp:positionV>
            <wp:extent cx="3221355" cy="300990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3221355" cy="3009900"/>
                    </a:xfrm>
                    <a:prstGeom prst="rect">
                      <a:avLst/>
                    </a:prstGeom>
                    <a:noFill/>
                    <a:ln w="9525">
                      <a:noFill/>
                      <a:miter lim="800000"/>
                      <a:headEnd/>
                      <a:tailEnd/>
                    </a:ln>
                  </pic:spPr>
                </pic:pic>
              </a:graphicData>
            </a:graphic>
          </wp:anchor>
        </w:drawing>
      </w:r>
      <w:r w:rsidRPr="006F40C3">
        <w:rPr>
          <w:rFonts w:ascii="Times New Roman" w:hAnsi="Times New Roman" w:cs="Times New Roman"/>
          <w:sz w:val="24"/>
          <w:szCs w:val="24"/>
        </w:rPr>
        <w:t>1.3.1</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В</w:t>
      </w:r>
      <w:proofErr w:type="gramEnd"/>
      <w:r w:rsidRPr="006F40C3">
        <w:rPr>
          <w:rFonts w:ascii="Times New Roman" w:hAnsi="Times New Roman" w:cs="Times New Roman"/>
          <w:sz w:val="24"/>
          <w:szCs w:val="24"/>
        </w:rPr>
        <w:t>ыполняется эскиз элемента ограждающей конструкции</w:t>
      </w: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C64A6" w:rsidRDefault="001C64A6"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i/>
          <w:sz w:val="24"/>
          <w:szCs w:val="24"/>
        </w:rPr>
      </w:pPr>
      <w:r w:rsidRPr="006F40C3">
        <w:rPr>
          <w:rFonts w:ascii="Times New Roman" w:hAnsi="Times New Roman" w:cs="Times New Roman"/>
          <w:sz w:val="24"/>
          <w:szCs w:val="24"/>
        </w:rPr>
        <w:t>1.3.2</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С</w:t>
      </w:r>
      <w:proofErr w:type="gramEnd"/>
      <w:r w:rsidRPr="006F40C3">
        <w:rPr>
          <w:rFonts w:ascii="Times New Roman" w:hAnsi="Times New Roman" w:cs="Times New Roman"/>
          <w:sz w:val="24"/>
          <w:szCs w:val="24"/>
        </w:rPr>
        <w:t>оставляется</w:t>
      </w:r>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теплотехническая характеристика ограждающей конструкции</w:t>
      </w:r>
      <w:r w:rsidRPr="006F40C3">
        <w:rPr>
          <w:rFonts w:ascii="Times New Roman" w:hAnsi="Times New Roman" w:cs="Times New Roman"/>
          <w:i/>
          <w:sz w:val="24"/>
          <w:szCs w:val="24"/>
        </w:rPr>
        <w:t xml:space="preserve"> </w:t>
      </w:r>
      <w:r w:rsidRPr="006F40C3">
        <w:rPr>
          <w:rFonts w:ascii="Times New Roman" w:hAnsi="Times New Roman" w:cs="Times New Roman"/>
          <w:sz w:val="24"/>
          <w:szCs w:val="24"/>
        </w:rPr>
        <w:t>(перекрытия над неотапливаемым подвалом)</w:t>
      </w:r>
    </w:p>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tabs>
          <w:tab w:val="left" w:pos="456"/>
        </w:tabs>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Таблица 1.3 </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6"/>
        <w:gridCol w:w="940"/>
        <w:gridCol w:w="5553"/>
        <w:gridCol w:w="1051"/>
        <w:gridCol w:w="1799"/>
      </w:tblGrid>
      <w:tr w:rsidR="001E6CCF" w:rsidRPr="006F40C3" w:rsidTr="001E6CCF">
        <w:trPr>
          <w:trHeight w:val="284"/>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слоя</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Позиция</w:t>
            </w:r>
          </w:p>
        </w:tc>
        <w:tc>
          <w:tcPr>
            <w:tcW w:w="5685"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Наименование </w:t>
            </w:r>
            <w:proofErr w:type="gramStart"/>
            <w:r w:rsidRPr="006F40C3">
              <w:rPr>
                <w:rFonts w:ascii="Times New Roman" w:hAnsi="Times New Roman" w:cs="Times New Roman"/>
                <w:sz w:val="24"/>
                <w:szCs w:val="24"/>
              </w:rPr>
              <w:t>материальных</w:t>
            </w:r>
            <w:proofErr w:type="gramEnd"/>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слоёв</w:t>
            </w:r>
          </w:p>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ограждающей конструкции</w:t>
            </w: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Толщина слоя, </w:t>
            </w:r>
            <w:proofErr w:type="gramStart"/>
            <w:r w:rsidRPr="006F40C3">
              <w:rPr>
                <w:rFonts w:ascii="Times New Roman" w:hAnsi="Times New Roman" w:cs="Times New Roman"/>
                <w:sz w:val="24"/>
                <w:szCs w:val="24"/>
              </w:rPr>
              <w:t>м</w:t>
            </w:r>
            <w:proofErr w:type="gramEnd"/>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Расчетный коэффициент </w:t>
            </w:r>
            <w:r w:rsidRPr="006F40C3">
              <w:rPr>
                <w:rFonts w:ascii="Times New Roman" w:hAnsi="Times New Roman" w:cs="Times New Roman"/>
                <w:b/>
                <w:i/>
                <w:sz w:val="24"/>
                <w:szCs w:val="24"/>
              </w:rPr>
              <w:t>λ</w:t>
            </w:r>
            <w:r w:rsidRPr="006F40C3">
              <w:rPr>
                <w:rFonts w:ascii="Times New Roman" w:hAnsi="Times New Roman" w:cs="Times New Roman"/>
                <w:sz w:val="24"/>
                <w:szCs w:val="24"/>
              </w:rPr>
              <w:t xml:space="preserve">, </w:t>
            </w:r>
            <w:proofErr w:type="gramStart"/>
            <w:r w:rsidRPr="006F40C3">
              <w:rPr>
                <w:rFonts w:ascii="Times New Roman" w:hAnsi="Times New Roman" w:cs="Times New Roman"/>
                <w:sz w:val="24"/>
                <w:szCs w:val="24"/>
              </w:rPr>
              <w:t>Вт</w:t>
            </w:r>
            <w:proofErr w:type="gramEnd"/>
            <w:r w:rsidRPr="006F40C3">
              <w:rPr>
                <w:rFonts w:ascii="Times New Roman" w:hAnsi="Times New Roman" w:cs="Times New Roman"/>
                <w:sz w:val="24"/>
                <w:szCs w:val="24"/>
              </w:rPr>
              <w:t>/(м∙</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С)</w:t>
            </w:r>
          </w:p>
        </w:tc>
      </w:tr>
      <w:tr w:rsidR="001E6CCF" w:rsidRPr="006F40C3" w:rsidTr="001E6CCF">
        <w:trPr>
          <w:trHeight w:val="284"/>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1</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685"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284"/>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2</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685"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219"/>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3</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685" w:type="dxa"/>
            <w:tcMar>
              <w:top w:w="28" w:type="dxa"/>
            </w:tcMar>
          </w:tcPr>
          <w:p w:rsidR="001E6CCF" w:rsidRPr="006F40C3" w:rsidRDefault="001E6CCF" w:rsidP="001E6CCF">
            <w:pPr>
              <w:spacing w:after="0" w:line="240" w:lineRule="auto"/>
              <w:rPr>
                <w:rFonts w:ascii="Times New Roman" w:hAnsi="Times New Roman" w:cs="Times New Roman"/>
                <w:i/>
                <w:sz w:val="24"/>
                <w:szCs w:val="24"/>
                <w:vertAlign w:val="superscript"/>
              </w:rPr>
            </w:pP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178"/>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4</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685"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192"/>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5</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685"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r w:rsidR="001E6CCF" w:rsidRPr="006F40C3" w:rsidTr="001E6CCF">
        <w:trPr>
          <w:trHeight w:val="70"/>
          <w:jc w:val="center"/>
        </w:trPr>
        <w:tc>
          <w:tcPr>
            <w:tcW w:w="557" w:type="dxa"/>
            <w:tcMar>
              <w:top w:w="28" w:type="dxa"/>
            </w:tcMar>
          </w:tcPr>
          <w:p w:rsidR="001E6CCF" w:rsidRPr="006F40C3" w:rsidRDefault="001E6CCF" w:rsidP="001E6CC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6</w:t>
            </w:r>
          </w:p>
        </w:tc>
        <w:tc>
          <w:tcPr>
            <w:tcW w:w="79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5685"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053"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c>
          <w:tcPr>
            <w:tcW w:w="1811" w:type="dxa"/>
            <w:tcMar>
              <w:top w:w="28" w:type="dxa"/>
            </w:tcMar>
          </w:tcPr>
          <w:p w:rsidR="001E6CCF" w:rsidRPr="006F40C3" w:rsidRDefault="001E6CCF" w:rsidP="001E6CCF">
            <w:pPr>
              <w:spacing w:after="0" w:line="240" w:lineRule="auto"/>
              <w:rPr>
                <w:rFonts w:ascii="Times New Roman" w:hAnsi="Times New Roman" w:cs="Times New Roman"/>
                <w:sz w:val="24"/>
                <w:szCs w:val="24"/>
              </w:rPr>
            </w:pPr>
          </w:p>
        </w:tc>
      </w:tr>
    </w:tbl>
    <w:p w:rsidR="001E6CCF" w:rsidRPr="006F40C3" w:rsidRDefault="001E6CCF" w:rsidP="001E6CCF">
      <w:pPr>
        <w:spacing w:after="0" w:line="240" w:lineRule="auto"/>
        <w:ind w:firstLine="709"/>
        <w:jc w:val="both"/>
        <w:rPr>
          <w:rFonts w:ascii="Times New Roman" w:hAnsi="Times New Roman" w:cs="Times New Roman"/>
          <w:sz w:val="24"/>
          <w:szCs w:val="24"/>
        </w:rPr>
      </w:pP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1.3.3</w:t>
      </w:r>
      <w:proofErr w:type="gramStart"/>
      <w:r w:rsidRPr="006F40C3">
        <w:rPr>
          <w:rFonts w:ascii="Times New Roman" w:hAnsi="Times New Roman" w:cs="Times New Roman"/>
          <w:sz w:val="24"/>
          <w:szCs w:val="24"/>
        </w:rPr>
        <w:t xml:space="preserve"> О</w:t>
      </w:r>
      <w:proofErr w:type="gramEnd"/>
      <w:r w:rsidRPr="006F40C3">
        <w:rPr>
          <w:rFonts w:ascii="Times New Roman" w:hAnsi="Times New Roman" w:cs="Times New Roman"/>
          <w:sz w:val="24"/>
          <w:szCs w:val="24"/>
        </w:rPr>
        <w:t xml:space="preserve">пределяются </w:t>
      </w: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 xml:space="preserve">-сутки отопительного периода  </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00B0"/>
      </w:r>
      <w:proofErr w:type="spellStart"/>
      <w:r w:rsidRPr="006F40C3">
        <w:rPr>
          <w:rFonts w:ascii="Times New Roman" w:hAnsi="Times New Roman" w:cs="Times New Roman"/>
          <w:sz w:val="24"/>
          <w:szCs w:val="24"/>
        </w:rPr>
        <w:t>С∙сут</w:t>
      </w:r>
      <w:proofErr w:type="spellEnd"/>
      <w:r w:rsidRPr="006F40C3">
        <w:rPr>
          <w:rFonts w:ascii="Times New Roman" w:hAnsi="Times New Roman" w:cs="Times New Roman"/>
          <w:sz w:val="24"/>
          <w:szCs w:val="24"/>
        </w:rPr>
        <w:t xml:space="preserve">.  </w:t>
      </w:r>
    </w:p>
    <w:tbl>
      <w:tblPr>
        <w:tblW w:w="9804" w:type="dxa"/>
        <w:jc w:val="center"/>
        <w:tblLayout w:type="fixed"/>
        <w:tblLook w:val="01E0" w:firstRow="1" w:lastRow="1" w:firstColumn="1" w:lastColumn="1" w:noHBand="0" w:noVBand="0"/>
      </w:tblPr>
      <w:tblGrid>
        <w:gridCol w:w="9177"/>
        <w:gridCol w:w="627"/>
      </w:tblGrid>
      <w:tr w:rsidR="001E6CCF" w:rsidRPr="006F40C3" w:rsidTr="001E6CCF">
        <w:trPr>
          <w:jc w:val="center"/>
        </w:trPr>
        <w:tc>
          <w:tcPr>
            <w:tcW w:w="9177"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int</w:t>
            </w:r>
            <w:r w:rsidRPr="006F40C3">
              <w:rPr>
                <w:rFonts w:ascii="Times New Roman" w:hAnsi="Times New Roman" w:cs="Times New Roman"/>
                <w:bCs/>
                <w:sz w:val="24"/>
                <w:szCs w:val="24"/>
              </w:rPr>
              <w:t xml:space="preserve"> – </w:t>
            </w:r>
            <w:proofErr w:type="spellStart"/>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rPr>
              <w:t>)</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proofErr w:type="spellStart"/>
            <w:r w:rsidRPr="006F40C3">
              <w:rPr>
                <w:rFonts w:ascii="Times New Roman" w:hAnsi="Times New Roman" w:cs="Times New Roman"/>
                <w:bCs/>
                <w:sz w:val="24"/>
                <w:szCs w:val="24"/>
                <w:lang w:val="en-US"/>
              </w:rPr>
              <w:t>z</w:t>
            </w:r>
            <w:r w:rsidRPr="006F40C3">
              <w:rPr>
                <w:rFonts w:ascii="Times New Roman" w:hAnsi="Times New Roman" w:cs="Times New Roman"/>
                <w:bCs/>
                <w:sz w:val="24"/>
                <w:szCs w:val="24"/>
                <w:vertAlign w:val="subscript"/>
                <w:lang w:val="en-US"/>
              </w:rPr>
              <w:t>ht</w:t>
            </w:r>
            <w:proofErr w:type="spellEnd"/>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w:t>
            </w:r>
          </w:p>
        </w:tc>
        <w:tc>
          <w:tcPr>
            <w:tcW w:w="627"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bCs/>
                <w:sz w:val="24"/>
                <w:szCs w:val="24"/>
              </w:rPr>
              <w:t xml:space="preserve"> </w:t>
            </w:r>
          </w:p>
        </w:tc>
      </w:tr>
    </w:tbl>
    <w:p w:rsidR="001E6CCF" w:rsidRPr="006F40C3" w:rsidRDefault="001E6CCF" w:rsidP="001E6CCF">
      <w:pPr>
        <w:spacing w:after="0" w:line="240" w:lineRule="auto"/>
        <w:jc w:val="both"/>
        <w:rPr>
          <w:rFonts w:ascii="Times New Roman" w:hAnsi="Times New Roman" w:cs="Times New Roman"/>
          <w:sz w:val="24"/>
          <w:szCs w:val="24"/>
        </w:rPr>
      </w:pPr>
    </w:p>
    <w:p w:rsidR="001E6CCF" w:rsidRPr="006F40C3" w:rsidRDefault="001E6CCF" w:rsidP="001E6CCF">
      <w:pPr>
        <w:suppressAutoHyphens/>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1.3.4 Определение нормируемого значения сопротивления теплопередаче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req</w:t>
      </w:r>
      <w:proofErr w:type="spellEnd"/>
      <w:r w:rsidRPr="006F40C3">
        <w:rPr>
          <w:rFonts w:ascii="Times New Roman" w:hAnsi="Times New Roman" w:cs="Times New Roman"/>
          <w:sz w:val="24"/>
          <w:szCs w:val="24"/>
        </w:rPr>
        <w:t>, (м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С)/Вт, ограждающей конструкции</w:t>
      </w:r>
    </w:p>
    <w:tbl>
      <w:tblPr>
        <w:tblW w:w="0" w:type="auto"/>
        <w:jc w:val="center"/>
        <w:tblLayout w:type="fixed"/>
        <w:tblLook w:val="01E0" w:firstRow="1" w:lastRow="1" w:firstColumn="1" w:lastColumn="1" w:noHBand="0" w:noVBand="0"/>
      </w:tblPr>
      <w:tblGrid>
        <w:gridCol w:w="9063"/>
        <w:gridCol w:w="684"/>
      </w:tblGrid>
      <w:tr w:rsidR="001E6CCF" w:rsidRPr="006F40C3" w:rsidTr="001E6CCF">
        <w:trPr>
          <w:trHeight w:val="448"/>
          <w:jc w:val="center"/>
        </w:trPr>
        <w:tc>
          <w:tcPr>
            <w:tcW w:w="9063" w:type="dxa"/>
          </w:tcPr>
          <w:p w:rsidR="001E6CCF" w:rsidRPr="006F40C3" w:rsidRDefault="001E6CCF" w:rsidP="001E6CCF">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req</w:t>
            </w:r>
            <w:proofErr w:type="spellEnd"/>
            <w:r w:rsidRPr="006F40C3">
              <w:rPr>
                <w:rFonts w:ascii="Times New Roman" w:hAnsi="Times New Roman" w:cs="Times New Roman"/>
                <w:sz w:val="24"/>
                <w:szCs w:val="24"/>
              </w:rPr>
              <w:t xml:space="preserve"> = </w:t>
            </w:r>
            <w:r w:rsidRPr="006F40C3">
              <w:rPr>
                <w:rFonts w:ascii="Times New Roman" w:hAnsi="Times New Roman" w:cs="Times New Roman"/>
                <w:sz w:val="24"/>
                <w:szCs w:val="24"/>
                <w:lang w:val="en-US"/>
              </w:rPr>
              <w:t>a</w:t>
            </w:r>
            <w:r w:rsidRPr="006F40C3">
              <w:rPr>
                <w:rFonts w:ascii="Times New Roman" w:hAnsi="Times New Roman" w:cs="Times New Roman"/>
                <w:sz w:val="24"/>
                <w:szCs w:val="24"/>
              </w:rPr>
              <w:t>∙</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b</w:t>
            </w:r>
            <w:r w:rsidRPr="006F40C3">
              <w:rPr>
                <w:rFonts w:ascii="Times New Roman" w:hAnsi="Times New Roman" w:cs="Times New Roman"/>
                <w:bCs/>
                <w:sz w:val="24"/>
                <w:szCs w:val="24"/>
              </w:rPr>
              <w:t>,</w:t>
            </w:r>
          </w:p>
        </w:tc>
        <w:tc>
          <w:tcPr>
            <w:tcW w:w="684" w:type="dxa"/>
          </w:tcPr>
          <w:p w:rsidR="001E6CCF" w:rsidRPr="006F40C3" w:rsidRDefault="001E6CCF" w:rsidP="001E6CCF">
            <w:pPr>
              <w:spacing w:after="0" w:line="240" w:lineRule="auto"/>
              <w:ind w:firstLine="709"/>
              <w:jc w:val="both"/>
              <w:rPr>
                <w:rFonts w:ascii="Times New Roman" w:hAnsi="Times New Roman" w:cs="Times New Roman"/>
                <w:bCs/>
                <w:sz w:val="24"/>
                <w:szCs w:val="24"/>
              </w:rPr>
            </w:pPr>
          </w:p>
        </w:tc>
      </w:tr>
    </w:tbl>
    <w:p w:rsidR="001E6CCF" w:rsidRPr="006F40C3" w:rsidRDefault="001E6CCF" w:rsidP="001E6CCF">
      <w:pPr>
        <w:pStyle w:val="ab"/>
        <w:spacing w:before="0" w:beforeAutospacing="0" w:after="0" w:afterAutospacing="0"/>
        <w:ind w:firstLine="709"/>
        <w:jc w:val="both"/>
      </w:pPr>
      <w:r w:rsidRPr="006F40C3">
        <w:t>где:</w:t>
      </w:r>
    </w:p>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lang w:val="en-US"/>
        </w:rPr>
        <w:t>a</w:t>
      </w:r>
      <w:r w:rsidRPr="006F40C3">
        <w:rPr>
          <w:rFonts w:ascii="Times New Roman" w:hAnsi="Times New Roman" w:cs="Times New Roman"/>
          <w:sz w:val="24"/>
          <w:szCs w:val="24"/>
        </w:rPr>
        <w:t xml:space="preserve">=0.00045; </w:t>
      </w:r>
      <w:r w:rsidRPr="006F40C3">
        <w:rPr>
          <w:rFonts w:ascii="Times New Roman" w:hAnsi="Times New Roman" w:cs="Times New Roman"/>
          <w:sz w:val="24"/>
          <w:szCs w:val="24"/>
          <w:lang w:val="en-US"/>
        </w:rPr>
        <w:t>b</w:t>
      </w:r>
      <w:r w:rsidRPr="006F40C3">
        <w:rPr>
          <w:rFonts w:ascii="Times New Roman" w:hAnsi="Times New Roman" w:cs="Times New Roman"/>
          <w:sz w:val="24"/>
          <w:szCs w:val="24"/>
        </w:rPr>
        <w:t xml:space="preserve">=1.9 </w:t>
      </w:r>
    </w:p>
    <w:p w:rsidR="001E6CCF" w:rsidRPr="006F40C3" w:rsidRDefault="001E6CCF" w:rsidP="001E6CCF">
      <w:pPr>
        <w:spacing w:after="0" w:line="240" w:lineRule="auto"/>
        <w:ind w:firstLine="709"/>
        <w:jc w:val="both"/>
        <w:rPr>
          <w:rFonts w:ascii="Times New Roman" w:hAnsi="Times New Roman" w:cs="Times New Roman"/>
          <w:color w:val="332E2D"/>
          <w:spacing w:val="2"/>
          <w:sz w:val="24"/>
          <w:szCs w:val="24"/>
        </w:rPr>
      </w:pPr>
    </w:p>
    <w:p w:rsidR="001E6CCF" w:rsidRPr="006F40C3" w:rsidRDefault="001E6CCF" w:rsidP="001E6CCF">
      <w:pPr>
        <w:pStyle w:val="af4"/>
        <w:spacing w:line="240" w:lineRule="auto"/>
        <w:ind w:firstLine="709"/>
        <w:rPr>
          <w:sz w:val="24"/>
        </w:rPr>
      </w:pPr>
      <w:r w:rsidRPr="006F40C3">
        <w:rPr>
          <w:sz w:val="24"/>
        </w:rPr>
        <w:t>1.3.5</w:t>
      </w:r>
      <w:proofErr w:type="gramStart"/>
      <w:r w:rsidRPr="006F40C3">
        <w:rPr>
          <w:sz w:val="24"/>
        </w:rPr>
        <w:t xml:space="preserve"> О</w:t>
      </w:r>
      <w:proofErr w:type="gramEnd"/>
      <w:r w:rsidRPr="006F40C3">
        <w:rPr>
          <w:sz w:val="24"/>
        </w:rPr>
        <w:t xml:space="preserve">пределяется фактическое значение сопротивления теплопередаче  </w:t>
      </w:r>
    </w:p>
    <w:tbl>
      <w:tblPr>
        <w:tblW w:w="0" w:type="auto"/>
        <w:jc w:val="center"/>
        <w:tblLook w:val="01E0" w:firstRow="1" w:lastRow="1" w:firstColumn="1" w:lastColumn="1" w:noHBand="0" w:noVBand="0"/>
      </w:tblPr>
      <w:tblGrid>
        <w:gridCol w:w="8839"/>
        <w:gridCol w:w="731"/>
      </w:tblGrid>
      <w:tr w:rsidR="001E6CCF" w:rsidRPr="006F40C3" w:rsidTr="001E6CCF">
        <w:trPr>
          <w:jc w:val="center"/>
        </w:trPr>
        <w:tc>
          <w:tcPr>
            <w:tcW w:w="8839" w:type="dxa"/>
          </w:tcPr>
          <w:p w:rsidR="001E6CCF" w:rsidRPr="006F40C3" w:rsidRDefault="001E6CCF" w:rsidP="001E6CCF">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o</w:t>
            </w:r>
            <w:r w:rsidRPr="006F40C3">
              <w:rPr>
                <w:rFonts w:ascii="Times New Roman" w:hAnsi="Times New Roman" w:cs="Times New Roman"/>
                <w:sz w:val="24"/>
                <w:szCs w:val="24"/>
                <w:lang w:val="en-US"/>
              </w:rPr>
              <w:t xml:space="preserve"> </w:t>
            </w:r>
            <w:r w:rsidRPr="006F40C3">
              <w:rPr>
                <w:rFonts w:ascii="Times New Roman" w:hAnsi="Times New Roman" w:cs="Times New Roman"/>
                <w:b/>
                <w:sz w:val="24"/>
                <w:szCs w:val="24"/>
                <w:lang w:val="en-US"/>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int</w:t>
            </w:r>
            <w:proofErr w:type="spellEnd"/>
            <w:r w:rsidRPr="006F40C3">
              <w:rPr>
                <w:rFonts w:ascii="Times New Roman" w:hAnsi="Times New Roman" w:cs="Times New Roman"/>
                <w:sz w:val="24"/>
                <w:szCs w:val="24"/>
                <w:lang w:val="en-US"/>
              </w:rPr>
              <w:t xml:space="preserve"> +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k</w:t>
            </w:r>
            <w:proofErr w:type="spellEnd"/>
            <w:r w:rsidRPr="006F40C3">
              <w:rPr>
                <w:rFonts w:ascii="Times New Roman" w:hAnsi="Times New Roman" w:cs="Times New Roman"/>
                <w:sz w:val="24"/>
                <w:szCs w:val="24"/>
                <w:lang w:val="en-US"/>
              </w:rPr>
              <w:t xml:space="preserve"> +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ext</w:t>
            </w:r>
            <w:proofErr w:type="spellEnd"/>
            <w:r w:rsidRPr="006F40C3">
              <w:rPr>
                <w:rFonts w:ascii="Times New Roman" w:hAnsi="Times New Roman" w:cs="Times New Roman"/>
                <w:sz w:val="24"/>
                <w:szCs w:val="24"/>
              </w:rPr>
              <w:t xml:space="preserve"> ,</w:t>
            </w:r>
          </w:p>
        </w:tc>
        <w:tc>
          <w:tcPr>
            <w:tcW w:w="731" w:type="dxa"/>
          </w:tcPr>
          <w:p w:rsidR="001E6CCF" w:rsidRPr="006F40C3" w:rsidRDefault="001E6CCF" w:rsidP="001E6CCF">
            <w:pPr>
              <w:spacing w:after="0" w:line="240" w:lineRule="auto"/>
              <w:ind w:firstLine="709"/>
              <w:jc w:val="both"/>
              <w:rPr>
                <w:rFonts w:ascii="Times New Roman" w:hAnsi="Times New Roman" w:cs="Times New Roman"/>
                <w:sz w:val="24"/>
                <w:szCs w:val="24"/>
                <w:lang w:val="en-US"/>
              </w:rPr>
            </w:pPr>
          </w:p>
        </w:tc>
      </w:tr>
    </w:tbl>
    <w:p w:rsidR="001E6CCF" w:rsidRPr="006F40C3" w:rsidRDefault="001E6CCF" w:rsidP="001E6CC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2.3.8 Проверка выполнения условия </w:t>
      </w:r>
      <w:r w:rsidRPr="006F40C3">
        <w:rPr>
          <w:rFonts w:ascii="Times New Roman" w:hAnsi="Times New Roman" w:cs="Times New Roman"/>
          <w:sz w:val="24"/>
          <w:szCs w:val="24"/>
        </w:rPr>
        <w:sym w:font="Symbol" w:char="003A"/>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R</w:t>
      </w:r>
      <w:r w:rsidRPr="006F40C3">
        <w:rPr>
          <w:rFonts w:ascii="Times New Roman" w:hAnsi="Times New Roman" w:cs="Times New Roman"/>
          <w:sz w:val="24"/>
          <w:szCs w:val="24"/>
          <w:vertAlign w:val="subscript"/>
        </w:rPr>
        <w:t>o</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00B3"/>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sz w:val="24"/>
          <w:szCs w:val="24"/>
        </w:rPr>
        <w:t>.</w:t>
      </w:r>
    </w:p>
    <w:p w:rsidR="001E6CCF" w:rsidRPr="006F40C3" w:rsidRDefault="001E6CCF" w:rsidP="001E6CCF">
      <w:pPr>
        <w:spacing w:after="0" w:line="240" w:lineRule="auto"/>
        <w:ind w:firstLine="709"/>
        <w:jc w:val="both"/>
        <w:rPr>
          <w:rFonts w:ascii="Times New Roman" w:hAnsi="Times New Roman" w:cs="Times New Roman"/>
          <w:spacing w:val="-8"/>
          <w:sz w:val="24"/>
          <w:szCs w:val="24"/>
        </w:rPr>
      </w:pPr>
      <w:r w:rsidRPr="006F40C3">
        <w:rPr>
          <w:rFonts w:ascii="Times New Roman" w:hAnsi="Times New Roman" w:cs="Times New Roman"/>
          <w:sz w:val="24"/>
          <w:szCs w:val="24"/>
        </w:rPr>
        <w:t xml:space="preserve">2.3.9 </w:t>
      </w:r>
      <w:r w:rsidRPr="006F40C3">
        <w:rPr>
          <w:rFonts w:ascii="Times New Roman" w:hAnsi="Times New Roman" w:cs="Times New Roman"/>
          <w:spacing w:val="-8"/>
          <w:sz w:val="24"/>
          <w:szCs w:val="24"/>
        </w:rPr>
        <w:t xml:space="preserve">Коэффициент теплопередачи ограждающей конструкции </w:t>
      </w:r>
      <w:r w:rsidRPr="006F40C3">
        <w:rPr>
          <w:rFonts w:ascii="Times New Roman" w:hAnsi="Times New Roman" w:cs="Times New Roman"/>
          <w:spacing w:val="-8"/>
          <w:sz w:val="24"/>
          <w:szCs w:val="24"/>
          <w:lang w:val="en-US"/>
        </w:rPr>
        <w:t>k</w:t>
      </w:r>
      <w:r w:rsidRPr="006F40C3">
        <w:rPr>
          <w:rFonts w:ascii="Times New Roman" w:hAnsi="Times New Roman" w:cs="Times New Roman"/>
          <w:spacing w:val="-8"/>
          <w:sz w:val="24"/>
          <w:szCs w:val="24"/>
        </w:rPr>
        <w:t>, Вт/(м</w:t>
      </w:r>
      <w:proofErr w:type="gramStart"/>
      <w:r w:rsidRPr="006F40C3">
        <w:rPr>
          <w:rFonts w:ascii="Times New Roman" w:hAnsi="Times New Roman" w:cs="Times New Roman"/>
          <w:spacing w:val="-8"/>
          <w:sz w:val="24"/>
          <w:szCs w:val="24"/>
          <w:vertAlign w:val="superscript"/>
        </w:rPr>
        <w:t>2</w:t>
      </w:r>
      <w:proofErr w:type="gramEnd"/>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w:t>
      </w:r>
    </w:p>
    <w:p w:rsidR="001E6CCF" w:rsidRPr="006F40C3" w:rsidRDefault="001E6CCF" w:rsidP="001E6CCF">
      <w:pPr>
        <w:spacing w:after="0" w:line="240" w:lineRule="auto"/>
        <w:ind w:firstLine="709"/>
        <w:jc w:val="both"/>
        <w:rPr>
          <w:rFonts w:ascii="Times New Roman" w:hAnsi="Times New Roman" w:cs="Times New Roman"/>
          <w:spacing w:val="-8"/>
          <w:sz w:val="24"/>
          <w:szCs w:val="24"/>
        </w:rPr>
      </w:pPr>
    </w:p>
    <w:tbl>
      <w:tblPr>
        <w:tblW w:w="0" w:type="auto"/>
        <w:jc w:val="center"/>
        <w:tblLook w:val="01E0" w:firstRow="1" w:lastRow="1" w:firstColumn="1" w:lastColumn="1" w:noHBand="0" w:noVBand="0"/>
      </w:tblPr>
      <w:tblGrid>
        <w:gridCol w:w="9006"/>
        <w:gridCol w:w="741"/>
      </w:tblGrid>
      <w:tr w:rsidR="001E6CCF" w:rsidRPr="006F40C3" w:rsidTr="001E6CCF">
        <w:trPr>
          <w:trHeight w:val="341"/>
          <w:jc w:val="center"/>
        </w:trPr>
        <w:tc>
          <w:tcPr>
            <w:tcW w:w="9006" w:type="dxa"/>
            <w:vAlign w:val="center"/>
          </w:tcPr>
          <w:p w:rsidR="001E6CCF" w:rsidRPr="006F40C3" w:rsidRDefault="001E6CCF" w:rsidP="001E6CCF">
            <w:pPr>
              <w:spacing w:after="0" w:line="240" w:lineRule="auto"/>
              <w:ind w:firstLine="709"/>
              <w:jc w:val="both"/>
              <w:rPr>
                <w:rFonts w:ascii="Times New Roman" w:hAnsi="Times New Roman" w:cs="Times New Roman"/>
                <w:bCs/>
                <w:sz w:val="24"/>
                <w:szCs w:val="24"/>
              </w:rPr>
            </w:pPr>
            <w:r w:rsidRPr="006F40C3">
              <w:rPr>
                <w:rFonts w:ascii="Times New Roman" w:hAnsi="Times New Roman" w:cs="Times New Roman"/>
                <w:sz w:val="24"/>
                <w:szCs w:val="24"/>
                <w:lang w:val="en-US"/>
              </w:rPr>
              <w:t>k</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r w:rsidRPr="006F40C3">
              <w:rPr>
                <w:rFonts w:ascii="Times New Roman" w:hAnsi="Times New Roman" w:cs="Times New Roman"/>
                <w:bCs/>
                <w:position w:val="-30"/>
                <w:sz w:val="24"/>
                <w:szCs w:val="24"/>
              </w:rPr>
              <w:object w:dxaOrig="380" w:dyaOrig="680">
                <v:shape id="_x0000_i1039" type="#_x0000_t75" style="width:18.75pt;height:33.75pt" o:ole="">
                  <v:imagedata r:id="rId50" o:title=""/>
                </v:shape>
                <o:OLEObject Type="Embed" ProgID="Equation.3" ShapeID="_x0000_i1039" DrawAspect="Content" ObjectID="_1552399243" r:id="rId53"/>
              </w:object>
            </w:r>
          </w:p>
        </w:tc>
        <w:tc>
          <w:tcPr>
            <w:tcW w:w="741" w:type="dxa"/>
            <w:vAlign w:val="center"/>
          </w:tcPr>
          <w:p w:rsidR="001E6CCF" w:rsidRPr="006F40C3" w:rsidRDefault="001E6CCF" w:rsidP="001E6CCF">
            <w:pPr>
              <w:spacing w:after="0" w:line="240" w:lineRule="auto"/>
              <w:ind w:firstLine="709"/>
              <w:jc w:val="both"/>
              <w:rPr>
                <w:rFonts w:ascii="Times New Roman" w:hAnsi="Times New Roman" w:cs="Times New Roman"/>
                <w:sz w:val="24"/>
                <w:szCs w:val="24"/>
              </w:rPr>
            </w:pPr>
          </w:p>
        </w:tc>
      </w:tr>
    </w:tbl>
    <w:p w:rsidR="001E6CCF" w:rsidRPr="006F40C3" w:rsidRDefault="001E6CCF" w:rsidP="001E6CCF">
      <w:pPr>
        <w:pStyle w:val="4"/>
        <w:spacing w:line="240" w:lineRule="auto"/>
        <w:ind w:firstLine="709"/>
        <w:rPr>
          <w:b w:val="0"/>
          <w:sz w:val="24"/>
        </w:rPr>
      </w:pPr>
    </w:p>
    <w:p w:rsidR="001E6CCF" w:rsidRDefault="001E6CCF" w:rsidP="0029105E">
      <w:pPr>
        <w:spacing w:after="0"/>
        <w:rPr>
          <w:rFonts w:ascii="Times New Roman" w:eastAsia="Times New Roman" w:hAnsi="Times New Roman" w:cs="Times New Roman"/>
          <w:sz w:val="24"/>
          <w:szCs w:val="24"/>
          <w:u w:val="single"/>
        </w:rPr>
      </w:pPr>
    </w:p>
    <w:p w:rsidR="001E6CCF" w:rsidRDefault="001E6CCF" w:rsidP="0029105E">
      <w:pPr>
        <w:spacing w:after="0"/>
        <w:rPr>
          <w:rFonts w:ascii="Times New Roman" w:eastAsia="Times New Roman" w:hAnsi="Times New Roman" w:cs="Times New Roman"/>
          <w:sz w:val="24"/>
          <w:szCs w:val="24"/>
          <w:u w:val="single"/>
        </w:rPr>
      </w:pP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u w:val="single"/>
        </w:rPr>
        <w:t>Практическое занятие 9.</w:t>
      </w:r>
    </w:p>
    <w:p w:rsidR="0029105E" w:rsidRPr="0029105E" w:rsidRDefault="0029105E" w:rsidP="0029105E">
      <w:pPr>
        <w:spacing w:after="0"/>
        <w:rPr>
          <w:rFonts w:ascii="Times New Roman" w:hAnsi="Times New Roman" w:cs="Times New Roman"/>
          <w:sz w:val="24"/>
          <w:szCs w:val="24"/>
        </w:rPr>
      </w:pPr>
      <w:r w:rsidRPr="0029105E">
        <w:rPr>
          <w:rFonts w:ascii="Times New Roman" w:eastAsia="Times New Roman" w:hAnsi="Times New Roman" w:cs="Times New Roman"/>
          <w:sz w:val="24"/>
          <w:szCs w:val="24"/>
        </w:rPr>
        <w:t>14.  Оформление расчетов  па компьютере.</w:t>
      </w:r>
    </w:p>
    <w:p w:rsidR="0029105E" w:rsidRPr="0029105E" w:rsidRDefault="0029105E" w:rsidP="0029105E">
      <w:pPr>
        <w:spacing w:after="0"/>
        <w:rPr>
          <w:rFonts w:ascii="Times New Roman" w:hAnsi="Times New Roman" w:cs="Times New Roman"/>
          <w:sz w:val="24"/>
          <w:szCs w:val="24"/>
        </w:rPr>
      </w:pPr>
      <w:r w:rsidRPr="0029105E">
        <w:rPr>
          <w:rFonts w:ascii="Times New Roman" w:eastAsia="Times New Roman" w:hAnsi="Times New Roman" w:cs="Times New Roman"/>
          <w:sz w:val="24"/>
          <w:szCs w:val="24"/>
          <w:u w:val="single"/>
        </w:rPr>
        <w:t>Практическое занятие10</w:t>
      </w:r>
    </w:p>
    <w:p w:rsid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Потери тепла гражданского здания, расчет производится  на основе курсового по  Архитектуре</w:t>
      </w:r>
      <w:proofErr w:type="gramStart"/>
      <w:r w:rsidRPr="0029105E">
        <w:rPr>
          <w:rFonts w:ascii="Times New Roman" w:eastAsia="Times New Roman" w:hAnsi="Times New Roman" w:cs="Times New Roman"/>
          <w:sz w:val="24"/>
          <w:szCs w:val="24"/>
        </w:rPr>
        <w:t>.</w:t>
      </w:r>
      <w:proofErr w:type="gramEnd"/>
      <w:r w:rsidRPr="0029105E">
        <w:rPr>
          <w:rFonts w:ascii="Times New Roman" w:eastAsia="Times New Roman" w:hAnsi="Times New Roman" w:cs="Times New Roman"/>
          <w:sz w:val="24"/>
          <w:szCs w:val="24"/>
        </w:rPr>
        <w:t xml:space="preserve"> ( </w:t>
      </w:r>
      <w:proofErr w:type="gramStart"/>
      <w:r w:rsidRPr="0029105E">
        <w:rPr>
          <w:rFonts w:ascii="Times New Roman" w:eastAsia="Times New Roman" w:hAnsi="Times New Roman" w:cs="Times New Roman"/>
          <w:sz w:val="24"/>
          <w:szCs w:val="24"/>
        </w:rPr>
        <w:t>с</w:t>
      </w:r>
      <w:proofErr w:type="gramEnd"/>
      <w:r w:rsidRPr="0029105E">
        <w:rPr>
          <w:rFonts w:ascii="Times New Roman" w:eastAsia="Times New Roman" w:hAnsi="Times New Roman" w:cs="Times New Roman"/>
          <w:sz w:val="24"/>
          <w:szCs w:val="24"/>
        </w:rPr>
        <w:t>тены, полы, потолки) по этажам</w:t>
      </w:r>
    </w:p>
    <w:p w:rsidR="003E188F" w:rsidRDefault="003E188F" w:rsidP="003E188F">
      <w:pPr>
        <w:pStyle w:val="ab"/>
        <w:rPr>
          <w:rFonts w:ascii="Tahoma" w:hAnsi="Tahoma" w:cs="Tahoma"/>
          <w:color w:val="000000"/>
          <w:sz w:val="18"/>
          <w:szCs w:val="18"/>
        </w:rPr>
      </w:pPr>
      <w:r>
        <w:rPr>
          <w:b/>
          <w:bCs/>
          <w:color w:val="000000"/>
        </w:rPr>
        <w:t>Цель работы:</w:t>
      </w:r>
      <w:r>
        <w:rPr>
          <w:rStyle w:val="apple-converted-space"/>
          <w:rFonts w:eastAsiaTheme="majorEastAsia"/>
          <w:color w:val="000000"/>
        </w:rPr>
        <w:t> </w:t>
      </w:r>
      <w:r>
        <w:rPr>
          <w:color w:val="000000"/>
        </w:rPr>
        <w:t xml:space="preserve">определить общие </w:t>
      </w:r>
      <w:proofErr w:type="spellStart"/>
      <w:r>
        <w:rPr>
          <w:color w:val="000000"/>
        </w:rPr>
        <w:t>теплопотери</w:t>
      </w:r>
      <w:proofErr w:type="spellEnd"/>
      <w:r>
        <w:rPr>
          <w:color w:val="000000"/>
        </w:rPr>
        <w:t xml:space="preserve"> каждого из помещений здания и </w:t>
      </w:r>
      <w:proofErr w:type="spellStart"/>
      <w:r>
        <w:rPr>
          <w:color w:val="000000"/>
        </w:rPr>
        <w:t>теплопотери</w:t>
      </w:r>
      <w:proofErr w:type="spellEnd"/>
      <w:r>
        <w:rPr>
          <w:color w:val="000000"/>
        </w:rPr>
        <w:t xml:space="preserve"> здания в целом</w:t>
      </w:r>
    </w:p>
    <w:p w:rsidR="003E188F" w:rsidRDefault="003E188F" w:rsidP="003E188F">
      <w:pPr>
        <w:pStyle w:val="ab"/>
        <w:rPr>
          <w:rFonts w:ascii="Tahoma" w:hAnsi="Tahoma" w:cs="Tahoma"/>
          <w:color w:val="000000"/>
          <w:sz w:val="18"/>
          <w:szCs w:val="18"/>
        </w:rPr>
      </w:pPr>
      <w:r>
        <w:rPr>
          <w:b/>
          <w:bCs/>
          <w:color w:val="000000"/>
        </w:rPr>
        <w:t>Исходные данные для расчета</w:t>
      </w:r>
      <w:r>
        <w:rPr>
          <w:rStyle w:val="apple-converted-space"/>
          <w:rFonts w:eastAsiaTheme="majorEastAsia"/>
          <w:color w:val="000000"/>
        </w:rPr>
        <w:t> </w:t>
      </w:r>
      <w:r>
        <w:rPr>
          <w:color w:val="000000"/>
        </w:rPr>
        <w:t>(смотри таблицу приложений №1)</w:t>
      </w:r>
      <w:r>
        <w:rPr>
          <w:b/>
          <w:bCs/>
          <w:color w:val="000000"/>
        </w:rPr>
        <w:t>:</w:t>
      </w:r>
    </w:p>
    <w:p w:rsidR="003E188F" w:rsidRDefault="003E188F" w:rsidP="007E280A">
      <w:pPr>
        <w:pStyle w:val="ab"/>
        <w:numPr>
          <w:ilvl w:val="0"/>
          <w:numId w:val="14"/>
        </w:numPr>
        <w:rPr>
          <w:rFonts w:ascii="Tahoma" w:hAnsi="Tahoma" w:cs="Tahoma"/>
          <w:color w:val="000000"/>
          <w:sz w:val="18"/>
          <w:szCs w:val="18"/>
        </w:rPr>
      </w:pPr>
      <w:r>
        <w:rPr>
          <w:color w:val="000000"/>
        </w:rPr>
        <w:t>место расположения здания</w:t>
      </w:r>
    </w:p>
    <w:p w:rsidR="003E188F" w:rsidRDefault="003E188F" w:rsidP="007E280A">
      <w:pPr>
        <w:pStyle w:val="ab"/>
        <w:numPr>
          <w:ilvl w:val="0"/>
          <w:numId w:val="14"/>
        </w:numPr>
        <w:rPr>
          <w:rFonts w:ascii="Tahoma" w:hAnsi="Tahoma" w:cs="Tahoma"/>
          <w:color w:val="000000"/>
          <w:sz w:val="18"/>
          <w:szCs w:val="18"/>
        </w:rPr>
      </w:pPr>
      <w:r>
        <w:rPr>
          <w:color w:val="000000"/>
        </w:rPr>
        <w:t>наружная температура воздуха в холодный расчетный период (температура пяти холодных суток)</w:t>
      </w:r>
    </w:p>
    <w:p w:rsidR="003E188F" w:rsidRDefault="003E188F" w:rsidP="007E280A">
      <w:pPr>
        <w:pStyle w:val="ab"/>
        <w:numPr>
          <w:ilvl w:val="0"/>
          <w:numId w:val="14"/>
        </w:numPr>
        <w:rPr>
          <w:rFonts w:ascii="Tahoma" w:hAnsi="Tahoma" w:cs="Tahoma"/>
          <w:color w:val="000000"/>
          <w:sz w:val="18"/>
          <w:szCs w:val="18"/>
        </w:rPr>
      </w:pPr>
      <w:r>
        <w:rPr>
          <w:color w:val="000000"/>
        </w:rPr>
        <w:t>внутренняя температура помещений (согласно СНиП)</w:t>
      </w:r>
    </w:p>
    <w:p w:rsidR="003E188F" w:rsidRDefault="003E188F" w:rsidP="007E280A">
      <w:pPr>
        <w:pStyle w:val="ab"/>
        <w:numPr>
          <w:ilvl w:val="0"/>
          <w:numId w:val="14"/>
        </w:numPr>
        <w:rPr>
          <w:rFonts w:ascii="Tahoma" w:hAnsi="Tahoma" w:cs="Tahoma"/>
          <w:color w:val="000000"/>
          <w:sz w:val="18"/>
          <w:szCs w:val="18"/>
        </w:rPr>
      </w:pPr>
      <w:r>
        <w:rPr>
          <w:color w:val="000000"/>
        </w:rPr>
        <w:t>план здания</w:t>
      </w:r>
    </w:p>
    <w:p w:rsidR="003E188F" w:rsidRDefault="003E188F" w:rsidP="007E280A">
      <w:pPr>
        <w:pStyle w:val="ab"/>
        <w:numPr>
          <w:ilvl w:val="0"/>
          <w:numId w:val="14"/>
        </w:numPr>
        <w:rPr>
          <w:rFonts w:ascii="Tahoma" w:hAnsi="Tahoma" w:cs="Tahoma"/>
          <w:color w:val="000000"/>
          <w:sz w:val="18"/>
          <w:szCs w:val="18"/>
        </w:rPr>
      </w:pPr>
      <w:r>
        <w:rPr>
          <w:color w:val="000000"/>
        </w:rPr>
        <w:t>высота этажа</w:t>
      </w:r>
    </w:p>
    <w:p w:rsidR="003E188F" w:rsidRDefault="003E188F" w:rsidP="007E280A">
      <w:pPr>
        <w:pStyle w:val="ab"/>
        <w:numPr>
          <w:ilvl w:val="0"/>
          <w:numId w:val="14"/>
        </w:numPr>
        <w:rPr>
          <w:rFonts w:ascii="Tahoma" w:hAnsi="Tahoma" w:cs="Tahoma"/>
          <w:color w:val="000000"/>
          <w:sz w:val="18"/>
          <w:szCs w:val="18"/>
        </w:rPr>
      </w:pPr>
      <w:r>
        <w:rPr>
          <w:color w:val="000000"/>
        </w:rPr>
        <w:t>толщина междуэтажных перекрытий</w:t>
      </w:r>
    </w:p>
    <w:p w:rsidR="003E188F" w:rsidRDefault="003E188F" w:rsidP="007E280A">
      <w:pPr>
        <w:pStyle w:val="ab"/>
        <w:numPr>
          <w:ilvl w:val="0"/>
          <w:numId w:val="14"/>
        </w:numPr>
        <w:rPr>
          <w:rFonts w:ascii="Tahoma" w:hAnsi="Tahoma" w:cs="Tahoma"/>
          <w:color w:val="000000"/>
          <w:sz w:val="18"/>
          <w:szCs w:val="18"/>
        </w:rPr>
      </w:pPr>
      <w:r>
        <w:rPr>
          <w:color w:val="000000"/>
        </w:rPr>
        <w:t>толщина чердачного перекрытия</w:t>
      </w:r>
    </w:p>
    <w:p w:rsidR="003E188F" w:rsidRDefault="003E188F" w:rsidP="007E280A">
      <w:pPr>
        <w:pStyle w:val="ab"/>
        <w:numPr>
          <w:ilvl w:val="0"/>
          <w:numId w:val="14"/>
        </w:numPr>
        <w:rPr>
          <w:rFonts w:ascii="Tahoma" w:hAnsi="Tahoma" w:cs="Tahoma"/>
          <w:color w:val="000000"/>
          <w:sz w:val="18"/>
          <w:szCs w:val="18"/>
        </w:rPr>
      </w:pPr>
      <w:r>
        <w:rPr>
          <w:color w:val="000000"/>
        </w:rPr>
        <w:t>вид пола первого этажа</w:t>
      </w:r>
    </w:p>
    <w:p w:rsidR="003E188F" w:rsidRDefault="003E188F" w:rsidP="007E280A">
      <w:pPr>
        <w:pStyle w:val="ab"/>
        <w:numPr>
          <w:ilvl w:val="0"/>
          <w:numId w:val="14"/>
        </w:numPr>
        <w:rPr>
          <w:rFonts w:ascii="Tahoma" w:hAnsi="Tahoma" w:cs="Tahoma"/>
          <w:color w:val="000000"/>
          <w:sz w:val="18"/>
          <w:szCs w:val="18"/>
        </w:rPr>
      </w:pPr>
      <w:r>
        <w:rPr>
          <w:color w:val="000000"/>
        </w:rPr>
        <w:t>продолжительность отопительного периода</w:t>
      </w:r>
    </w:p>
    <w:p w:rsidR="003E188F" w:rsidRDefault="003E188F" w:rsidP="007E280A">
      <w:pPr>
        <w:pStyle w:val="ab"/>
        <w:numPr>
          <w:ilvl w:val="0"/>
          <w:numId w:val="14"/>
        </w:numPr>
        <w:rPr>
          <w:rFonts w:ascii="Tahoma" w:hAnsi="Tahoma" w:cs="Tahoma"/>
          <w:color w:val="000000"/>
          <w:sz w:val="18"/>
          <w:szCs w:val="18"/>
        </w:rPr>
      </w:pPr>
      <w:r>
        <w:rPr>
          <w:color w:val="000000"/>
        </w:rPr>
        <w:lastRenderedPageBreak/>
        <w:t>средняя температура наружного воздуха в отопительный период</w:t>
      </w:r>
    </w:p>
    <w:p w:rsidR="003E188F" w:rsidRDefault="003E188F" w:rsidP="003E188F">
      <w:pPr>
        <w:pStyle w:val="ab"/>
        <w:rPr>
          <w:rFonts w:ascii="Tahoma" w:hAnsi="Tahoma" w:cs="Tahoma"/>
          <w:color w:val="000000"/>
          <w:sz w:val="18"/>
          <w:szCs w:val="18"/>
        </w:rPr>
      </w:pPr>
    </w:p>
    <w:p w:rsidR="003E188F" w:rsidRDefault="003E188F" w:rsidP="003E188F">
      <w:pPr>
        <w:pStyle w:val="ab"/>
        <w:rPr>
          <w:rFonts w:ascii="Tahoma" w:hAnsi="Tahoma" w:cs="Tahoma"/>
          <w:color w:val="000000"/>
          <w:sz w:val="18"/>
          <w:szCs w:val="18"/>
        </w:rPr>
      </w:pPr>
      <w:r>
        <w:rPr>
          <w:b/>
          <w:bCs/>
          <w:color w:val="000000"/>
        </w:rPr>
        <w:t>Ход работы</w:t>
      </w:r>
    </w:p>
    <w:p w:rsidR="003E188F" w:rsidRDefault="003E188F" w:rsidP="003E188F">
      <w:pPr>
        <w:pStyle w:val="ab"/>
        <w:rPr>
          <w:rFonts w:ascii="Tahoma" w:hAnsi="Tahoma" w:cs="Tahoma"/>
          <w:color w:val="000000"/>
          <w:sz w:val="18"/>
          <w:szCs w:val="18"/>
        </w:rPr>
      </w:pPr>
      <w:r>
        <w:rPr>
          <w:color w:val="000000"/>
        </w:rPr>
        <w:t>1.Начертить план здания</w:t>
      </w:r>
    </w:p>
    <w:p w:rsidR="003E188F" w:rsidRDefault="003E188F" w:rsidP="003E188F">
      <w:pPr>
        <w:pStyle w:val="ab"/>
        <w:rPr>
          <w:rFonts w:ascii="Tahoma" w:hAnsi="Tahoma" w:cs="Tahoma"/>
          <w:color w:val="000000"/>
          <w:sz w:val="18"/>
          <w:szCs w:val="18"/>
        </w:rPr>
      </w:pPr>
      <w:r>
        <w:rPr>
          <w:color w:val="000000"/>
        </w:rPr>
        <w:t>2. Нанести все размеры на плане здания</w:t>
      </w:r>
    </w:p>
    <w:p w:rsidR="003E188F" w:rsidRDefault="003E188F" w:rsidP="003E188F">
      <w:pPr>
        <w:pStyle w:val="ab"/>
        <w:rPr>
          <w:rFonts w:ascii="Tahoma" w:hAnsi="Tahoma" w:cs="Tahoma"/>
          <w:color w:val="000000"/>
          <w:sz w:val="18"/>
          <w:szCs w:val="18"/>
        </w:rPr>
      </w:pPr>
      <w:r>
        <w:rPr>
          <w:color w:val="000000"/>
        </w:rPr>
        <w:t xml:space="preserve">3. Определить термическое сопротивление теплопередаче наружного ограждения согласно санитарно-гигиенических условий и </w:t>
      </w:r>
      <w:proofErr w:type="spellStart"/>
      <w:r>
        <w:rPr>
          <w:color w:val="000000"/>
        </w:rPr>
        <w:t>градусо</w:t>
      </w:r>
      <w:proofErr w:type="spellEnd"/>
      <w:r>
        <w:rPr>
          <w:color w:val="000000"/>
        </w:rPr>
        <w:t>-суток отопительного периода.</w:t>
      </w:r>
    </w:p>
    <w:p w:rsidR="003E188F" w:rsidRDefault="003E188F" w:rsidP="003E188F">
      <w:pPr>
        <w:pStyle w:val="ab"/>
        <w:rPr>
          <w:rFonts w:ascii="Tahoma" w:hAnsi="Tahoma" w:cs="Tahoma"/>
          <w:color w:val="000000"/>
          <w:sz w:val="18"/>
          <w:szCs w:val="18"/>
        </w:rPr>
      </w:pPr>
      <w:r>
        <w:rPr>
          <w:color w:val="000000"/>
        </w:rPr>
        <w:t>4. Выбрать из полученных значений наибольшее</w:t>
      </w:r>
    </w:p>
    <w:p w:rsidR="003E188F" w:rsidRDefault="003E188F" w:rsidP="003E188F">
      <w:pPr>
        <w:pStyle w:val="ab"/>
        <w:rPr>
          <w:rFonts w:ascii="Tahoma" w:hAnsi="Tahoma" w:cs="Tahoma"/>
          <w:color w:val="000000"/>
          <w:sz w:val="18"/>
          <w:szCs w:val="18"/>
        </w:rPr>
      </w:pPr>
      <w:r>
        <w:rPr>
          <w:color w:val="000000"/>
        </w:rPr>
        <w:t>5.Определить размеры ограждающих конструкций</w:t>
      </w:r>
    </w:p>
    <w:p w:rsidR="003E188F" w:rsidRDefault="003E188F" w:rsidP="003E188F">
      <w:pPr>
        <w:pStyle w:val="ab"/>
        <w:rPr>
          <w:rFonts w:ascii="Tahoma" w:hAnsi="Tahoma" w:cs="Tahoma"/>
          <w:color w:val="000000"/>
          <w:sz w:val="18"/>
          <w:szCs w:val="18"/>
        </w:rPr>
      </w:pPr>
      <w:r>
        <w:rPr>
          <w:color w:val="000000"/>
        </w:rPr>
        <w:t xml:space="preserve">6. Определить </w:t>
      </w:r>
      <w:proofErr w:type="spellStart"/>
      <w:r>
        <w:rPr>
          <w:color w:val="000000"/>
        </w:rPr>
        <w:t>теплопотери</w:t>
      </w:r>
      <w:proofErr w:type="spellEnd"/>
      <w:r>
        <w:rPr>
          <w:color w:val="000000"/>
        </w:rPr>
        <w:t xml:space="preserve"> каждого помещения и здания в целом</w:t>
      </w:r>
    </w:p>
    <w:p w:rsidR="003E188F" w:rsidRDefault="003E188F" w:rsidP="003E188F">
      <w:pPr>
        <w:pStyle w:val="ab"/>
        <w:rPr>
          <w:rFonts w:ascii="Tahoma" w:hAnsi="Tahoma" w:cs="Tahoma"/>
          <w:color w:val="000000"/>
          <w:sz w:val="18"/>
          <w:szCs w:val="18"/>
        </w:rPr>
      </w:pPr>
    </w:p>
    <w:p w:rsidR="003E188F" w:rsidRDefault="003E188F" w:rsidP="003E188F">
      <w:pPr>
        <w:pStyle w:val="ab"/>
        <w:rPr>
          <w:rFonts w:ascii="Tahoma" w:hAnsi="Tahoma" w:cs="Tahoma"/>
          <w:color w:val="000000"/>
          <w:sz w:val="18"/>
          <w:szCs w:val="18"/>
        </w:rPr>
      </w:pPr>
    </w:p>
    <w:p w:rsidR="003E188F" w:rsidRDefault="003E188F" w:rsidP="003E188F">
      <w:pPr>
        <w:pStyle w:val="ab"/>
        <w:jc w:val="center"/>
        <w:rPr>
          <w:rFonts w:ascii="Tahoma" w:hAnsi="Tahoma" w:cs="Tahoma"/>
          <w:color w:val="000000"/>
          <w:sz w:val="18"/>
          <w:szCs w:val="18"/>
        </w:rPr>
      </w:pPr>
      <w:r>
        <w:rPr>
          <w:b/>
          <w:bCs/>
          <w:color w:val="000000"/>
        </w:rPr>
        <w:t>МЕТОДИЧЕСКИЕ УКАЗАНИЯ</w:t>
      </w:r>
    </w:p>
    <w:p w:rsidR="003E188F" w:rsidRDefault="003E188F" w:rsidP="003E188F">
      <w:pPr>
        <w:pStyle w:val="ab"/>
        <w:rPr>
          <w:rFonts w:ascii="Tahoma" w:hAnsi="Tahoma" w:cs="Tahoma"/>
          <w:color w:val="000000"/>
          <w:sz w:val="18"/>
          <w:szCs w:val="18"/>
        </w:rPr>
      </w:pPr>
    </w:p>
    <w:p w:rsidR="003E188F" w:rsidRDefault="003E188F" w:rsidP="003E188F">
      <w:pPr>
        <w:pStyle w:val="ab"/>
        <w:rPr>
          <w:rFonts w:ascii="Tahoma" w:hAnsi="Tahoma" w:cs="Tahoma"/>
          <w:color w:val="000000"/>
          <w:sz w:val="18"/>
          <w:szCs w:val="18"/>
        </w:rPr>
      </w:pPr>
      <w:r>
        <w:rPr>
          <w:color w:val="000000"/>
        </w:rPr>
        <w:t>Практическую работу рекомендуется начинать с вычерчивания плана здания по следующим рекомендациям</w:t>
      </w:r>
    </w:p>
    <w:p w:rsidR="003E188F" w:rsidRDefault="003E188F" w:rsidP="003E188F">
      <w:pPr>
        <w:pStyle w:val="ab"/>
        <w:rPr>
          <w:rFonts w:ascii="Tahoma" w:hAnsi="Tahoma" w:cs="Tahoma"/>
          <w:color w:val="000000"/>
          <w:sz w:val="18"/>
          <w:szCs w:val="18"/>
        </w:rPr>
      </w:pPr>
      <w:r>
        <w:rPr>
          <w:color w:val="000000"/>
        </w:rPr>
        <w:t>На отведенном для плана месте проводятся координационные оси капитальных стен. Оси наносятся на чертеж тонкими штрихпунктирными линиями и маркируются, начиная с нижнего левого угла чертежа плана, по вертикали буквами, по горизонтали цифрами в кружочках, диаметр которых 7-8 мм.</w:t>
      </w:r>
    </w:p>
    <w:p w:rsidR="003E188F" w:rsidRDefault="003E188F" w:rsidP="003E188F">
      <w:pPr>
        <w:pStyle w:val="ab"/>
        <w:rPr>
          <w:rFonts w:ascii="Tahoma" w:hAnsi="Tahoma" w:cs="Tahoma"/>
          <w:color w:val="000000"/>
          <w:sz w:val="18"/>
          <w:szCs w:val="18"/>
        </w:rPr>
      </w:pPr>
      <w:r>
        <w:rPr>
          <w:color w:val="000000"/>
        </w:rPr>
        <w:t>К осям привязываются наружные и капитальные внутренние стены, а также отдельно стоящие опоры (колонны и столбы):</w:t>
      </w:r>
    </w:p>
    <w:p w:rsidR="003E188F" w:rsidRDefault="003E188F" w:rsidP="007E280A">
      <w:pPr>
        <w:pStyle w:val="ab"/>
        <w:numPr>
          <w:ilvl w:val="0"/>
          <w:numId w:val="15"/>
        </w:numPr>
        <w:rPr>
          <w:rFonts w:ascii="Tahoma" w:hAnsi="Tahoma" w:cs="Tahoma"/>
          <w:color w:val="000000"/>
          <w:sz w:val="18"/>
          <w:szCs w:val="18"/>
        </w:rPr>
      </w:pPr>
      <w:r>
        <w:rPr>
          <w:color w:val="000000"/>
        </w:rPr>
        <w:t>внутреннюю грань несущей наружной стены из кирпича или мелких каменных блоков размещают от координационной оси на расстоянии 200 мм;</w:t>
      </w:r>
    </w:p>
    <w:p w:rsidR="003E188F" w:rsidRDefault="003E188F" w:rsidP="007E280A">
      <w:pPr>
        <w:pStyle w:val="ab"/>
        <w:numPr>
          <w:ilvl w:val="0"/>
          <w:numId w:val="15"/>
        </w:numPr>
        <w:rPr>
          <w:rFonts w:ascii="Tahoma" w:hAnsi="Tahoma" w:cs="Tahoma"/>
          <w:color w:val="000000"/>
          <w:sz w:val="18"/>
          <w:szCs w:val="18"/>
        </w:rPr>
      </w:pPr>
      <w:r>
        <w:rPr>
          <w:color w:val="000000"/>
        </w:rPr>
        <w:t>в случае</w:t>
      </w:r>
      <w:proofErr w:type="gramStart"/>
      <w:r>
        <w:rPr>
          <w:color w:val="000000"/>
        </w:rPr>
        <w:t>,</w:t>
      </w:r>
      <w:proofErr w:type="gramEnd"/>
      <w:r>
        <w:rPr>
          <w:color w:val="000000"/>
        </w:rPr>
        <w:t xml:space="preserve"> если несущими являются одновременно продольные и поперечные стены плана здания, /т.е. конструкция перекрытия оперта по контуру/, отступ координационных осей от внутренних граней осуществляется одновременно для наружных поперечных/торцевых/ и продольных стен.</w:t>
      </w:r>
    </w:p>
    <w:p w:rsidR="003E188F" w:rsidRDefault="003E188F" w:rsidP="003E188F">
      <w:pPr>
        <w:pStyle w:val="ab"/>
        <w:rPr>
          <w:rFonts w:ascii="Tahoma" w:hAnsi="Tahoma" w:cs="Tahoma"/>
          <w:color w:val="000000"/>
          <w:sz w:val="18"/>
          <w:szCs w:val="18"/>
        </w:rPr>
      </w:pPr>
      <w:r>
        <w:rPr>
          <w:color w:val="000000"/>
        </w:rPr>
        <w:t xml:space="preserve">После изображения стен на плане здания наносятся </w:t>
      </w:r>
      <w:proofErr w:type="gramStart"/>
      <w:r>
        <w:rPr>
          <w:color w:val="000000"/>
        </w:rPr>
        <w:t>перегородки, устанавливаемые при этом площади различных помещений позволяют</w:t>
      </w:r>
      <w:proofErr w:type="gramEnd"/>
      <w:r>
        <w:rPr>
          <w:color w:val="000000"/>
        </w:rPr>
        <w:t xml:space="preserve"> организовать в наружных стенах оконные проемы. Размеры проемов устанавливают в зависимости от назначения помещения.</w:t>
      </w:r>
    </w:p>
    <w:p w:rsidR="003E188F" w:rsidRDefault="003E188F" w:rsidP="003E188F">
      <w:pPr>
        <w:pStyle w:val="ab"/>
        <w:rPr>
          <w:rFonts w:ascii="Tahoma" w:hAnsi="Tahoma" w:cs="Tahoma"/>
          <w:color w:val="000000"/>
          <w:sz w:val="18"/>
          <w:szCs w:val="18"/>
        </w:rPr>
      </w:pPr>
      <w:r>
        <w:rPr>
          <w:color w:val="000000"/>
        </w:rPr>
        <w:t xml:space="preserve">В стенах и перегородках размещаются дверные проемы, которые имеют следующую ширину. </w:t>
      </w:r>
      <w:proofErr w:type="gramStart"/>
      <w:r>
        <w:rPr>
          <w:color w:val="000000"/>
        </w:rPr>
        <w:t>Мм</w:t>
      </w:r>
      <w:proofErr w:type="gramEnd"/>
      <w:r>
        <w:rPr>
          <w:color w:val="000000"/>
        </w:rPr>
        <w:t>: в кладовых, ванных и уборных 600, в кухнях (</w:t>
      </w:r>
      <w:proofErr w:type="spellStart"/>
      <w:r>
        <w:rPr>
          <w:color w:val="000000"/>
        </w:rPr>
        <w:t>однопольные</w:t>
      </w:r>
      <w:proofErr w:type="spellEnd"/>
      <w:r>
        <w:rPr>
          <w:color w:val="000000"/>
        </w:rPr>
        <w:t xml:space="preserve">) 700, в жилых комнатах: </w:t>
      </w:r>
      <w:proofErr w:type="spellStart"/>
      <w:r>
        <w:rPr>
          <w:color w:val="000000"/>
        </w:rPr>
        <w:t>однопольные</w:t>
      </w:r>
      <w:proofErr w:type="spellEnd"/>
      <w:r>
        <w:rPr>
          <w:color w:val="000000"/>
        </w:rPr>
        <w:t xml:space="preserve"> 800 и 900, двупольные 1200; наружные (входные) двери устанавливаются двупольными с шириной проема 1400 и 1800. высота всех внутренних дверей может быть 2000 мм; входной двери 2300 мм.</w:t>
      </w:r>
    </w:p>
    <w:p w:rsidR="003E188F" w:rsidRDefault="003E188F" w:rsidP="003E188F">
      <w:pPr>
        <w:pStyle w:val="ab"/>
        <w:rPr>
          <w:rFonts w:ascii="Tahoma" w:hAnsi="Tahoma" w:cs="Tahoma"/>
          <w:color w:val="000000"/>
          <w:sz w:val="18"/>
          <w:szCs w:val="18"/>
        </w:rPr>
      </w:pPr>
      <w:r>
        <w:rPr>
          <w:color w:val="000000"/>
        </w:rPr>
        <w:t>Печи и кухонные плиты располагаются в плане, как правило. Около капитальных стен, где предусматриваются дымовые и вентиляционные каналы.</w:t>
      </w:r>
    </w:p>
    <w:p w:rsidR="003E188F" w:rsidRDefault="003E188F" w:rsidP="003E188F">
      <w:pPr>
        <w:pStyle w:val="ab"/>
        <w:rPr>
          <w:rFonts w:ascii="Tahoma" w:hAnsi="Tahoma" w:cs="Tahoma"/>
          <w:color w:val="000000"/>
          <w:sz w:val="18"/>
          <w:szCs w:val="18"/>
        </w:rPr>
      </w:pPr>
      <w:r>
        <w:rPr>
          <w:color w:val="000000"/>
        </w:rPr>
        <w:lastRenderedPageBreak/>
        <w:t xml:space="preserve">Вентиляционные каналы показывают в стенах ванных комнат, уборных, кухнях и других помещениях, требующих вентиляции. Каналы на плане изображают в виде прямоугольников размером, </w:t>
      </w:r>
      <w:proofErr w:type="gramStart"/>
      <w:r>
        <w:rPr>
          <w:color w:val="000000"/>
        </w:rPr>
        <w:t>мм</w:t>
      </w:r>
      <w:proofErr w:type="gramEnd"/>
      <w:r>
        <w:rPr>
          <w:color w:val="000000"/>
        </w:rPr>
        <w:t>: дымоходные 140х140 или 140х270.Расстоянитя между каналами в кирпичных стенах должны быть не менее120мм.</w:t>
      </w:r>
    </w:p>
    <w:p w:rsidR="003E188F" w:rsidRDefault="003E188F" w:rsidP="003E188F">
      <w:pPr>
        <w:pStyle w:val="ab"/>
        <w:rPr>
          <w:rFonts w:ascii="Tahoma" w:hAnsi="Tahoma" w:cs="Tahoma"/>
          <w:color w:val="000000"/>
          <w:sz w:val="18"/>
          <w:szCs w:val="18"/>
        </w:rPr>
      </w:pPr>
      <w:r>
        <w:rPr>
          <w:color w:val="000000"/>
        </w:rPr>
        <w:t>Вдоль наружных стен на плане здания проставляются три нитки размеров. Первая нитка отстоит от стены на 15-20 мм, последующие проводятся с интервалами 5-10 мм. На первой размерной лини (ближайшей к стене) проставляются размеры проемов и простенков, на второй лини</w:t>
      </w:r>
      <w:proofErr w:type="gramStart"/>
      <w:r>
        <w:rPr>
          <w:color w:val="000000"/>
        </w:rPr>
        <w:t>и-</w:t>
      </w:r>
      <w:proofErr w:type="gramEnd"/>
      <w:r>
        <w:rPr>
          <w:color w:val="000000"/>
        </w:rPr>
        <w:t xml:space="preserve"> расстояния между осями, на третьей габариты здания (в крайних осях). Внутри плана здания даются две цепочки размеров (по длине и ширине здания). На них показывается толщина и привязка стен, толщина перегородок, габариты помещений, размеры встроенной мебели.</w:t>
      </w:r>
    </w:p>
    <w:p w:rsidR="003E188F" w:rsidRDefault="003E188F" w:rsidP="003E188F">
      <w:pPr>
        <w:pStyle w:val="ab"/>
        <w:rPr>
          <w:rFonts w:ascii="Tahoma" w:hAnsi="Tahoma" w:cs="Tahoma"/>
          <w:color w:val="000000"/>
          <w:sz w:val="18"/>
          <w:szCs w:val="18"/>
        </w:rPr>
      </w:pPr>
      <w:r>
        <w:rPr>
          <w:color w:val="000000"/>
        </w:rPr>
        <w:t>На чертеже плана каждому помещению присваивается порядковый номер, который проставляется в кружочках и состоит из трех цифр: первая цифра указывает номер этажа здания, другие две – номер помещения на этаже (например, 101 обозначает, что помещение находится на первом этаже здания и является первым помещением на данном этаже).</w:t>
      </w:r>
    </w:p>
    <w:p w:rsidR="003E188F" w:rsidRDefault="003E188F" w:rsidP="003E188F">
      <w:pPr>
        <w:pStyle w:val="ab"/>
        <w:rPr>
          <w:rFonts w:ascii="Tahoma" w:hAnsi="Tahoma" w:cs="Tahoma"/>
          <w:color w:val="000000"/>
          <w:sz w:val="18"/>
          <w:szCs w:val="18"/>
        </w:rPr>
      </w:pPr>
      <w:r>
        <w:rPr>
          <w:color w:val="000000"/>
        </w:rPr>
        <w:t>Термическое сопротивление теплопередачи ограждающей конструкции по санитарно-гигиеническим нормам определяется по формуле:</w:t>
      </w:r>
    </w:p>
    <w:p w:rsidR="003E188F" w:rsidRDefault="003E188F" w:rsidP="003E188F">
      <w:pPr>
        <w:pStyle w:val="ab"/>
        <w:rPr>
          <w:rFonts w:ascii="Tahoma" w:hAnsi="Tahoma" w:cs="Tahoma"/>
          <w:color w:val="000000"/>
          <w:sz w:val="18"/>
          <w:szCs w:val="18"/>
        </w:rPr>
      </w:pPr>
      <w:r>
        <w:rPr>
          <w:color w:val="000000"/>
        </w:rPr>
        <w:t>Чердачных перекрытий</w:t>
      </w:r>
    </w:p>
    <w:p w:rsidR="003E188F" w:rsidRDefault="003E188F" w:rsidP="003E188F">
      <w:pPr>
        <w:pStyle w:val="ab"/>
        <w:jc w:val="center"/>
        <w:rPr>
          <w:rFonts w:ascii="Tahoma" w:hAnsi="Tahoma" w:cs="Tahoma"/>
          <w:color w:val="000000"/>
          <w:sz w:val="18"/>
          <w:szCs w:val="18"/>
        </w:rPr>
      </w:pPr>
      <w:r>
        <w:rPr>
          <w:color w:val="000000"/>
        </w:rPr>
        <w:t>R</w:t>
      </w:r>
      <w:r>
        <w:rPr>
          <w:color w:val="000000"/>
          <w:vertAlign w:val="subscript"/>
        </w:rPr>
        <w:t>0</w:t>
      </w:r>
      <w:r>
        <w:rPr>
          <w:color w:val="000000"/>
          <w:vertAlign w:val="superscript"/>
        </w:rPr>
        <w:t>тр</w:t>
      </w:r>
      <w:r>
        <w:rPr>
          <w:color w:val="000000"/>
        </w:rPr>
        <w:t>=</w:t>
      </w:r>
      <w:r>
        <w:rPr>
          <w:rStyle w:val="apple-converted-space"/>
          <w:rFonts w:eastAsiaTheme="majorEastAsia"/>
          <w:color w:val="000000"/>
        </w:rPr>
        <w:t> </w:t>
      </w:r>
      <w:proofErr w:type="gramStart"/>
      <w:r>
        <w:rPr>
          <w:color w:val="000000"/>
          <w:u w:val="single"/>
        </w:rPr>
        <w:t xml:space="preserve">( </w:t>
      </w:r>
      <w:proofErr w:type="spellStart"/>
      <w:proofErr w:type="gramEnd"/>
      <w:r>
        <w:rPr>
          <w:color w:val="000000"/>
          <w:u w:val="single"/>
        </w:rPr>
        <w:t>t</w:t>
      </w:r>
      <w:r>
        <w:rPr>
          <w:color w:val="000000"/>
          <w:u w:val="single"/>
          <w:vertAlign w:val="subscript"/>
        </w:rPr>
        <w:t>в</w:t>
      </w:r>
      <w:proofErr w:type="spellEnd"/>
      <w:r>
        <w:rPr>
          <w:rStyle w:val="apple-converted-space"/>
          <w:rFonts w:eastAsiaTheme="majorEastAsia"/>
          <w:color w:val="000000"/>
          <w:u w:val="single"/>
        </w:rPr>
        <w:t> </w:t>
      </w:r>
      <w:r>
        <w:rPr>
          <w:color w:val="000000"/>
          <w:u w:val="single"/>
        </w:rPr>
        <w:t xml:space="preserve">– </w:t>
      </w:r>
      <w:proofErr w:type="spellStart"/>
      <w:r>
        <w:rPr>
          <w:color w:val="000000"/>
          <w:u w:val="single"/>
        </w:rPr>
        <w:t>t</w:t>
      </w:r>
      <w:r>
        <w:rPr>
          <w:color w:val="000000"/>
          <w:u w:val="single"/>
          <w:vertAlign w:val="subscript"/>
        </w:rPr>
        <w:t>н</w:t>
      </w:r>
      <w:proofErr w:type="spellEnd"/>
      <w:r>
        <w:rPr>
          <w:color w:val="000000"/>
          <w:u w:val="single"/>
        </w:rPr>
        <w:t>) n</w:t>
      </w:r>
    </w:p>
    <w:p w:rsidR="003E188F" w:rsidRDefault="003E188F" w:rsidP="003E188F">
      <w:pPr>
        <w:pStyle w:val="ab"/>
        <w:rPr>
          <w:rFonts w:ascii="Tahoma" w:hAnsi="Tahoma" w:cs="Tahoma"/>
          <w:color w:val="000000"/>
          <w:sz w:val="18"/>
          <w:szCs w:val="18"/>
        </w:rPr>
      </w:pPr>
      <w:r>
        <w:rPr>
          <w:color w:val="000000"/>
        </w:rPr>
        <w:t xml:space="preserve">Δ </w:t>
      </w:r>
      <w:proofErr w:type="spellStart"/>
      <w:proofErr w:type="gramStart"/>
      <w:r>
        <w:rPr>
          <w:color w:val="000000"/>
        </w:rPr>
        <w:t>t</w:t>
      </w:r>
      <w:proofErr w:type="gramEnd"/>
      <w:r>
        <w:rPr>
          <w:color w:val="000000"/>
          <w:vertAlign w:val="superscript"/>
        </w:rPr>
        <w:t>н</w:t>
      </w:r>
      <w:proofErr w:type="spellEnd"/>
      <w:r>
        <w:rPr>
          <w:color w:val="000000"/>
        </w:rPr>
        <w:t>× α</w:t>
      </w:r>
      <w:r>
        <w:rPr>
          <w:color w:val="000000"/>
          <w:vertAlign w:val="subscript"/>
        </w:rPr>
        <w:t>в</w:t>
      </w:r>
    </w:p>
    <w:p w:rsidR="003E188F" w:rsidRDefault="003E188F" w:rsidP="003E188F">
      <w:pPr>
        <w:pStyle w:val="ab"/>
        <w:rPr>
          <w:rFonts w:ascii="Tahoma" w:hAnsi="Tahoma" w:cs="Tahoma"/>
          <w:color w:val="000000"/>
          <w:sz w:val="18"/>
          <w:szCs w:val="18"/>
        </w:rPr>
      </w:pPr>
      <w:r>
        <w:rPr>
          <w:color w:val="000000"/>
        </w:rPr>
        <w:t xml:space="preserve">где </w:t>
      </w:r>
      <w:proofErr w:type="spellStart"/>
      <w:proofErr w:type="gramStart"/>
      <w:r>
        <w:rPr>
          <w:color w:val="000000"/>
        </w:rPr>
        <w:t>t</w:t>
      </w:r>
      <w:proofErr w:type="gramEnd"/>
      <w:r>
        <w:rPr>
          <w:color w:val="000000"/>
          <w:vertAlign w:val="subscript"/>
        </w:rPr>
        <w:t>в</w:t>
      </w:r>
      <w:proofErr w:type="spellEnd"/>
      <w:r>
        <w:rPr>
          <w:rStyle w:val="apple-converted-space"/>
          <w:rFonts w:eastAsiaTheme="majorEastAsia"/>
          <w:color w:val="000000"/>
        </w:rPr>
        <w:t> </w:t>
      </w:r>
      <w:r>
        <w:rPr>
          <w:color w:val="000000"/>
        </w:rPr>
        <w:t>–</w:t>
      </w:r>
      <w:r>
        <w:rPr>
          <w:rStyle w:val="apple-converted-space"/>
          <w:rFonts w:eastAsiaTheme="majorEastAsia"/>
          <w:color w:val="000000"/>
        </w:rPr>
        <w:t> </w:t>
      </w:r>
      <w:r>
        <w:rPr>
          <w:color w:val="000000"/>
        </w:rPr>
        <w:t>расчетная средняя температура внутреннего воздуха здания, °С, принимаемая для расчета ограждающих конструкций группы зданий по поз. 1 таблицы </w:t>
      </w:r>
      <w:hyperlink r:id="rId54" w:history="1">
        <w:r>
          <w:rPr>
            <w:rStyle w:val="ae"/>
            <w:rFonts w:eastAsiaTheme="majorEastAsia"/>
            <w:color w:val="800080"/>
          </w:rPr>
          <w:t>4</w:t>
        </w:r>
      </w:hyperlink>
      <w:r>
        <w:rPr>
          <w:color w:val="000000"/>
        </w:rPr>
        <w:t> по минимальным значениям оптимальной температуры соответствующих зданий по </w:t>
      </w:r>
      <w:hyperlink r:id="rId55" w:history="1">
        <w:r>
          <w:rPr>
            <w:rStyle w:val="ae"/>
            <w:rFonts w:eastAsiaTheme="majorEastAsia"/>
            <w:color w:val="800080"/>
          </w:rPr>
          <w:t>ГОСТ 30494</w:t>
        </w:r>
      </w:hyperlink>
      <w:r>
        <w:rPr>
          <w:color w:val="000000"/>
        </w:rPr>
        <w:t> (в интервале 20 - 22 °С), для группы зданий по поз. 2 таблицы </w:t>
      </w:r>
      <w:hyperlink r:id="rId56" w:history="1">
        <w:r>
          <w:rPr>
            <w:rStyle w:val="ae"/>
            <w:rFonts w:eastAsiaTheme="majorEastAsia"/>
            <w:color w:val="800080"/>
          </w:rPr>
          <w:t>4</w:t>
        </w:r>
      </w:hyperlink>
      <w:r>
        <w:rPr>
          <w:color w:val="000000"/>
        </w:rPr>
        <w:t> - согласно классификации помещений и минимальных значений оптимальной температуры по </w:t>
      </w:r>
      <w:hyperlink r:id="rId57" w:history="1">
        <w:r>
          <w:rPr>
            <w:rStyle w:val="ae"/>
            <w:rFonts w:eastAsiaTheme="majorEastAsia"/>
            <w:color w:val="800080"/>
          </w:rPr>
          <w:t>ГОСТ 30494</w:t>
        </w:r>
      </w:hyperlink>
      <w:r>
        <w:rPr>
          <w:color w:val="000000"/>
        </w:rPr>
        <w:t> (в интервале 16 - 21 °С), зданий по поз. 3 таблицы </w:t>
      </w:r>
      <w:hyperlink r:id="rId58" w:history="1">
        <w:r>
          <w:rPr>
            <w:rStyle w:val="ae"/>
            <w:rFonts w:eastAsiaTheme="majorEastAsia"/>
            <w:color w:val="800080"/>
          </w:rPr>
          <w:t>4</w:t>
        </w:r>
      </w:hyperlink>
      <w:r>
        <w:rPr>
          <w:color w:val="000000"/>
        </w:rPr>
        <w:t> - по нормам проектирования соответствующих зданий;, С</w:t>
      </w:r>
      <w:proofErr w:type="gramStart"/>
      <w:r>
        <w:rPr>
          <w:color w:val="000000"/>
          <w:vertAlign w:val="superscript"/>
        </w:rPr>
        <w:t>0</w:t>
      </w:r>
      <w:proofErr w:type="gramEnd"/>
    </w:p>
    <w:p w:rsidR="003E188F" w:rsidRDefault="003E188F" w:rsidP="003E188F">
      <w:pPr>
        <w:pStyle w:val="ab"/>
        <w:rPr>
          <w:rFonts w:ascii="Tahoma" w:hAnsi="Tahoma" w:cs="Tahoma"/>
          <w:color w:val="000000"/>
          <w:sz w:val="18"/>
          <w:szCs w:val="18"/>
        </w:rPr>
      </w:pPr>
      <w:proofErr w:type="spellStart"/>
      <w:r>
        <w:rPr>
          <w:color w:val="000000"/>
        </w:rPr>
        <w:t>t</w:t>
      </w:r>
      <w:r>
        <w:rPr>
          <w:color w:val="000000"/>
          <w:vertAlign w:val="subscript"/>
        </w:rPr>
        <w:t>н</w:t>
      </w:r>
      <w:proofErr w:type="spellEnd"/>
      <w:r>
        <w:rPr>
          <w:rStyle w:val="apple-converted-space"/>
          <w:rFonts w:eastAsiaTheme="majorEastAsia"/>
          <w:color w:val="000000"/>
        </w:rPr>
        <w:t> </w:t>
      </w:r>
      <w:r>
        <w:rPr>
          <w:color w:val="000000"/>
        </w:rPr>
        <w:t>– расчетная наружная температура воздуха, равная температуре пяти холодных суток в расчетный период</w:t>
      </w:r>
      <w:r>
        <w:rPr>
          <w:rStyle w:val="apple-converted-space"/>
          <w:rFonts w:eastAsiaTheme="majorEastAsia"/>
          <w:color w:val="000000"/>
        </w:rPr>
        <w:t> </w:t>
      </w:r>
      <w:r>
        <w:rPr>
          <w:color w:val="000000"/>
        </w:rPr>
        <w:t xml:space="preserve">средняя температура наружного воздуха, °С, и продолжительность, </w:t>
      </w:r>
      <w:proofErr w:type="spellStart"/>
      <w:r>
        <w:rPr>
          <w:color w:val="000000"/>
        </w:rPr>
        <w:t>сут</w:t>
      </w:r>
      <w:proofErr w:type="spellEnd"/>
      <w:r>
        <w:rPr>
          <w:color w:val="000000"/>
        </w:rPr>
        <w:t>, отопительного периода, принимаемые по СНиП 23-01 для периода со средней суточной температурой наружного воздуха не более 10 °С - при проектировании лечебно-профилактических, детских учреждений и домов-интернатов для престарелых, и не более 8 °С - в остальных случаях., С</w:t>
      </w:r>
      <w:proofErr w:type="gramStart"/>
      <w:r>
        <w:rPr>
          <w:color w:val="000000"/>
          <w:vertAlign w:val="superscript"/>
        </w:rPr>
        <w:t>0</w:t>
      </w:r>
      <w:proofErr w:type="gramEnd"/>
    </w:p>
    <w:p w:rsidR="003E188F" w:rsidRDefault="003E188F" w:rsidP="003E188F">
      <w:pPr>
        <w:pStyle w:val="ab"/>
        <w:rPr>
          <w:rFonts w:ascii="Tahoma" w:hAnsi="Tahoma" w:cs="Tahoma"/>
          <w:color w:val="000000"/>
          <w:sz w:val="18"/>
          <w:szCs w:val="18"/>
        </w:rPr>
      </w:pPr>
      <w:r>
        <w:rPr>
          <w:color w:val="000000"/>
        </w:rPr>
        <w:t>n – коэффициент</w:t>
      </w:r>
      <w:proofErr w:type="gramStart"/>
      <w:r>
        <w:rPr>
          <w:color w:val="000000"/>
        </w:rPr>
        <w:t xml:space="preserve"> ,</w:t>
      </w:r>
      <w:proofErr w:type="gramEnd"/>
      <w:r>
        <w:rPr>
          <w:color w:val="000000"/>
        </w:rPr>
        <w:t xml:space="preserve"> зависящий от положения наружной поверхности ограждения по отношению к наружному воздуху</w:t>
      </w:r>
    </w:p>
    <w:p w:rsidR="003E188F" w:rsidRDefault="003E188F" w:rsidP="003E188F">
      <w:pPr>
        <w:pStyle w:val="ab"/>
        <w:rPr>
          <w:rFonts w:ascii="Tahoma" w:hAnsi="Tahoma" w:cs="Tahoma"/>
          <w:color w:val="000000"/>
          <w:sz w:val="18"/>
          <w:szCs w:val="18"/>
        </w:rPr>
      </w:pPr>
      <w:r>
        <w:rPr>
          <w:color w:val="000000"/>
        </w:rPr>
        <w:t xml:space="preserve">Δ </w:t>
      </w:r>
      <w:proofErr w:type="spellStart"/>
      <w:r>
        <w:rPr>
          <w:color w:val="000000"/>
        </w:rPr>
        <w:t>t</w:t>
      </w:r>
      <w:r>
        <w:rPr>
          <w:color w:val="000000"/>
          <w:vertAlign w:val="superscript"/>
        </w:rPr>
        <w:t>н</w:t>
      </w:r>
      <w:proofErr w:type="spellEnd"/>
      <w:r>
        <w:rPr>
          <w:rStyle w:val="apple-converted-space"/>
          <w:rFonts w:eastAsiaTheme="majorEastAsia"/>
          <w:color w:val="000000"/>
        </w:rPr>
        <w:t> </w:t>
      </w:r>
      <w:r>
        <w:rPr>
          <w:color w:val="000000"/>
        </w:rPr>
        <w:t xml:space="preserve">– допускаемый перепад температур между температурой внутреннего воздуха </w:t>
      </w:r>
      <w:proofErr w:type="spellStart"/>
      <w:r>
        <w:rPr>
          <w:color w:val="000000"/>
        </w:rPr>
        <w:t>t</w:t>
      </w:r>
      <w:r>
        <w:rPr>
          <w:color w:val="000000"/>
          <w:vertAlign w:val="subscript"/>
        </w:rPr>
        <w:t>в</w:t>
      </w:r>
      <w:proofErr w:type="spellEnd"/>
      <w:r>
        <w:rPr>
          <w:rStyle w:val="apple-converted-space"/>
          <w:rFonts w:eastAsiaTheme="majorEastAsia"/>
          <w:color w:val="000000"/>
        </w:rPr>
        <w:t> </w:t>
      </w:r>
      <w:r>
        <w:rPr>
          <w:color w:val="000000"/>
        </w:rPr>
        <w:t xml:space="preserve">и температурой внутренней поверхности ограждения </w:t>
      </w:r>
      <w:proofErr w:type="spellStart"/>
      <w:r>
        <w:rPr>
          <w:color w:val="000000"/>
        </w:rPr>
        <w:t>τ</w:t>
      </w:r>
      <w:r>
        <w:rPr>
          <w:color w:val="000000"/>
          <w:vertAlign w:val="subscript"/>
        </w:rPr>
        <w:t>в</w:t>
      </w:r>
      <w:proofErr w:type="spellEnd"/>
      <w:r>
        <w:rPr>
          <w:rStyle w:val="apple-converted-space"/>
          <w:rFonts w:eastAsiaTheme="majorEastAsia"/>
          <w:color w:val="000000"/>
        </w:rPr>
        <w:t> </w:t>
      </w:r>
      <w:r>
        <w:rPr>
          <w:color w:val="000000"/>
        </w:rPr>
        <w:t xml:space="preserve">(Δ </w:t>
      </w:r>
      <w:proofErr w:type="spellStart"/>
      <w:r>
        <w:rPr>
          <w:color w:val="000000"/>
        </w:rPr>
        <w:t>t</w:t>
      </w:r>
      <w:r>
        <w:rPr>
          <w:color w:val="000000"/>
          <w:vertAlign w:val="superscript"/>
        </w:rPr>
        <w:t>н</w:t>
      </w:r>
      <w:proofErr w:type="spellEnd"/>
      <w:r>
        <w:rPr>
          <w:rStyle w:val="apple-converted-space"/>
          <w:rFonts w:eastAsiaTheme="majorEastAsia"/>
          <w:color w:val="000000"/>
        </w:rPr>
        <w:t> </w:t>
      </w:r>
      <w:r>
        <w:rPr>
          <w:color w:val="000000"/>
        </w:rPr>
        <w:t>=4 С</w:t>
      </w:r>
      <w:r>
        <w:rPr>
          <w:color w:val="000000"/>
          <w:vertAlign w:val="superscript"/>
        </w:rPr>
        <w:t>0</w:t>
      </w:r>
      <w:r>
        <w:rPr>
          <w:rStyle w:val="apple-converted-space"/>
          <w:rFonts w:eastAsiaTheme="majorEastAsia"/>
          <w:color w:val="000000"/>
        </w:rPr>
        <w:t> </w:t>
      </w:r>
      <w:r>
        <w:rPr>
          <w:color w:val="000000"/>
        </w:rPr>
        <w:t xml:space="preserve">для жилых зданий, больниц, детских садов; для перекрытий над подвалами, подпольями и неотапливаемыми помещениями Δ </w:t>
      </w:r>
      <w:proofErr w:type="spellStart"/>
      <w:r>
        <w:rPr>
          <w:color w:val="000000"/>
        </w:rPr>
        <w:t>t</w:t>
      </w:r>
      <w:r>
        <w:rPr>
          <w:color w:val="000000"/>
          <w:vertAlign w:val="superscript"/>
        </w:rPr>
        <w:t>н</w:t>
      </w:r>
      <w:proofErr w:type="spellEnd"/>
      <w:r>
        <w:rPr>
          <w:rStyle w:val="apple-converted-space"/>
          <w:rFonts w:eastAsiaTheme="majorEastAsia"/>
          <w:color w:val="000000"/>
        </w:rPr>
        <w:t> </w:t>
      </w:r>
      <w:r>
        <w:rPr>
          <w:color w:val="000000"/>
        </w:rPr>
        <w:t>= 2 С</w:t>
      </w:r>
      <w:r>
        <w:rPr>
          <w:color w:val="000000"/>
          <w:vertAlign w:val="superscript"/>
        </w:rPr>
        <w:t>0</w:t>
      </w:r>
      <w:proofErr w:type="gramStart"/>
      <w:r>
        <w:rPr>
          <w:rStyle w:val="apple-converted-space"/>
          <w:rFonts w:eastAsiaTheme="majorEastAsia"/>
          <w:color w:val="000000"/>
          <w:vertAlign w:val="superscript"/>
        </w:rPr>
        <w:t> </w:t>
      </w:r>
      <w:r>
        <w:rPr>
          <w:color w:val="000000"/>
        </w:rPr>
        <w:t>;</w:t>
      </w:r>
      <w:proofErr w:type="gramEnd"/>
      <w:r>
        <w:rPr>
          <w:color w:val="000000"/>
        </w:rPr>
        <w:t xml:space="preserve"> для чердачных перекрытий Δ </w:t>
      </w:r>
      <w:proofErr w:type="spellStart"/>
      <w:r>
        <w:rPr>
          <w:color w:val="000000"/>
        </w:rPr>
        <w:t>t</w:t>
      </w:r>
      <w:r>
        <w:rPr>
          <w:color w:val="000000"/>
          <w:vertAlign w:val="superscript"/>
        </w:rPr>
        <w:t>н</w:t>
      </w:r>
      <w:proofErr w:type="spellEnd"/>
      <w:r>
        <w:rPr>
          <w:rStyle w:val="apple-converted-space"/>
          <w:rFonts w:eastAsiaTheme="majorEastAsia"/>
          <w:color w:val="000000"/>
        </w:rPr>
        <w:t> </w:t>
      </w:r>
      <w:r>
        <w:rPr>
          <w:color w:val="000000"/>
        </w:rPr>
        <w:t>=3С</w:t>
      </w:r>
      <w:r>
        <w:rPr>
          <w:color w:val="000000"/>
          <w:vertAlign w:val="superscript"/>
        </w:rPr>
        <w:t>0</w:t>
      </w:r>
      <w:r>
        <w:rPr>
          <w:color w:val="000000"/>
        </w:rPr>
        <w:t>)</w:t>
      </w:r>
    </w:p>
    <w:p w:rsidR="003E188F" w:rsidRDefault="003E188F" w:rsidP="003E188F">
      <w:pPr>
        <w:pStyle w:val="ab"/>
        <w:rPr>
          <w:color w:val="000000"/>
        </w:rPr>
      </w:pPr>
      <w:r>
        <w:rPr>
          <w:color w:val="000000"/>
        </w:rPr>
        <w:t>α</w:t>
      </w:r>
      <w:r>
        <w:rPr>
          <w:color w:val="000000"/>
          <w:vertAlign w:val="subscript"/>
        </w:rPr>
        <w:t>в</w:t>
      </w:r>
      <w:r>
        <w:rPr>
          <w:rStyle w:val="apple-converted-space"/>
          <w:rFonts w:eastAsiaTheme="majorEastAsia"/>
          <w:color w:val="000000"/>
        </w:rPr>
        <w:t> </w:t>
      </w:r>
      <w:r>
        <w:rPr>
          <w:color w:val="000000"/>
        </w:rPr>
        <w:t>– коэффициент теплоотдачи у внутренней поверхности наружного ограждения, являющийся суммой коэффициентов конвекции α</w:t>
      </w:r>
      <w:r>
        <w:rPr>
          <w:color w:val="000000"/>
          <w:vertAlign w:val="subscript"/>
        </w:rPr>
        <w:t>к</w:t>
      </w:r>
      <w:r>
        <w:rPr>
          <w:rStyle w:val="apple-converted-space"/>
          <w:rFonts w:eastAsiaTheme="majorEastAsia"/>
          <w:color w:val="000000"/>
        </w:rPr>
        <w:t> </w:t>
      </w:r>
      <w:r>
        <w:rPr>
          <w:color w:val="000000"/>
        </w:rPr>
        <w:t>и лучеиспускания α</w:t>
      </w:r>
      <w:proofErr w:type="spellStart"/>
      <w:r>
        <w:rPr>
          <w:color w:val="000000"/>
          <w:vertAlign w:val="subscript"/>
        </w:rPr>
        <w:t>л</w:t>
      </w:r>
      <w:proofErr w:type="gramStart"/>
      <w:r>
        <w:rPr>
          <w:color w:val="000000"/>
        </w:rPr>
        <w:t>;д</w:t>
      </w:r>
      <w:proofErr w:type="gramEnd"/>
      <w:r>
        <w:rPr>
          <w:color w:val="000000"/>
        </w:rPr>
        <w:t>ля</w:t>
      </w:r>
      <w:proofErr w:type="spellEnd"/>
      <w:r>
        <w:rPr>
          <w:color w:val="000000"/>
        </w:rPr>
        <w:t xml:space="preserve"> внутренних поверхностей стен, полов, потолков α</w:t>
      </w:r>
      <w:r>
        <w:rPr>
          <w:color w:val="000000"/>
          <w:vertAlign w:val="subscript"/>
        </w:rPr>
        <w:t>в</w:t>
      </w:r>
      <w:r>
        <w:rPr>
          <w:rStyle w:val="apple-converted-space"/>
          <w:rFonts w:eastAsiaTheme="majorEastAsia"/>
          <w:color w:val="000000"/>
          <w:vertAlign w:val="subscript"/>
        </w:rPr>
        <w:t> </w:t>
      </w:r>
      <w:r>
        <w:rPr>
          <w:color w:val="000000"/>
        </w:rPr>
        <w:t>=8,7 Вт/(м</w:t>
      </w:r>
      <w:r>
        <w:rPr>
          <w:color w:val="000000"/>
          <w:vertAlign w:val="superscript"/>
        </w:rPr>
        <w:t>2</w:t>
      </w:r>
      <w:r>
        <w:rPr>
          <w:color w:val="000000"/>
        </w:rPr>
        <w:t>×С</w:t>
      </w:r>
      <w:r>
        <w:rPr>
          <w:color w:val="000000"/>
          <w:vertAlign w:val="superscript"/>
        </w:rPr>
        <w:t>0</w:t>
      </w:r>
      <w:r>
        <w:rPr>
          <w:color w:val="000000"/>
        </w:rPr>
        <w:t>)</w:t>
      </w:r>
    </w:p>
    <w:p w:rsidR="003E188F" w:rsidRDefault="003E188F" w:rsidP="003E188F">
      <w:pPr>
        <w:pStyle w:val="ab"/>
        <w:rPr>
          <w:rFonts w:ascii="Tahoma" w:hAnsi="Tahoma" w:cs="Tahoma"/>
          <w:color w:val="000000"/>
          <w:sz w:val="18"/>
          <w:szCs w:val="18"/>
        </w:rPr>
      </w:pPr>
      <w:r>
        <w:rPr>
          <w:color w:val="000000"/>
        </w:rPr>
        <w:t xml:space="preserve">Термическое сопротивление теплопередачи ограждающей конструкции в зависимости от </w:t>
      </w:r>
      <w:proofErr w:type="spellStart"/>
      <w:r>
        <w:rPr>
          <w:color w:val="000000"/>
        </w:rPr>
        <w:t>градусо</w:t>
      </w:r>
      <w:proofErr w:type="spellEnd"/>
      <w:r>
        <w:rPr>
          <w:color w:val="000000"/>
        </w:rPr>
        <w:t>-суток отопительного периода определяются по формуле:</w:t>
      </w:r>
    </w:p>
    <w:p w:rsidR="003E188F" w:rsidRDefault="003E188F" w:rsidP="003E188F">
      <w:pPr>
        <w:pStyle w:val="ab"/>
        <w:rPr>
          <w:rFonts w:ascii="Tahoma" w:hAnsi="Tahoma" w:cs="Tahoma"/>
          <w:color w:val="000000"/>
          <w:sz w:val="18"/>
          <w:szCs w:val="18"/>
        </w:rPr>
      </w:pPr>
      <w:r>
        <w:rPr>
          <w:color w:val="000000"/>
        </w:rPr>
        <w:t>R</w:t>
      </w:r>
      <w:r>
        <w:rPr>
          <w:color w:val="000000"/>
          <w:vertAlign w:val="subscript"/>
        </w:rPr>
        <w:t>0</w:t>
      </w:r>
      <w:r>
        <w:rPr>
          <w:color w:val="000000"/>
          <w:vertAlign w:val="superscript"/>
        </w:rPr>
        <w:t>тр</w:t>
      </w:r>
      <w:r>
        <w:rPr>
          <w:rStyle w:val="apple-converted-space"/>
          <w:rFonts w:eastAsiaTheme="majorEastAsia"/>
          <w:color w:val="000000"/>
        </w:rPr>
        <w:t> </w:t>
      </w:r>
      <w:r>
        <w:rPr>
          <w:color w:val="000000"/>
        </w:rPr>
        <w:t>= (</w:t>
      </w:r>
      <w:proofErr w:type="spellStart"/>
      <w:proofErr w:type="gramStart"/>
      <w:r>
        <w:rPr>
          <w:color w:val="000000"/>
        </w:rPr>
        <w:t>t</w:t>
      </w:r>
      <w:proofErr w:type="gramEnd"/>
      <w:r>
        <w:rPr>
          <w:color w:val="000000"/>
          <w:vertAlign w:val="subscript"/>
        </w:rPr>
        <w:t>в</w:t>
      </w:r>
      <w:proofErr w:type="spellEnd"/>
      <w:r>
        <w:rPr>
          <w:rStyle w:val="apple-converted-space"/>
          <w:rFonts w:eastAsiaTheme="majorEastAsia"/>
          <w:color w:val="000000"/>
        </w:rPr>
        <w:t> </w:t>
      </w:r>
      <w:r>
        <w:rPr>
          <w:color w:val="000000"/>
        </w:rPr>
        <w:t xml:space="preserve">– </w:t>
      </w:r>
      <w:proofErr w:type="spellStart"/>
      <w:r>
        <w:rPr>
          <w:color w:val="000000"/>
        </w:rPr>
        <w:t>t</w:t>
      </w:r>
      <w:r>
        <w:rPr>
          <w:color w:val="000000"/>
          <w:vertAlign w:val="subscript"/>
        </w:rPr>
        <w:t>о.п</w:t>
      </w:r>
      <w:proofErr w:type="spellEnd"/>
      <w:r>
        <w:rPr>
          <w:color w:val="000000"/>
          <w:vertAlign w:val="subscript"/>
        </w:rPr>
        <w:t>.</w:t>
      </w:r>
      <w:r>
        <w:rPr>
          <w:color w:val="000000"/>
        </w:rPr>
        <w:t>)×</w:t>
      </w:r>
      <w:proofErr w:type="spellStart"/>
      <w:r>
        <w:rPr>
          <w:color w:val="000000"/>
        </w:rPr>
        <w:t>n</w:t>
      </w:r>
      <w:r>
        <w:rPr>
          <w:color w:val="000000"/>
          <w:vertAlign w:val="subscript"/>
        </w:rPr>
        <w:t>о.п</w:t>
      </w:r>
      <w:proofErr w:type="spellEnd"/>
      <w:r>
        <w:rPr>
          <w:color w:val="000000"/>
          <w:vertAlign w:val="subscript"/>
        </w:rPr>
        <w:t>.</w:t>
      </w:r>
    </w:p>
    <w:p w:rsidR="003E188F" w:rsidRDefault="003E188F" w:rsidP="003E188F">
      <w:pPr>
        <w:pStyle w:val="ab"/>
        <w:rPr>
          <w:rFonts w:ascii="Tahoma" w:hAnsi="Tahoma" w:cs="Tahoma"/>
          <w:color w:val="000000"/>
          <w:sz w:val="18"/>
          <w:szCs w:val="18"/>
        </w:rPr>
      </w:pPr>
      <w:r>
        <w:rPr>
          <w:color w:val="000000"/>
        </w:rPr>
        <w:lastRenderedPageBreak/>
        <w:t xml:space="preserve">где </w:t>
      </w:r>
      <w:proofErr w:type="spellStart"/>
      <w:r>
        <w:rPr>
          <w:color w:val="000000"/>
        </w:rPr>
        <w:t>t</w:t>
      </w:r>
      <w:r>
        <w:rPr>
          <w:color w:val="000000"/>
          <w:vertAlign w:val="subscript"/>
        </w:rPr>
        <w:t>в</w:t>
      </w:r>
      <w:proofErr w:type="spellEnd"/>
      <w:r>
        <w:rPr>
          <w:rStyle w:val="apple-converted-space"/>
          <w:rFonts w:eastAsiaTheme="majorEastAsia"/>
          <w:color w:val="000000"/>
        </w:rPr>
        <w:t> </w:t>
      </w:r>
      <w:r>
        <w:rPr>
          <w:color w:val="000000"/>
        </w:rPr>
        <w:t>- расчетная внутренняя температура помещения, С</w:t>
      </w:r>
      <w:proofErr w:type="gramStart"/>
      <w:r>
        <w:rPr>
          <w:color w:val="000000"/>
          <w:vertAlign w:val="superscript"/>
        </w:rPr>
        <w:t>0</w:t>
      </w:r>
      <w:proofErr w:type="gramEnd"/>
    </w:p>
    <w:p w:rsidR="003E188F" w:rsidRDefault="003E188F" w:rsidP="003E188F">
      <w:pPr>
        <w:pStyle w:val="ab"/>
        <w:rPr>
          <w:rFonts w:ascii="Tahoma" w:hAnsi="Tahoma" w:cs="Tahoma"/>
          <w:color w:val="000000"/>
          <w:sz w:val="18"/>
          <w:szCs w:val="18"/>
        </w:rPr>
      </w:pPr>
      <w:proofErr w:type="spellStart"/>
      <w:r>
        <w:rPr>
          <w:color w:val="000000"/>
        </w:rPr>
        <w:t>t</w:t>
      </w:r>
      <w:r>
        <w:rPr>
          <w:color w:val="000000"/>
          <w:vertAlign w:val="subscript"/>
        </w:rPr>
        <w:t>о.п</w:t>
      </w:r>
      <w:proofErr w:type="spellEnd"/>
      <w:r>
        <w:rPr>
          <w:color w:val="000000"/>
          <w:vertAlign w:val="subscript"/>
        </w:rPr>
        <w:t>.</w:t>
      </w:r>
      <w:r>
        <w:rPr>
          <w:color w:val="000000"/>
        </w:rPr>
        <w:t>-</w:t>
      </w:r>
      <w:r>
        <w:rPr>
          <w:rStyle w:val="apple-converted-space"/>
          <w:rFonts w:eastAsiaTheme="majorEastAsia"/>
          <w:color w:val="000000"/>
        </w:rPr>
        <w:t> </w:t>
      </w:r>
      <w:r>
        <w:rPr>
          <w:color w:val="000000"/>
        </w:rPr>
        <w:t>средняя температура наружного воздуха, °С, отопительного периода, принимаемые по СНиП 23-01 для периода со средней суточной температурой наружного воздуха не более 10</w:t>
      </w:r>
      <w:proofErr w:type="gramStart"/>
      <w:r>
        <w:rPr>
          <w:color w:val="000000"/>
        </w:rPr>
        <w:t xml:space="preserve"> °С</w:t>
      </w:r>
      <w:proofErr w:type="gramEnd"/>
      <w:r>
        <w:rPr>
          <w:color w:val="000000"/>
        </w:rPr>
        <w:t xml:space="preserve"> - при проектировании лечебно-профилактических, детских учреждений и домов-интернатов для престарелых, и не более 8 °С - в остальных случаях.</w:t>
      </w:r>
    </w:p>
    <w:p w:rsidR="003E188F" w:rsidRDefault="003E188F" w:rsidP="003E188F">
      <w:pPr>
        <w:pStyle w:val="ab"/>
        <w:rPr>
          <w:rFonts w:ascii="Tahoma" w:hAnsi="Tahoma" w:cs="Tahoma"/>
          <w:color w:val="000000"/>
          <w:sz w:val="18"/>
          <w:szCs w:val="18"/>
        </w:rPr>
      </w:pPr>
      <w:proofErr w:type="spellStart"/>
      <w:r>
        <w:rPr>
          <w:color w:val="000000"/>
        </w:rPr>
        <w:t>n</w:t>
      </w:r>
      <w:r>
        <w:rPr>
          <w:color w:val="000000"/>
          <w:vertAlign w:val="subscript"/>
        </w:rPr>
        <w:t>о</w:t>
      </w:r>
      <w:proofErr w:type="gramStart"/>
      <w:r>
        <w:rPr>
          <w:color w:val="000000"/>
          <w:vertAlign w:val="subscript"/>
        </w:rPr>
        <w:t>.п</w:t>
      </w:r>
      <w:proofErr w:type="spellEnd"/>
      <w:proofErr w:type="gramEnd"/>
      <w:r>
        <w:rPr>
          <w:color w:val="000000"/>
        </w:rPr>
        <w:t xml:space="preserve">- продолжительность отопительного периода, </w:t>
      </w:r>
      <w:proofErr w:type="spellStart"/>
      <w:r>
        <w:rPr>
          <w:color w:val="000000"/>
        </w:rPr>
        <w:t>сут</w:t>
      </w:r>
      <w:proofErr w:type="spellEnd"/>
      <w:r>
        <w:rPr>
          <w:color w:val="000000"/>
        </w:rPr>
        <w:t>.</w:t>
      </w:r>
    </w:p>
    <w:p w:rsidR="003E188F" w:rsidRPr="003E188F" w:rsidRDefault="00C354E5" w:rsidP="003E188F">
      <w:pPr>
        <w:spacing w:before="100" w:beforeAutospacing="1" w:after="100" w:afterAutospacing="1" w:line="240" w:lineRule="auto"/>
        <w:jc w:val="center"/>
        <w:rPr>
          <w:rFonts w:ascii="Tahoma" w:eastAsia="Times New Roman" w:hAnsi="Tahoma" w:cs="Tahoma"/>
          <w:color w:val="000000"/>
          <w:sz w:val="18"/>
          <w:szCs w:val="18"/>
        </w:rPr>
      </w:pPr>
      <w:r>
        <w:rPr>
          <w:rFonts w:ascii="Tahoma" w:eastAsia="Times New Roman" w:hAnsi="Tahoma" w:cs="Tahoma"/>
          <w:color w:val="000000"/>
          <w:sz w:val="24"/>
          <w:szCs w:val="24"/>
        </w:rPr>
        <w:t>П</w:t>
      </w:r>
      <w:r w:rsidR="003E188F" w:rsidRPr="00C354E5">
        <w:rPr>
          <w:rFonts w:ascii="Tahoma" w:eastAsia="Times New Roman" w:hAnsi="Tahoma" w:cs="Tahoma"/>
          <w:color w:val="000000"/>
          <w:sz w:val="24"/>
          <w:szCs w:val="24"/>
        </w:rPr>
        <w:t>римечания</w:t>
      </w:r>
      <w:r w:rsidR="003E188F" w:rsidRPr="003E188F">
        <w:rPr>
          <w:rFonts w:ascii="Tahoma" w:eastAsia="Times New Roman" w:hAnsi="Tahoma" w:cs="Tahoma"/>
          <w:color w:val="000000"/>
          <w:sz w:val="16"/>
          <w:szCs w:val="16"/>
        </w:rPr>
        <w:br/>
        <w:t>     </w:t>
      </w:r>
      <w:r w:rsidR="003E188F" w:rsidRPr="003E188F">
        <w:rPr>
          <w:rFonts w:ascii="Tahoma" w:eastAsia="Times New Roman" w:hAnsi="Tahoma" w:cs="Tahoma"/>
          <w:color w:val="000000"/>
          <w:sz w:val="16"/>
          <w:szCs w:val="16"/>
        </w:rPr>
        <w:br/>
        <w:t>     1 Значения </w:t>
      </w:r>
      <w:r w:rsidR="003E188F">
        <w:rPr>
          <w:rFonts w:ascii="Tahoma" w:eastAsia="Times New Roman" w:hAnsi="Tahoma" w:cs="Tahoma"/>
          <w:noProof/>
          <w:color w:val="000000"/>
          <w:sz w:val="18"/>
          <w:szCs w:val="18"/>
        </w:rPr>
        <w:drawing>
          <wp:inline distT="0" distB="0" distL="0" distR="0">
            <wp:extent cx="304800" cy="238125"/>
            <wp:effectExtent l="19050" t="0" r="0" b="0"/>
            <wp:docPr id="484" name="Рисунок 484" descr="hello_html_67965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ello_html_6796522b.gif"/>
                    <pic:cNvPicPr>
                      <a:picLocks noChangeAspect="1" noChangeArrowheads="1"/>
                    </pic:cNvPicPr>
                  </pic:nvPicPr>
                  <pic:blipFill>
                    <a:blip r:embed="rId59"/>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3E188F" w:rsidRPr="003E188F">
        <w:rPr>
          <w:rFonts w:ascii="Tahoma" w:eastAsia="Times New Roman" w:hAnsi="Tahoma" w:cs="Tahoma"/>
          <w:color w:val="000000"/>
          <w:sz w:val="16"/>
          <w:szCs w:val="16"/>
        </w:rPr>
        <w:t>для величин </w:t>
      </w:r>
      <w:r w:rsidR="003E188F">
        <w:rPr>
          <w:rFonts w:ascii="Tahoma" w:eastAsia="Times New Roman" w:hAnsi="Tahoma" w:cs="Tahoma"/>
          <w:noProof/>
          <w:color w:val="000000"/>
          <w:sz w:val="18"/>
          <w:szCs w:val="18"/>
        </w:rPr>
        <w:drawing>
          <wp:inline distT="0" distB="0" distL="0" distR="0">
            <wp:extent cx="228600" cy="228600"/>
            <wp:effectExtent l="19050" t="0" r="0" b="0"/>
            <wp:docPr id="485" name="Рисунок 485" descr="hello_html_4a3b9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ello_html_4a3b9506.gif"/>
                    <pic:cNvPicPr>
                      <a:picLocks noChangeAspect="1" noChangeArrowheads="1"/>
                    </pic:cNvPicPr>
                  </pic:nvPicPr>
                  <pic:blipFill>
                    <a:blip r:embed="rId6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3E188F" w:rsidRPr="003E188F">
        <w:rPr>
          <w:rFonts w:ascii="Tahoma" w:eastAsia="Times New Roman" w:hAnsi="Tahoma" w:cs="Tahoma"/>
          <w:color w:val="000000"/>
          <w:sz w:val="16"/>
          <w:szCs w:val="16"/>
        </w:rPr>
        <w:t xml:space="preserve">, отличающихся </w:t>
      </w:r>
      <w:proofErr w:type="gramStart"/>
      <w:r w:rsidR="003E188F" w:rsidRPr="003E188F">
        <w:rPr>
          <w:rFonts w:ascii="Tahoma" w:eastAsia="Times New Roman" w:hAnsi="Tahoma" w:cs="Tahoma"/>
          <w:color w:val="000000"/>
          <w:sz w:val="16"/>
          <w:szCs w:val="16"/>
        </w:rPr>
        <w:t>от</w:t>
      </w:r>
      <w:proofErr w:type="gramEnd"/>
      <w:r w:rsidR="003E188F" w:rsidRPr="003E188F">
        <w:rPr>
          <w:rFonts w:ascii="Tahoma" w:eastAsia="Times New Roman" w:hAnsi="Tahoma" w:cs="Tahoma"/>
          <w:color w:val="000000"/>
          <w:sz w:val="16"/>
          <w:szCs w:val="16"/>
        </w:rPr>
        <w:t xml:space="preserve"> табличных, следует определять по формуле</w:t>
      </w:r>
      <w:r w:rsidR="003E188F" w:rsidRPr="003E188F">
        <w:rPr>
          <w:rFonts w:ascii="Tahoma" w:eastAsia="Times New Roman" w:hAnsi="Tahoma" w:cs="Tahoma"/>
          <w:color w:val="000000"/>
          <w:sz w:val="16"/>
          <w:szCs w:val="16"/>
        </w:rPr>
        <w:br/>
        <w:t>     </w:t>
      </w:r>
    </w:p>
    <w:p w:rsidR="003E188F" w:rsidRPr="003E188F" w:rsidRDefault="003E188F" w:rsidP="003E188F">
      <w:pPr>
        <w:spacing w:before="100" w:beforeAutospacing="1" w:after="100" w:afterAutospacing="1"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extent cx="990600" cy="238125"/>
            <wp:effectExtent l="19050" t="0" r="0" b="0"/>
            <wp:docPr id="486" name="Рисунок 486" descr="hello_html_621426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ello_html_621426aa.gif"/>
                    <pic:cNvPicPr>
                      <a:picLocks noChangeAspect="1" noChangeArrowheads="1"/>
                    </pic:cNvPicPr>
                  </pic:nvPicPr>
                  <pic:blipFill>
                    <a:blip r:embed="rId61"/>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(1)</w:t>
      </w:r>
    </w:p>
    <w:p w:rsidR="003E188F" w:rsidRPr="003E188F" w:rsidRDefault="003E188F" w:rsidP="003E188F">
      <w:pPr>
        <w:spacing w:before="100" w:beforeAutospacing="1" w:after="100" w:afterAutospacing="1" w:line="240" w:lineRule="auto"/>
        <w:jc w:val="center"/>
        <w:rPr>
          <w:rFonts w:ascii="Tahoma" w:eastAsia="Times New Roman" w:hAnsi="Tahoma" w:cs="Tahoma"/>
          <w:color w:val="000000"/>
          <w:sz w:val="18"/>
          <w:szCs w:val="18"/>
        </w:rPr>
      </w:pPr>
      <w:r w:rsidRPr="003E188F">
        <w:rPr>
          <w:rFonts w:ascii="Tahoma" w:eastAsia="Times New Roman" w:hAnsi="Tahoma" w:cs="Tahoma"/>
          <w:color w:val="000000"/>
          <w:sz w:val="18"/>
          <w:szCs w:val="18"/>
        </w:rPr>
        <w:t>     </w:t>
      </w:r>
      <w:r w:rsidRPr="003E188F">
        <w:rPr>
          <w:rFonts w:ascii="Tahoma" w:eastAsia="Times New Roman" w:hAnsi="Tahoma" w:cs="Tahoma"/>
          <w:color w:val="000000"/>
          <w:sz w:val="16"/>
          <w:szCs w:val="16"/>
        </w:rPr>
        <w:br/>
        <w:t>     где </w:t>
      </w:r>
      <w:r>
        <w:rPr>
          <w:rFonts w:ascii="Tahoma" w:eastAsia="Times New Roman" w:hAnsi="Tahoma" w:cs="Tahoma"/>
          <w:noProof/>
          <w:color w:val="000000"/>
          <w:sz w:val="18"/>
          <w:szCs w:val="18"/>
        </w:rPr>
        <w:drawing>
          <wp:inline distT="0" distB="0" distL="0" distR="0">
            <wp:extent cx="228600" cy="228600"/>
            <wp:effectExtent l="19050" t="0" r="0" b="0"/>
            <wp:docPr id="487" name="Рисунок 487" descr="hello_html_4a3b9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ello_html_4a3b9506.gif"/>
                    <pic:cNvPicPr>
                      <a:picLocks noChangeAspect="1" noChangeArrowheads="1"/>
                    </pic:cNvPicPr>
                  </pic:nvPicPr>
                  <pic:blipFill>
                    <a:blip r:embed="rId6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xml:space="preserve">- </w:t>
      </w:r>
      <w:proofErr w:type="spellStart"/>
      <w:r w:rsidRPr="003E188F">
        <w:rPr>
          <w:rFonts w:ascii="Tahoma" w:eastAsia="Times New Roman" w:hAnsi="Tahoma" w:cs="Tahoma"/>
          <w:color w:val="000000"/>
          <w:sz w:val="16"/>
          <w:szCs w:val="16"/>
        </w:rPr>
        <w:t>градусо</w:t>
      </w:r>
      <w:proofErr w:type="spellEnd"/>
      <w:r w:rsidRPr="003E188F">
        <w:rPr>
          <w:rFonts w:ascii="Tahoma" w:eastAsia="Times New Roman" w:hAnsi="Tahoma" w:cs="Tahoma"/>
          <w:color w:val="000000"/>
          <w:sz w:val="16"/>
          <w:szCs w:val="16"/>
        </w:rPr>
        <w:t>-сутки отопительного периода, °</w:t>
      </w:r>
      <w:proofErr w:type="spellStart"/>
      <w:r w:rsidRPr="003E188F">
        <w:rPr>
          <w:rFonts w:ascii="Tahoma" w:eastAsia="Times New Roman" w:hAnsi="Tahoma" w:cs="Tahoma"/>
          <w:color w:val="000000"/>
          <w:sz w:val="16"/>
          <w:szCs w:val="16"/>
        </w:rPr>
        <w:t>С·сут</w:t>
      </w:r>
      <w:proofErr w:type="spellEnd"/>
      <w:r w:rsidRPr="003E188F">
        <w:rPr>
          <w:rFonts w:ascii="Tahoma" w:eastAsia="Times New Roman" w:hAnsi="Tahoma" w:cs="Tahoma"/>
          <w:color w:val="000000"/>
          <w:sz w:val="16"/>
          <w:szCs w:val="16"/>
        </w:rPr>
        <w:t>, для конкретного пункта;</w:t>
      </w:r>
      <w:r w:rsidRPr="003E188F">
        <w:rPr>
          <w:rFonts w:ascii="Tahoma" w:eastAsia="Times New Roman" w:hAnsi="Tahoma" w:cs="Tahoma"/>
          <w:color w:val="000000"/>
          <w:sz w:val="16"/>
          <w:szCs w:val="16"/>
        </w:rPr>
        <w:br/>
      </w:r>
      <w:r w:rsidRPr="003E188F">
        <w:rPr>
          <w:rFonts w:ascii="Tahoma" w:eastAsia="Times New Roman" w:hAnsi="Tahoma" w:cs="Tahoma"/>
          <w:color w:val="000000"/>
          <w:sz w:val="16"/>
          <w:szCs w:val="16"/>
        </w:rPr>
        <w:br/>
        <w:t>     </w:t>
      </w:r>
      <w:r>
        <w:rPr>
          <w:rFonts w:ascii="Tahoma" w:eastAsia="Times New Roman" w:hAnsi="Tahoma" w:cs="Tahoma"/>
          <w:noProof/>
          <w:color w:val="000000"/>
          <w:sz w:val="18"/>
          <w:szCs w:val="18"/>
        </w:rPr>
        <w:drawing>
          <wp:inline distT="0" distB="0" distL="0" distR="0">
            <wp:extent cx="123825" cy="142875"/>
            <wp:effectExtent l="19050" t="0" r="9525" b="0"/>
            <wp:docPr id="488" name="Рисунок 488" descr="hello_html_4d1d7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ello_html_4d1d7f5.gif"/>
                    <pic:cNvPicPr>
                      <a:picLocks noChangeAspect="1" noChangeArrowheads="1"/>
                    </pic:cNvPicPr>
                  </pic:nvPicPr>
                  <pic:blipFill>
                    <a:blip r:embed="rId62"/>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w:t>
      </w:r>
      <w:r>
        <w:rPr>
          <w:rFonts w:ascii="Tahoma" w:eastAsia="Times New Roman" w:hAnsi="Tahoma" w:cs="Tahoma"/>
          <w:noProof/>
          <w:color w:val="000000"/>
          <w:sz w:val="18"/>
          <w:szCs w:val="18"/>
        </w:rPr>
        <w:drawing>
          <wp:inline distT="0" distB="0" distL="0" distR="0">
            <wp:extent cx="123825" cy="180975"/>
            <wp:effectExtent l="19050" t="0" r="9525" b="0"/>
            <wp:docPr id="489" name="Рисунок 489" descr="hello_html_mb9ede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ello_html_mb9ede20.gif"/>
                    <pic:cNvPicPr>
                      <a:picLocks noChangeAspect="1" noChangeArrowheads="1"/>
                    </pic:cNvPicPr>
                  </pic:nvPicPr>
                  <pic:blipFill>
                    <a:blip r:embed="rId63"/>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коэффициенты, значения которых следует принимать по данным таблицы для соответствующих групп зданий, за исключением графы 6 для группы зданий в поз.1, где для интервала до 6000</w:t>
      </w:r>
      <w:proofErr w:type="gramStart"/>
      <w:r w:rsidRPr="003E188F">
        <w:rPr>
          <w:rFonts w:ascii="Tahoma" w:eastAsia="Times New Roman" w:hAnsi="Tahoma" w:cs="Tahoma"/>
          <w:color w:val="000000"/>
          <w:sz w:val="16"/>
          <w:szCs w:val="16"/>
        </w:rPr>
        <w:t xml:space="preserve"> °</w:t>
      </w:r>
      <w:proofErr w:type="spellStart"/>
      <w:r w:rsidRPr="003E188F">
        <w:rPr>
          <w:rFonts w:ascii="Tahoma" w:eastAsia="Times New Roman" w:hAnsi="Tahoma" w:cs="Tahoma"/>
          <w:color w:val="000000"/>
          <w:sz w:val="16"/>
          <w:szCs w:val="16"/>
        </w:rPr>
        <w:t>С</w:t>
      </w:r>
      <w:proofErr w:type="gramEnd"/>
      <w:r w:rsidRPr="003E188F">
        <w:rPr>
          <w:rFonts w:ascii="Tahoma" w:eastAsia="Times New Roman" w:hAnsi="Tahoma" w:cs="Tahoma"/>
          <w:color w:val="000000"/>
          <w:sz w:val="16"/>
          <w:szCs w:val="16"/>
        </w:rPr>
        <w:t>·сут</w:t>
      </w:r>
      <w:proofErr w:type="spellEnd"/>
      <w:r w:rsidRPr="003E188F">
        <w:rPr>
          <w:rFonts w:ascii="Tahoma" w:eastAsia="Times New Roman" w:hAnsi="Tahoma" w:cs="Tahoma"/>
          <w:color w:val="000000"/>
          <w:sz w:val="16"/>
          <w:szCs w:val="16"/>
        </w:rPr>
        <w:t>: </w:t>
      </w:r>
      <w:r>
        <w:rPr>
          <w:rFonts w:ascii="Tahoma" w:eastAsia="Times New Roman" w:hAnsi="Tahoma" w:cs="Tahoma"/>
          <w:noProof/>
          <w:color w:val="000000"/>
          <w:sz w:val="18"/>
          <w:szCs w:val="18"/>
        </w:rPr>
        <w:drawing>
          <wp:inline distT="0" distB="0" distL="0" distR="0">
            <wp:extent cx="838200" cy="200025"/>
            <wp:effectExtent l="19050" t="0" r="0" b="0"/>
            <wp:docPr id="490" name="Рисунок 490" descr="hello_html_m4fdc7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ello_html_m4fdc7057.gif"/>
                    <pic:cNvPicPr>
                      <a:picLocks noChangeAspect="1" noChangeArrowheads="1"/>
                    </pic:cNvPicPr>
                  </pic:nvPicPr>
                  <pic:blipFill>
                    <a:blip r:embed="rId64"/>
                    <a:srcRect/>
                    <a:stretch>
                      <a:fillRect/>
                    </a:stretch>
                  </pic:blipFill>
                  <pic:spPr bwMode="auto">
                    <a:xfrm>
                      <a:off x="0" y="0"/>
                      <a:ext cx="838200" cy="2000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w:t>
      </w:r>
      <w:r>
        <w:rPr>
          <w:rFonts w:ascii="Tahoma" w:eastAsia="Times New Roman" w:hAnsi="Tahoma" w:cs="Tahoma"/>
          <w:noProof/>
          <w:color w:val="000000"/>
          <w:sz w:val="18"/>
          <w:szCs w:val="18"/>
        </w:rPr>
        <w:drawing>
          <wp:inline distT="0" distB="0" distL="0" distR="0">
            <wp:extent cx="533400" cy="200025"/>
            <wp:effectExtent l="19050" t="0" r="0" b="0"/>
            <wp:docPr id="491" name="Рисунок 491" descr="hello_html_2d5c4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ello_html_2d5c4927.gif"/>
                    <pic:cNvPicPr>
                      <a:picLocks noChangeAspect="1" noChangeArrowheads="1"/>
                    </pic:cNvPicPr>
                  </pic:nvPicPr>
                  <pic:blipFill>
                    <a:blip r:embed="rId65"/>
                    <a:srcRect/>
                    <a:stretch>
                      <a:fillRect/>
                    </a:stretch>
                  </pic:blipFill>
                  <pic:spPr bwMode="auto">
                    <a:xfrm>
                      <a:off x="0" y="0"/>
                      <a:ext cx="533400" cy="2000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для интервала 6000-8000 °</w:t>
      </w:r>
      <w:proofErr w:type="spellStart"/>
      <w:r w:rsidRPr="003E188F">
        <w:rPr>
          <w:rFonts w:ascii="Tahoma" w:eastAsia="Times New Roman" w:hAnsi="Tahoma" w:cs="Tahoma"/>
          <w:color w:val="000000"/>
          <w:sz w:val="16"/>
          <w:szCs w:val="16"/>
        </w:rPr>
        <w:t>С·сут</w:t>
      </w:r>
      <w:proofErr w:type="spellEnd"/>
      <w:r w:rsidRPr="003E188F">
        <w:rPr>
          <w:rFonts w:ascii="Tahoma" w:eastAsia="Times New Roman" w:hAnsi="Tahoma" w:cs="Tahoma"/>
          <w:color w:val="000000"/>
          <w:sz w:val="16"/>
          <w:szCs w:val="16"/>
        </w:rPr>
        <w:t>: </w:t>
      </w:r>
      <w:r>
        <w:rPr>
          <w:rFonts w:ascii="Tahoma" w:eastAsia="Times New Roman" w:hAnsi="Tahoma" w:cs="Tahoma"/>
          <w:noProof/>
          <w:color w:val="000000"/>
          <w:sz w:val="18"/>
          <w:szCs w:val="18"/>
        </w:rPr>
        <w:drawing>
          <wp:inline distT="0" distB="0" distL="0" distR="0">
            <wp:extent cx="771525" cy="200025"/>
            <wp:effectExtent l="19050" t="0" r="9525" b="0"/>
            <wp:docPr id="492" name="Рисунок 492" descr="hello_html_m501267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ello_html_m501267e3.gif"/>
                    <pic:cNvPicPr>
                      <a:picLocks noChangeAspect="1" noChangeArrowheads="1"/>
                    </pic:cNvPicPr>
                  </pic:nvPicPr>
                  <pic:blipFill>
                    <a:blip r:embed="rId66"/>
                    <a:srcRect/>
                    <a:stretch>
                      <a:fillRect/>
                    </a:stretch>
                  </pic:blipFill>
                  <pic:spPr bwMode="auto">
                    <a:xfrm>
                      <a:off x="0" y="0"/>
                      <a:ext cx="771525" cy="2000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w:t>
      </w:r>
      <w:r>
        <w:rPr>
          <w:rFonts w:ascii="Tahoma" w:eastAsia="Times New Roman" w:hAnsi="Tahoma" w:cs="Tahoma"/>
          <w:noProof/>
          <w:color w:val="000000"/>
          <w:sz w:val="18"/>
          <w:szCs w:val="18"/>
        </w:rPr>
        <w:drawing>
          <wp:inline distT="0" distB="0" distL="0" distR="0">
            <wp:extent cx="457200" cy="200025"/>
            <wp:effectExtent l="19050" t="0" r="0" b="0"/>
            <wp:docPr id="493" name="Рисунок 493" descr="hello_html_e9b3e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ello_html_e9b3e4d.gif"/>
                    <pic:cNvPicPr>
                      <a:picLocks noChangeAspect="1" noChangeArrowheads="1"/>
                    </pic:cNvPicPr>
                  </pic:nvPicPr>
                  <pic:blipFill>
                    <a:blip r:embed="rId67"/>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для интервала 8000 °</w:t>
      </w:r>
      <w:proofErr w:type="spellStart"/>
      <w:r w:rsidRPr="003E188F">
        <w:rPr>
          <w:rFonts w:ascii="Tahoma" w:eastAsia="Times New Roman" w:hAnsi="Tahoma" w:cs="Tahoma"/>
          <w:color w:val="000000"/>
          <w:sz w:val="16"/>
          <w:szCs w:val="16"/>
        </w:rPr>
        <w:t>С·</w:t>
      </w:r>
      <w:proofErr w:type="gramStart"/>
      <w:r w:rsidRPr="003E188F">
        <w:rPr>
          <w:rFonts w:ascii="Tahoma" w:eastAsia="Times New Roman" w:hAnsi="Tahoma" w:cs="Tahoma"/>
          <w:color w:val="000000"/>
          <w:sz w:val="16"/>
          <w:szCs w:val="16"/>
        </w:rPr>
        <w:t>сут</w:t>
      </w:r>
      <w:proofErr w:type="spellEnd"/>
      <w:r w:rsidRPr="003E188F">
        <w:rPr>
          <w:rFonts w:ascii="Tahoma" w:eastAsia="Times New Roman" w:hAnsi="Tahoma" w:cs="Tahoma"/>
          <w:color w:val="000000"/>
          <w:sz w:val="16"/>
          <w:szCs w:val="16"/>
        </w:rPr>
        <w:t xml:space="preserve"> и</w:t>
      </w:r>
      <w:proofErr w:type="gramEnd"/>
      <w:r w:rsidRPr="003E188F">
        <w:rPr>
          <w:rFonts w:ascii="Tahoma" w:eastAsia="Times New Roman" w:hAnsi="Tahoma" w:cs="Tahoma"/>
          <w:color w:val="000000"/>
          <w:sz w:val="16"/>
          <w:szCs w:val="16"/>
        </w:rPr>
        <w:t xml:space="preserve"> более: </w:t>
      </w:r>
      <w:r>
        <w:rPr>
          <w:rFonts w:ascii="Tahoma" w:eastAsia="Times New Roman" w:hAnsi="Tahoma" w:cs="Tahoma"/>
          <w:noProof/>
          <w:color w:val="000000"/>
          <w:sz w:val="18"/>
          <w:szCs w:val="18"/>
        </w:rPr>
        <w:drawing>
          <wp:inline distT="0" distB="0" distL="0" distR="0">
            <wp:extent cx="838200" cy="200025"/>
            <wp:effectExtent l="19050" t="0" r="0" b="0"/>
            <wp:docPr id="494" name="Рисунок 494" descr="hello_html_m63d4d5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ello_html_m63d4d59c.gif"/>
                    <pic:cNvPicPr>
                      <a:picLocks noChangeAspect="1" noChangeArrowheads="1"/>
                    </pic:cNvPicPr>
                  </pic:nvPicPr>
                  <pic:blipFill>
                    <a:blip r:embed="rId68"/>
                    <a:srcRect/>
                    <a:stretch>
                      <a:fillRect/>
                    </a:stretch>
                  </pic:blipFill>
                  <pic:spPr bwMode="auto">
                    <a:xfrm>
                      <a:off x="0" y="0"/>
                      <a:ext cx="838200" cy="2000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w:t>
      </w:r>
      <w:r>
        <w:rPr>
          <w:rFonts w:ascii="Tahoma" w:eastAsia="Times New Roman" w:hAnsi="Tahoma" w:cs="Tahoma"/>
          <w:noProof/>
          <w:color w:val="000000"/>
          <w:sz w:val="18"/>
          <w:szCs w:val="18"/>
        </w:rPr>
        <w:drawing>
          <wp:inline distT="0" distB="0" distL="0" distR="0">
            <wp:extent cx="466725" cy="200025"/>
            <wp:effectExtent l="19050" t="0" r="9525" b="0"/>
            <wp:docPr id="495" name="Рисунок 495" descr="hello_html_m14e94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ello_html_m14e949b8.gif"/>
                    <pic:cNvPicPr>
                      <a:picLocks noChangeAspect="1" noChangeArrowheads="1"/>
                    </pic:cNvPicPr>
                  </pic:nvPicPr>
                  <pic:blipFill>
                    <a:blip r:embed="rId69"/>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w:t>
      </w:r>
      <w:r w:rsidRPr="003E188F">
        <w:rPr>
          <w:rFonts w:ascii="Tahoma" w:eastAsia="Times New Roman" w:hAnsi="Tahoma" w:cs="Tahoma"/>
          <w:color w:val="000000"/>
          <w:sz w:val="16"/>
          <w:szCs w:val="16"/>
        </w:rPr>
        <w:br/>
      </w:r>
      <w:r w:rsidRPr="003E188F">
        <w:rPr>
          <w:rFonts w:ascii="Tahoma" w:eastAsia="Times New Roman" w:hAnsi="Tahoma" w:cs="Tahoma"/>
          <w:color w:val="000000"/>
          <w:sz w:val="16"/>
          <w:szCs w:val="16"/>
        </w:rPr>
        <w:br/>
        <w:t xml:space="preserve">     2 Нормируемое приведенное сопротивление теплопередаче глухой части балконных дверей должно быть не менее чем в 1,5 раза выше нормируемого сопротивления теплопередаче </w:t>
      </w:r>
      <w:proofErr w:type="spellStart"/>
      <w:r w:rsidRPr="003E188F">
        <w:rPr>
          <w:rFonts w:ascii="Tahoma" w:eastAsia="Times New Roman" w:hAnsi="Tahoma" w:cs="Tahoma"/>
          <w:color w:val="000000"/>
          <w:sz w:val="16"/>
          <w:szCs w:val="16"/>
        </w:rPr>
        <w:t>светопрозрачной</w:t>
      </w:r>
      <w:proofErr w:type="spellEnd"/>
      <w:r w:rsidRPr="003E188F">
        <w:rPr>
          <w:rFonts w:ascii="Tahoma" w:eastAsia="Times New Roman" w:hAnsi="Tahoma" w:cs="Tahoma"/>
          <w:color w:val="000000"/>
          <w:sz w:val="16"/>
          <w:szCs w:val="16"/>
        </w:rPr>
        <w:t xml:space="preserve"> части этих конструкций.</w:t>
      </w:r>
      <w:r w:rsidRPr="003E188F">
        <w:rPr>
          <w:rFonts w:ascii="Tahoma" w:eastAsia="Times New Roman" w:hAnsi="Tahoma" w:cs="Tahoma"/>
          <w:color w:val="000000"/>
          <w:sz w:val="16"/>
          <w:szCs w:val="16"/>
        </w:rPr>
        <w:br/>
        <w:t>     </w:t>
      </w:r>
      <w:r w:rsidRPr="003E188F">
        <w:rPr>
          <w:rFonts w:ascii="Tahoma" w:eastAsia="Times New Roman" w:hAnsi="Tahoma" w:cs="Tahoma"/>
          <w:color w:val="000000"/>
          <w:sz w:val="16"/>
          <w:szCs w:val="16"/>
        </w:rPr>
        <w:br/>
        <w:t>     3 Нормируемые значения сопротивления теплопередаче чердачных и цокольных перекрытий, отделяющих помещения здания от неотапливаемых пространств с температурой </w:t>
      </w:r>
      <w:r>
        <w:rPr>
          <w:rFonts w:ascii="Tahoma" w:eastAsia="Times New Roman" w:hAnsi="Tahoma" w:cs="Tahoma"/>
          <w:noProof/>
          <w:color w:val="000000"/>
          <w:sz w:val="18"/>
          <w:szCs w:val="18"/>
        </w:rPr>
        <w:drawing>
          <wp:inline distT="0" distB="0" distL="0" distR="0">
            <wp:extent cx="142875" cy="228600"/>
            <wp:effectExtent l="19050" t="0" r="9525" b="0"/>
            <wp:docPr id="496" name="Рисунок 496" descr="hello_html_m6cbb8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ello_html_m6cbb86f.gif"/>
                    <pic:cNvPicPr>
                      <a:picLocks noChangeAspect="1" noChangeArrowheads="1"/>
                    </pic:cNvPicPr>
                  </pic:nvPicPr>
                  <pic:blipFill>
                    <a:blip r:embed="rId70"/>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w:t>
      </w:r>
      <w:r>
        <w:rPr>
          <w:rFonts w:ascii="Tahoma" w:eastAsia="Times New Roman" w:hAnsi="Tahoma" w:cs="Tahoma"/>
          <w:noProof/>
          <w:color w:val="000000"/>
          <w:sz w:val="18"/>
          <w:szCs w:val="18"/>
        </w:rPr>
        <w:drawing>
          <wp:inline distT="0" distB="0" distL="0" distR="0">
            <wp:extent cx="838200" cy="228600"/>
            <wp:effectExtent l="19050" t="0" r="0" b="0"/>
            <wp:docPr id="497" name="Рисунок 497" descr="hello_html_m2078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ello_html_m2078e056.gif"/>
                    <pic:cNvPicPr>
                      <a:picLocks noChangeAspect="1" noChangeArrowheads="1"/>
                    </pic:cNvPicPr>
                  </pic:nvPicPr>
                  <pic:blipFill>
                    <a:blip r:embed="rId71"/>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следует уменьшать умножением величин, указанных в графе 5, на коэффициент </w:t>
      </w:r>
      <w:r>
        <w:rPr>
          <w:rFonts w:ascii="Tahoma" w:eastAsia="Times New Roman" w:hAnsi="Tahoma" w:cs="Tahoma"/>
          <w:noProof/>
          <w:color w:val="000000"/>
          <w:sz w:val="18"/>
          <w:szCs w:val="18"/>
        </w:rPr>
        <w:drawing>
          <wp:inline distT="0" distB="0" distL="0" distR="0">
            <wp:extent cx="123825" cy="142875"/>
            <wp:effectExtent l="19050" t="0" r="9525" b="0"/>
            <wp:docPr id="498" name="Рисунок 498" descr="hello_html_35487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ello_html_354871a1.gif"/>
                    <pic:cNvPicPr>
                      <a:picLocks noChangeAspect="1" noChangeArrowheads="1"/>
                    </pic:cNvPicPr>
                  </pic:nvPicPr>
                  <pic:blipFill>
                    <a:blip r:embed="rId72"/>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3E188F">
        <w:rPr>
          <w:rFonts w:ascii="Tahoma" w:eastAsia="Times New Roman" w:hAnsi="Tahoma" w:cs="Tahoma"/>
          <w:color w:val="000000"/>
          <w:sz w:val="16"/>
          <w:szCs w:val="16"/>
        </w:rPr>
        <w:t>, определяемый по примечанию к таблице 6. При этом расчетную температуру воздуха в теплом чердаке, теплом подвале и остекленной лоджии и балконе следует определять на основе расчета теплового баланса.</w:t>
      </w:r>
      <w:r w:rsidRPr="003E188F">
        <w:rPr>
          <w:rFonts w:ascii="Tahoma" w:eastAsia="Times New Roman" w:hAnsi="Tahoma" w:cs="Tahoma"/>
          <w:color w:val="000000"/>
          <w:sz w:val="16"/>
          <w:szCs w:val="16"/>
        </w:rPr>
        <w:br/>
        <w:t>     </w:t>
      </w:r>
      <w:r w:rsidRPr="003E188F">
        <w:rPr>
          <w:rFonts w:ascii="Tahoma" w:eastAsia="Times New Roman" w:hAnsi="Tahoma" w:cs="Tahoma"/>
          <w:color w:val="000000"/>
          <w:sz w:val="16"/>
          <w:szCs w:val="16"/>
        </w:rPr>
        <w:br/>
        <w:t>     4</w:t>
      </w:r>
      <w:proofErr w:type="gramStart"/>
      <w:r w:rsidRPr="003E188F">
        <w:rPr>
          <w:rFonts w:ascii="Tahoma" w:eastAsia="Times New Roman" w:hAnsi="Tahoma" w:cs="Tahoma"/>
          <w:color w:val="000000"/>
          <w:sz w:val="16"/>
          <w:szCs w:val="16"/>
        </w:rPr>
        <w:t xml:space="preserve"> Д</w:t>
      </w:r>
      <w:proofErr w:type="gramEnd"/>
      <w:r w:rsidRPr="003E188F">
        <w:rPr>
          <w:rFonts w:ascii="Tahoma" w:eastAsia="Times New Roman" w:hAnsi="Tahoma" w:cs="Tahoma"/>
          <w:color w:val="000000"/>
          <w:sz w:val="16"/>
          <w:szCs w:val="16"/>
        </w:rPr>
        <w:t>опускается в отдельных случаях, связанных с конкретными конструктивными решениями заполнений оконных и других проемов, применять конструкции окон, балконных дверей и фонарей с приведенным сопротивлением теплопередаче на 5% ниже установленного в таблице.</w:t>
      </w:r>
      <w:r w:rsidRPr="003E188F">
        <w:rPr>
          <w:rFonts w:ascii="Tahoma" w:eastAsia="Times New Roman" w:hAnsi="Tahoma" w:cs="Tahoma"/>
          <w:color w:val="000000"/>
          <w:sz w:val="16"/>
          <w:szCs w:val="16"/>
        </w:rPr>
        <w:br/>
        <w:t>     </w:t>
      </w:r>
      <w:r w:rsidRPr="003E188F">
        <w:rPr>
          <w:rFonts w:ascii="Tahoma" w:eastAsia="Times New Roman" w:hAnsi="Tahoma" w:cs="Tahoma"/>
          <w:color w:val="000000"/>
          <w:sz w:val="16"/>
          <w:szCs w:val="16"/>
        </w:rPr>
        <w:br/>
        <w:t xml:space="preserve">     5 Для группы зданий в поз.1 нормируемые значения сопротивления теплопередаче перекрытий над лестничной клеткой и теплым чердаком, а также над проездами, если перекрытия являются полом технического этажа, следует принимать, как для группы зданий </w:t>
      </w:r>
      <w:proofErr w:type="gramStart"/>
      <w:r w:rsidRPr="003E188F">
        <w:rPr>
          <w:rFonts w:ascii="Tahoma" w:eastAsia="Times New Roman" w:hAnsi="Tahoma" w:cs="Tahoma"/>
          <w:color w:val="000000"/>
          <w:sz w:val="16"/>
          <w:szCs w:val="16"/>
        </w:rPr>
        <w:t>в</w:t>
      </w:r>
      <w:proofErr w:type="gramEnd"/>
      <w:r w:rsidRPr="003E188F">
        <w:rPr>
          <w:rFonts w:ascii="Tahoma" w:eastAsia="Times New Roman" w:hAnsi="Tahoma" w:cs="Tahoma"/>
          <w:color w:val="000000"/>
          <w:sz w:val="16"/>
          <w:szCs w:val="16"/>
        </w:rPr>
        <w:t xml:space="preserve"> поз.2.</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ahoma" w:eastAsia="Times New Roman" w:hAnsi="Tahoma" w:cs="Tahoma"/>
          <w:color w:val="000000"/>
          <w:sz w:val="18"/>
          <w:szCs w:val="18"/>
        </w:rPr>
        <w:t>     </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Определив </w:t>
      </w:r>
      <w:proofErr w:type="spellStart"/>
      <w:r w:rsidRPr="003E188F">
        <w:rPr>
          <w:rFonts w:ascii="Times New Roman" w:eastAsia="Times New Roman" w:hAnsi="Times New Roman" w:cs="Times New Roman"/>
          <w:color w:val="000000"/>
          <w:sz w:val="24"/>
          <w:szCs w:val="24"/>
        </w:rPr>
        <w:t>градусо</w:t>
      </w:r>
      <w:proofErr w:type="spellEnd"/>
      <w:r w:rsidRPr="003E188F">
        <w:rPr>
          <w:rFonts w:ascii="Times New Roman" w:eastAsia="Times New Roman" w:hAnsi="Times New Roman" w:cs="Times New Roman"/>
          <w:color w:val="000000"/>
          <w:sz w:val="24"/>
          <w:szCs w:val="24"/>
        </w:rPr>
        <w:t>-сутки отопительного периода и зная их значение</w:t>
      </w:r>
      <w:proofErr w:type="gramStart"/>
      <w:r w:rsidRPr="003E188F">
        <w:rPr>
          <w:rFonts w:ascii="Times New Roman" w:eastAsia="Times New Roman" w:hAnsi="Times New Roman" w:cs="Times New Roman"/>
          <w:color w:val="000000"/>
          <w:sz w:val="24"/>
          <w:szCs w:val="24"/>
        </w:rPr>
        <w:t xml:space="preserve"> ,</w:t>
      </w:r>
      <w:proofErr w:type="gramEnd"/>
      <w:r w:rsidRPr="003E188F">
        <w:rPr>
          <w:rFonts w:ascii="Times New Roman" w:eastAsia="Times New Roman" w:hAnsi="Times New Roman" w:cs="Times New Roman"/>
          <w:color w:val="000000"/>
          <w:sz w:val="24"/>
          <w:szCs w:val="24"/>
        </w:rPr>
        <w:t xml:space="preserve"> путем интерполяции находим, требуемое сопротивление теплопередаче, например:</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R</w:t>
      </w:r>
      <w:r w:rsidRPr="003E188F">
        <w:rPr>
          <w:rFonts w:ascii="Times New Roman" w:eastAsia="Times New Roman" w:hAnsi="Times New Roman" w:cs="Times New Roman"/>
          <w:color w:val="000000"/>
          <w:sz w:val="24"/>
          <w:szCs w:val="24"/>
          <w:vertAlign w:val="subscript"/>
        </w:rPr>
        <w:t>0</w:t>
      </w:r>
      <w:r w:rsidRPr="003E188F">
        <w:rPr>
          <w:rFonts w:ascii="Times New Roman" w:eastAsia="Times New Roman" w:hAnsi="Times New Roman" w:cs="Times New Roman"/>
          <w:color w:val="000000"/>
          <w:sz w:val="24"/>
          <w:szCs w:val="24"/>
          <w:vertAlign w:val="superscript"/>
        </w:rPr>
        <w:t>тр</w:t>
      </w:r>
      <w:r w:rsidRPr="003E188F">
        <w:rPr>
          <w:rFonts w:ascii="Times New Roman" w:eastAsia="Times New Roman" w:hAnsi="Times New Roman" w:cs="Times New Roman"/>
          <w:color w:val="000000"/>
          <w:sz w:val="24"/>
          <w:szCs w:val="24"/>
        </w:rPr>
        <w:t> -4000-1,4 х=1,05</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2988,2-х</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Зная термическое сопротивление ограждающей конструкции необходимо найти коэффициент теплопередачи по формуле, используя наибольшее значение термического сопротивления теплопередачи</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u w:val="single"/>
        </w:rPr>
        <w:t>1</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К = R</w:t>
      </w:r>
      <w:r w:rsidRPr="003E188F">
        <w:rPr>
          <w:rFonts w:ascii="Times New Roman" w:eastAsia="Times New Roman" w:hAnsi="Times New Roman" w:cs="Times New Roman"/>
          <w:color w:val="000000"/>
          <w:sz w:val="24"/>
          <w:szCs w:val="24"/>
          <w:vertAlign w:val="subscript"/>
        </w:rPr>
        <w:t>0</w:t>
      </w:r>
      <w:r w:rsidRPr="003E188F">
        <w:rPr>
          <w:rFonts w:ascii="Times New Roman" w:eastAsia="Times New Roman" w:hAnsi="Times New Roman" w:cs="Times New Roman"/>
          <w:color w:val="000000"/>
          <w:sz w:val="24"/>
          <w:szCs w:val="24"/>
          <w:vertAlign w:val="superscript"/>
        </w:rPr>
        <w:t>тр</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lastRenderedPageBreak/>
        <w:t>Для окон коэффициент теплопередачи принять равным</w:t>
      </w:r>
      <w:proofErr w:type="gramStart"/>
      <w:r w:rsidRPr="003E188F">
        <w:rPr>
          <w:rFonts w:ascii="Times New Roman" w:eastAsia="Times New Roman" w:hAnsi="Times New Roman" w:cs="Times New Roman"/>
          <w:color w:val="000000"/>
          <w:sz w:val="24"/>
          <w:szCs w:val="24"/>
        </w:rPr>
        <w:t xml:space="preserve"> К</w:t>
      </w:r>
      <w:proofErr w:type="gramEnd"/>
      <w:r w:rsidRPr="003E188F">
        <w:rPr>
          <w:rFonts w:ascii="Times New Roman" w:eastAsia="Times New Roman" w:hAnsi="Times New Roman" w:cs="Times New Roman"/>
          <w:color w:val="000000"/>
          <w:sz w:val="24"/>
          <w:szCs w:val="24"/>
        </w:rPr>
        <w:t>=2,7 Вт/м</w:t>
      </w:r>
      <w:r w:rsidRPr="003E188F">
        <w:rPr>
          <w:rFonts w:ascii="Times New Roman" w:eastAsia="Times New Roman" w:hAnsi="Times New Roman" w:cs="Times New Roman"/>
          <w:color w:val="000000"/>
          <w:sz w:val="24"/>
          <w:szCs w:val="24"/>
          <w:vertAlign w:val="superscript"/>
        </w:rPr>
        <w:t>2</w:t>
      </w:r>
      <w:r w:rsidRPr="003E188F">
        <w:rPr>
          <w:rFonts w:ascii="Times New Roman" w:eastAsia="Times New Roman" w:hAnsi="Times New Roman" w:cs="Times New Roman"/>
          <w:color w:val="000000"/>
          <w:sz w:val="24"/>
          <w:szCs w:val="24"/>
        </w:rPr>
        <w:t>×С</w:t>
      </w:r>
      <w:r w:rsidRPr="003E188F">
        <w:rPr>
          <w:rFonts w:ascii="Times New Roman" w:eastAsia="Times New Roman" w:hAnsi="Times New Roman" w:cs="Times New Roman"/>
          <w:color w:val="000000"/>
          <w:sz w:val="24"/>
          <w:szCs w:val="24"/>
          <w:vertAlign w:val="superscript"/>
        </w:rPr>
        <w:t>0</w:t>
      </w:r>
      <w:r w:rsidRPr="003E188F">
        <w:rPr>
          <w:rFonts w:ascii="Times New Roman" w:eastAsia="Times New Roman" w:hAnsi="Times New Roman" w:cs="Times New Roman"/>
          <w:color w:val="000000"/>
          <w:sz w:val="24"/>
          <w:szCs w:val="24"/>
        </w:rPr>
        <w:t>, для дверей К=2,32 Вт/м</w:t>
      </w:r>
      <w:r w:rsidRPr="003E188F">
        <w:rPr>
          <w:rFonts w:ascii="Times New Roman" w:eastAsia="Times New Roman" w:hAnsi="Times New Roman" w:cs="Times New Roman"/>
          <w:color w:val="000000"/>
          <w:sz w:val="24"/>
          <w:szCs w:val="24"/>
          <w:vertAlign w:val="superscript"/>
        </w:rPr>
        <w:t>2</w:t>
      </w:r>
      <w:r w:rsidRPr="003E188F">
        <w:rPr>
          <w:rFonts w:ascii="Times New Roman" w:eastAsia="Times New Roman" w:hAnsi="Times New Roman" w:cs="Times New Roman"/>
          <w:color w:val="000000"/>
          <w:sz w:val="24"/>
          <w:szCs w:val="24"/>
        </w:rPr>
        <w:t>×С</w:t>
      </w:r>
      <w:r w:rsidRPr="003E188F">
        <w:rPr>
          <w:rFonts w:ascii="Times New Roman" w:eastAsia="Times New Roman" w:hAnsi="Times New Roman" w:cs="Times New Roman"/>
          <w:color w:val="000000"/>
          <w:sz w:val="24"/>
          <w:szCs w:val="24"/>
          <w:vertAlign w:val="superscript"/>
        </w:rPr>
        <w:t>0</w:t>
      </w:r>
      <w:r w:rsidRPr="003E188F">
        <w:rPr>
          <w:rFonts w:ascii="Times New Roman" w:eastAsia="Times New Roman" w:hAnsi="Times New Roman" w:cs="Times New Roman"/>
          <w:color w:val="000000"/>
          <w:sz w:val="24"/>
          <w:szCs w:val="24"/>
        </w:rPr>
        <w:t>.</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Расчет данной практической работы рекомендуется вести в табличной форме следующего вида:</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Таблица 1</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Определение </w:t>
      </w:r>
      <w:proofErr w:type="spellStart"/>
      <w:r w:rsidRPr="003E188F">
        <w:rPr>
          <w:rFonts w:ascii="Times New Roman" w:eastAsia="Times New Roman" w:hAnsi="Times New Roman" w:cs="Times New Roman"/>
          <w:color w:val="000000"/>
          <w:sz w:val="24"/>
          <w:szCs w:val="24"/>
        </w:rPr>
        <w:t>теплопотерь</w:t>
      </w:r>
      <w:proofErr w:type="spellEnd"/>
      <w:r w:rsidRPr="003E188F">
        <w:rPr>
          <w:rFonts w:ascii="Times New Roman" w:eastAsia="Times New Roman" w:hAnsi="Times New Roman" w:cs="Times New Roman"/>
          <w:color w:val="000000"/>
          <w:sz w:val="24"/>
          <w:szCs w:val="24"/>
        </w:rPr>
        <w:t xml:space="preserve"> помещений</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1 –номер помещения по плану этажа и внутренняя температура в помещении</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2 – наименование помещения (жилая комната, кухня, туалет, ванная, лестничная клетка)</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3 – наименование ограждения ( наружная стен</w:t>
      </w:r>
      <w:proofErr w:type="gramStart"/>
      <w:r w:rsidRPr="003E188F">
        <w:rPr>
          <w:rFonts w:ascii="Times New Roman" w:eastAsia="Times New Roman" w:hAnsi="Times New Roman" w:cs="Times New Roman"/>
          <w:color w:val="000000"/>
          <w:sz w:val="24"/>
          <w:szCs w:val="24"/>
        </w:rPr>
        <w:t>а-</w:t>
      </w:r>
      <w:proofErr w:type="gramEnd"/>
      <w:r w:rsidRPr="003E188F">
        <w:rPr>
          <w:rFonts w:ascii="Times New Roman" w:eastAsia="Times New Roman" w:hAnsi="Times New Roman" w:cs="Times New Roman"/>
          <w:color w:val="000000"/>
          <w:sz w:val="24"/>
          <w:szCs w:val="24"/>
        </w:rPr>
        <w:t xml:space="preserve"> </w:t>
      </w:r>
      <w:proofErr w:type="spellStart"/>
      <w:r w:rsidRPr="003E188F">
        <w:rPr>
          <w:rFonts w:ascii="Times New Roman" w:eastAsia="Times New Roman" w:hAnsi="Times New Roman" w:cs="Times New Roman"/>
          <w:color w:val="000000"/>
          <w:sz w:val="24"/>
          <w:szCs w:val="24"/>
        </w:rPr>
        <w:t>н.с</w:t>
      </w:r>
      <w:proofErr w:type="spellEnd"/>
      <w:r w:rsidRPr="003E188F">
        <w:rPr>
          <w:rFonts w:ascii="Times New Roman" w:eastAsia="Times New Roman" w:hAnsi="Times New Roman" w:cs="Times New Roman"/>
          <w:color w:val="000000"/>
          <w:sz w:val="24"/>
          <w:szCs w:val="24"/>
        </w:rPr>
        <w:t xml:space="preserve">.; двойное остекление – </w:t>
      </w:r>
      <w:proofErr w:type="spellStart"/>
      <w:r w:rsidRPr="003E188F">
        <w:rPr>
          <w:rFonts w:ascii="Times New Roman" w:eastAsia="Times New Roman" w:hAnsi="Times New Roman" w:cs="Times New Roman"/>
          <w:color w:val="000000"/>
          <w:sz w:val="24"/>
          <w:szCs w:val="24"/>
        </w:rPr>
        <w:t>д.о</w:t>
      </w:r>
      <w:proofErr w:type="spellEnd"/>
      <w:r w:rsidRPr="003E188F">
        <w:rPr>
          <w:rFonts w:ascii="Times New Roman" w:eastAsia="Times New Roman" w:hAnsi="Times New Roman" w:cs="Times New Roman"/>
          <w:color w:val="000000"/>
          <w:sz w:val="24"/>
          <w:szCs w:val="24"/>
        </w:rPr>
        <w:t xml:space="preserve">.; тройное остекление – </w:t>
      </w:r>
      <w:proofErr w:type="spellStart"/>
      <w:r w:rsidRPr="003E188F">
        <w:rPr>
          <w:rFonts w:ascii="Times New Roman" w:eastAsia="Times New Roman" w:hAnsi="Times New Roman" w:cs="Times New Roman"/>
          <w:color w:val="000000"/>
          <w:sz w:val="24"/>
          <w:szCs w:val="24"/>
        </w:rPr>
        <w:t>т.о</w:t>
      </w:r>
      <w:proofErr w:type="spellEnd"/>
      <w:r w:rsidRPr="003E188F">
        <w:rPr>
          <w:rFonts w:ascii="Times New Roman" w:eastAsia="Times New Roman" w:hAnsi="Times New Roman" w:cs="Times New Roman"/>
          <w:color w:val="000000"/>
          <w:sz w:val="24"/>
          <w:szCs w:val="24"/>
        </w:rPr>
        <w:t xml:space="preserve">.; двойные двери – </w:t>
      </w:r>
      <w:proofErr w:type="spellStart"/>
      <w:r w:rsidRPr="003E188F">
        <w:rPr>
          <w:rFonts w:ascii="Times New Roman" w:eastAsia="Times New Roman" w:hAnsi="Times New Roman" w:cs="Times New Roman"/>
          <w:color w:val="000000"/>
          <w:sz w:val="24"/>
          <w:szCs w:val="24"/>
        </w:rPr>
        <w:t>д.д</w:t>
      </w:r>
      <w:proofErr w:type="spellEnd"/>
      <w:r w:rsidRPr="003E188F">
        <w:rPr>
          <w:rFonts w:ascii="Times New Roman" w:eastAsia="Times New Roman" w:hAnsi="Times New Roman" w:cs="Times New Roman"/>
          <w:color w:val="000000"/>
          <w:sz w:val="24"/>
          <w:szCs w:val="24"/>
        </w:rPr>
        <w:t>. и т.д.)</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4 – ориентация наружного ограждения на стороны света</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5 – размер наружного ограждения, который определяется по следующим правилам</w:t>
      </w:r>
    </w:p>
    <w:p w:rsidR="003E188F" w:rsidRPr="003E188F" w:rsidRDefault="003E188F" w:rsidP="007E280A">
      <w:pPr>
        <w:numPr>
          <w:ilvl w:val="0"/>
          <w:numId w:val="16"/>
        </w:num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поверхность окон и дверей определяют по наименьшим размерам соответствующих проёмов в свету</w:t>
      </w:r>
    </w:p>
    <w:p w:rsidR="003E188F" w:rsidRPr="003E188F" w:rsidRDefault="003E188F" w:rsidP="007E280A">
      <w:pPr>
        <w:numPr>
          <w:ilvl w:val="0"/>
          <w:numId w:val="16"/>
        </w:num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поверхность потолков и полов – по размерам между осями внутренних стен и от внутренней поверхности наружных стен до осей внутренних стен</w:t>
      </w:r>
    </w:p>
    <w:p w:rsidR="003E188F" w:rsidRPr="003E188F" w:rsidRDefault="003E188F" w:rsidP="007E280A">
      <w:pPr>
        <w:numPr>
          <w:ilvl w:val="0"/>
          <w:numId w:val="16"/>
        </w:numPr>
        <w:spacing w:before="100" w:beforeAutospacing="1" w:after="100" w:afterAutospacing="1" w:line="240" w:lineRule="auto"/>
        <w:rPr>
          <w:rFonts w:ascii="Tahoma" w:eastAsia="Times New Roman" w:hAnsi="Tahoma" w:cs="Tahoma"/>
          <w:color w:val="000000"/>
          <w:sz w:val="18"/>
          <w:szCs w:val="18"/>
        </w:rPr>
      </w:pPr>
      <w:proofErr w:type="gramStart"/>
      <w:r w:rsidRPr="003E188F">
        <w:rPr>
          <w:rFonts w:ascii="Times New Roman" w:eastAsia="Times New Roman" w:hAnsi="Times New Roman" w:cs="Times New Roman"/>
          <w:color w:val="000000"/>
          <w:sz w:val="24"/>
          <w:szCs w:val="24"/>
        </w:rPr>
        <w:t>высоту стен первого этажа считают от уровня чистого пола этажа до того же уровня второго этажа, если пол расположен непосредственно на грунте, при наличии пола на лагах отсчет высоты начинают от нижнего уровня подготовки для пола первого этажа, а при наличии подвала или подполья – от уровня нижней поверхности конструкции пола первого этажа</w:t>
      </w:r>
      <w:proofErr w:type="gramEnd"/>
    </w:p>
    <w:p w:rsidR="003E188F" w:rsidRPr="003E188F" w:rsidRDefault="003E188F" w:rsidP="007E280A">
      <w:pPr>
        <w:numPr>
          <w:ilvl w:val="0"/>
          <w:numId w:val="16"/>
        </w:num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высоту стен промежуточного этажа принимают по размеру между уровнями чистых полов данного и вышележащего этажей</w:t>
      </w:r>
    </w:p>
    <w:p w:rsidR="003E188F" w:rsidRPr="003E188F" w:rsidRDefault="003E188F" w:rsidP="007E280A">
      <w:pPr>
        <w:numPr>
          <w:ilvl w:val="0"/>
          <w:numId w:val="16"/>
        </w:num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высоту для стен верхнего этажа – от уровня чистого пола этого этажа до верха утепляющего слоя чердачного перекрытия или до верхней плоскости </w:t>
      </w:r>
      <w:proofErr w:type="spellStart"/>
      <w:r w:rsidRPr="003E188F">
        <w:rPr>
          <w:rFonts w:ascii="Times New Roman" w:eastAsia="Times New Roman" w:hAnsi="Times New Roman" w:cs="Times New Roman"/>
          <w:color w:val="000000"/>
          <w:sz w:val="24"/>
          <w:szCs w:val="24"/>
        </w:rPr>
        <w:t>бесчердачного</w:t>
      </w:r>
      <w:proofErr w:type="spellEnd"/>
      <w:r w:rsidRPr="003E188F">
        <w:rPr>
          <w:rFonts w:ascii="Times New Roman" w:eastAsia="Times New Roman" w:hAnsi="Times New Roman" w:cs="Times New Roman"/>
          <w:color w:val="000000"/>
          <w:sz w:val="24"/>
          <w:szCs w:val="24"/>
        </w:rPr>
        <w:t xml:space="preserve"> покрытия</w:t>
      </w:r>
    </w:p>
    <w:p w:rsidR="003E188F" w:rsidRPr="003E188F" w:rsidRDefault="003E188F" w:rsidP="007E280A">
      <w:pPr>
        <w:numPr>
          <w:ilvl w:val="0"/>
          <w:numId w:val="16"/>
        </w:num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длину наружных стен в </w:t>
      </w:r>
      <w:proofErr w:type="spellStart"/>
      <w:r w:rsidRPr="003E188F">
        <w:rPr>
          <w:rFonts w:ascii="Times New Roman" w:eastAsia="Times New Roman" w:hAnsi="Times New Roman" w:cs="Times New Roman"/>
          <w:color w:val="000000"/>
          <w:sz w:val="24"/>
          <w:szCs w:val="24"/>
        </w:rPr>
        <w:t>неугловых</w:t>
      </w:r>
      <w:proofErr w:type="spellEnd"/>
      <w:r w:rsidRPr="003E188F">
        <w:rPr>
          <w:rFonts w:ascii="Times New Roman" w:eastAsia="Times New Roman" w:hAnsi="Times New Roman" w:cs="Times New Roman"/>
          <w:color w:val="000000"/>
          <w:sz w:val="24"/>
          <w:szCs w:val="24"/>
        </w:rPr>
        <w:t xml:space="preserve"> помещениях принимают по размерам между осями внутренних стен, а в угловых помещениях – от внешней поверхности наружной стены до оси внутренней стены. Длину внутренних стен принимают от внутренних поверхностей наружных стен до осей внутренних стен или между осями внутренних стен</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6 – площадь наружного ограждения, м</w:t>
      </w:r>
      <w:proofErr w:type="gramStart"/>
      <w:r w:rsidRPr="003E188F">
        <w:rPr>
          <w:rFonts w:ascii="Times New Roman" w:eastAsia="Times New Roman" w:hAnsi="Times New Roman" w:cs="Times New Roman"/>
          <w:color w:val="000000"/>
          <w:sz w:val="24"/>
          <w:szCs w:val="24"/>
          <w:vertAlign w:val="superscript"/>
        </w:rPr>
        <w:t>2</w:t>
      </w:r>
      <w:proofErr w:type="gramEnd"/>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7 – коэффициент теплопередачи, Вт/м</w:t>
      </w:r>
      <w:proofErr w:type="gramStart"/>
      <w:r w:rsidRPr="003E188F">
        <w:rPr>
          <w:rFonts w:ascii="Times New Roman" w:eastAsia="Times New Roman" w:hAnsi="Times New Roman" w:cs="Times New Roman"/>
          <w:color w:val="000000"/>
          <w:sz w:val="24"/>
          <w:szCs w:val="24"/>
          <w:vertAlign w:val="superscript"/>
        </w:rPr>
        <w:t>2</w:t>
      </w:r>
      <w:proofErr w:type="gramEnd"/>
      <w:r w:rsidRPr="003E188F">
        <w:rPr>
          <w:rFonts w:ascii="Times New Roman" w:eastAsia="Times New Roman" w:hAnsi="Times New Roman" w:cs="Times New Roman"/>
          <w:color w:val="000000"/>
          <w:sz w:val="24"/>
          <w:szCs w:val="24"/>
        </w:rPr>
        <w:t> ×С</w:t>
      </w:r>
      <w:r w:rsidRPr="003E188F">
        <w:rPr>
          <w:rFonts w:ascii="Times New Roman" w:eastAsia="Times New Roman" w:hAnsi="Times New Roman" w:cs="Times New Roman"/>
          <w:color w:val="000000"/>
          <w:sz w:val="24"/>
          <w:szCs w:val="24"/>
          <w:vertAlign w:val="superscript"/>
        </w:rPr>
        <w:t>0</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8 - коэффициент, зависящий от положения наружной поверхности ограждения по отношению к наружному воздуху</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разница температур внутреннего и наружного воздуха, С</w:t>
      </w:r>
      <w:proofErr w:type="gramStart"/>
      <w:r w:rsidRPr="003E188F">
        <w:rPr>
          <w:rFonts w:ascii="Times New Roman" w:eastAsia="Times New Roman" w:hAnsi="Times New Roman" w:cs="Times New Roman"/>
          <w:color w:val="000000"/>
          <w:sz w:val="24"/>
          <w:szCs w:val="24"/>
          <w:vertAlign w:val="superscript"/>
        </w:rPr>
        <w:t>0</w:t>
      </w:r>
      <w:proofErr w:type="gramEnd"/>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9 – разница температур внутреннего и наружного воздуха, С</w:t>
      </w:r>
      <w:proofErr w:type="gramStart"/>
      <w:r w:rsidRPr="003E188F">
        <w:rPr>
          <w:rFonts w:ascii="Times New Roman" w:eastAsia="Times New Roman" w:hAnsi="Times New Roman" w:cs="Times New Roman"/>
          <w:color w:val="000000"/>
          <w:sz w:val="24"/>
          <w:szCs w:val="24"/>
          <w:vertAlign w:val="superscript"/>
        </w:rPr>
        <w:t>0</w:t>
      </w:r>
      <w:proofErr w:type="gramEnd"/>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Графа 10 – основные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w:t>
      </w:r>
      <w:proofErr w:type="spellStart"/>
      <w:r w:rsidRPr="003E188F">
        <w:rPr>
          <w:rFonts w:ascii="Times New Roman" w:eastAsia="Times New Roman" w:hAnsi="Times New Roman" w:cs="Times New Roman"/>
          <w:color w:val="000000"/>
          <w:sz w:val="24"/>
          <w:szCs w:val="24"/>
        </w:rPr>
        <w:t>Q</w:t>
      </w:r>
      <w:r w:rsidRPr="003E188F">
        <w:rPr>
          <w:rFonts w:ascii="Times New Roman" w:eastAsia="Times New Roman" w:hAnsi="Times New Roman" w:cs="Times New Roman"/>
          <w:color w:val="000000"/>
          <w:sz w:val="24"/>
          <w:szCs w:val="24"/>
          <w:vertAlign w:val="subscript"/>
        </w:rPr>
        <w:t>осн</w:t>
      </w:r>
      <w:proofErr w:type="spellEnd"/>
      <w:proofErr w:type="gramStart"/>
      <w:r w:rsidRPr="003E188F">
        <w:rPr>
          <w:rFonts w:ascii="Times New Roman" w:eastAsia="Times New Roman" w:hAnsi="Times New Roman" w:cs="Times New Roman"/>
          <w:color w:val="000000"/>
          <w:sz w:val="24"/>
          <w:szCs w:val="24"/>
        </w:rPr>
        <w:t> ,</w:t>
      </w:r>
      <w:proofErr w:type="gramEnd"/>
      <w:r w:rsidRPr="003E188F">
        <w:rPr>
          <w:rFonts w:ascii="Times New Roman" w:eastAsia="Times New Roman" w:hAnsi="Times New Roman" w:cs="Times New Roman"/>
          <w:color w:val="000000"/>
          <w:sz w:val="24"/>
          <w:szCs w:val="24"/>
        </w:rPr>
        <w:t xml:space="preserve"> Вт, определяемые по формуле</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proofErr w:type="spellStart"/>
      <w:r w:rsidRPr="003E188F">
        <w:rPr>
          <w:rFonts w:ascii="Times New Roman" w:eastAsia="Times New Roman" w:hAnsi="Times New Roman" w:cs="Times New Roman"/>
          <w:color w:val="000000"/>
          <w:sz w:val="24"/>
          <w:szCs w:val="24"/>
        </w:rPr>
        <w:t>Q</w:t>
      </w:r>
      <w:r w:rsidRPr="003E188F">
        <w:rPr>
          <w:rFonts w:ascii="Times New Roman" w:eastAsia="Times New Roman" w:hAnsi="Times New Roman" w:cs="Times New Roman"/>
          <w:color w:val="000000"/>
          <w:sz w:val="24"/>
          <w:szCs w:val="24"/>
          <w:vertAlign w:val="subscript"/>
        </w:rPr>
        <w:t>осн</w:t>
      </w:r>
      <w:proofErr w:type="spellEnd"/>
      <w:r w:rsidRPr="003E188F">
        <w:rPr>
          <w:rFonts w:ascii="Times New Roman" w:eastAsia="Times New Roman" w:hAnsi="Times New Roman" w:cs="Times New Roman"/>
          <w:color w:val="000000"/>
          <w:sz w:val="24"/>
          <w:szCs w:val="24"/>
        </w:rPr>
        <w:t> =F</w:t>
      </w:r>
      <w:proofErr w:type="gramStart"/>
      <w:r w:rsidRPr="003E188F">
        <w:rPr>
          <w:rFonts w:ascii="Times New Roman" w:eastAsia="Times New Roman" w:hAnsi="Times New Roman" w:cs="Times New Roman"/>
          <w:color w:val="000000"/>
          <w:sz w:val="24"/>
          <w:szCs w:val="24"/>
        </w:rPr>
        <w:t>×К</w:t>
      </w:r>
      <w:proofErr w:type="gramEnd"/>
      <w:r w:rsidRPr="003E188F">
        <w:rPr>
          <w:rFonts w:ascii="Times New Roman" w:eastAsia="Times New Roman" w:hAnsi="Times New Roman" w:cs="Times New Roman"/>
          <w:color w:val="000000"/>
          <w:sz w:val="24"/>
          <w:szCs w:val="24"/>
        </w:rPr>
        <w:t>×(</w:t>
      </w:r>
      <w:proofErr w:type="spellStart"/>
      <w:r w:rsidRPr="003E188F">
        <w:rPr>
          <w:rFonts w:ascii="Times New Roman" w:eastAsia="Times New Roman" w:hAnsi="Times New Roman" w:cs="Times New Roman"/>
          <w:color w:val="000000"/>
          <w:sz w:val="24"/>
          <w:szCs w:val="24"/>
        </w:rPr>
        <w:t>tв</w:t>
      </w:r>
      <w:proofErr w:type="spellEnd"/>
      <w:r w:rsidRPr="003E188F">
        <w:rPr>
          <w:rFonts w:ascii="Times New Roman" w:eastAsia="Times New Roman" w:hAnsi="Times New Roman" w:cs="Times New Roman"/>
          <w:color w:val="000000"/>
          <w:sz w:val="24"/>
          <w:szCs w:val="24"/>
        </w:rPr>
        <w:t xml:space="preserve"> –</w:t>
      </w:r>
      <w:proofErr w:type="spellStart"/>
      <w:r w:rsidRPr="003E188F">
        <w:rPr>
          <w:rFonts w:ascii="Times New Roman" w:eastAsia="Times New Roman" w:hAnsi="Times New Roman" w:cs="Times New Roman"/>
          <w:color w:val="000000"/>
          <w:sz w:val="24"/>
          <w:szCs w:val="24"/>
        </w:rPr>
        <w:t>t</w:t>
      </w:r>
      <w:r w:rsidRPr="003E188F">
        <w:rPr>
          <w:rFonts w:ascii="Times New Roman" w:eastAsia="Times New Roman" w:hAnsi="Times New Roman" w:cs="Times New Roman"/>
          <w:color w:val="000000"/>
          <w:sz w:val="24"/>
          <w:szCs w:val="24"/>
          <w:vertAlign w:val="subscript"/>
        </w:rPr>
        <w:t>н</w:t>
      </w:r>
      <w:proofErr w:type="spellEnd"/>
      <w:r w:rsidRPr="003E188F">
        <w:rPr>
          <w:rFonts w:ascii="Times New Roman" w:eastAsia="Times New Roman" w:hAnsi="Times New Roman" w:cs="Times New Roman"/>
          <w:color w:val="000000"/>
          <w:sz w:val="24"/>
          <w:szCs w:val="24"/>
        </w:rPr>
        <w:t>)×n</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proofErr w:type="gramStart"/>
      <w:r w:rsidRPr="003E188F">
        <w:rPr>
          <w:rFonts w:ascii="Times New Roman" w:eastAsia="Times New Roman" w:hAnsi="Times New Roman" w:cs="Times New Roman"/>
          <w:color w:val="000000"/>
          <w:sz w:val="24"/>
          <w:szCs w:val="24"/>
        </w:rPr>
        <w:lastRenderedPageBreak/>
        <w:t xml:space="preserve">Графа 11 – дополнительные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на стороны света, %.</w:t>
      </w:r>
      <w:proofErr w:type="gramEnd"/>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Дополнительные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на стороны света через наружные стены, двери и окна здания на север, северо-восток, северо-запад и восток – 10%, а ориентированные на запад и юго-восток – на 5%; при ориентации перечисленных ограждений на юг и на юго-запад добавок не делают.</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Графа 12 – прочие добавки, %. В этой графе могут быть учтены добавки на угловое помещение – 5%,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через наружное ограждение здания, имеющего высоту более 4 м.</w:t>
      </w:r>
      <w:proofErr w:type="gramStart"/>
      <w:r w:rsidRPr="003E188F">
        <w:rPr>
          <w:rFonts w:ascii="Times New Roman" w:eastAsia="Times New Roman" w:hAnsi="Times New Roman" w:cs="Times New Roman"/>
          <w:color w:val="000000"/>
          <w:sz w:val="24"/>
          <w:szCs w:val="24"/>
        </w:rPr>
        <w:t xml:space="preserve"> ,</w:t>
      </w:r>
      <w:proofErr w:type="gramEnd"/>
      <w:r w:rsidRPr="003E188F">
        <w:rPr>
          <w:rFonts w:ascii="Times New Roman" w:eastAsia="Times New Roman" w:hAnsi="Times New Roman" w:cs="Times New Roman"/>
          <w:color w:val="000000"/>
          <w:sz w:val="24"/>
          <w:szCs w:val="24"/>
        </w:rPr>
        <w:t xml:space="preserve"> увеличивают на 2% на каждый метр высоты сверх 4 м ., но не более 15%; эта добавка не применяется для лестничных клеток.</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Графа 13 – коэффициент добавок</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Графа 14 - общие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через ограждающую конструкцию, </w:t>
      </w:r>
      <w:proofErr w:type="gramStart"/>
      <w:r w:rsidRPr="003E188F">
        <w:rPr>
          <w:rFonts w:ascii="Times New Roman" w:eastAsia="Times New Roman" w:hAnsi="Times New Roman" w:cs="Times New Roman"/>
          <w:color w:val="000000"/>
          <w:sz w:val="24"/>
          <w:szCs w:val="24"/>
        </w:rPr>
        <w:t>Вт</w:t>
      </w:r>
      <w:proofErr w:type="gramEnd"/>
      <w:r w:rsidRPr="003E188F">
        <w:rPr>
          <w:rFonts w:ascii="Times New Roman" w:eastAsia="Times New Roman" w:hAnsi="Times New Roman" w:cs="Times New Roman"/>
          <w:color w:val="000000"/>
          <w:sz w:val="24"/>
          <w:szCs w:val="24"/>
        </w:rPr>
        <w:t xml:space="preserve">, находятся путем увеличения основных </w:t>
      </w:r>
      <w:proofErr w:type="spellStart"/>
      <w:r w:rsidRPr="003E188F">
        <w:rPr>
          <w:rFonts w:ascii="Times New Roman" w:eastAsia="Times New Roman" w:hAnsi="Times New Roman" w:cs="Times New Roman"/>
          <w:color w:val="000000"/>
          <w:sz w:val="24"/>
          <w:szCs w:val="24"/>
        </w:rPr>
        <w:t>теплопотерь</w:t>
      </w:r>
      <w:proofErr w:type="spellEnd"/>
      <w:r w:rsidRPr="003E188F">
        <w:rPr>
          <w:rFonts w:ascii="Times New Roman" w:eastAsia="Times New Roman" w:hAnsi="Times New Roman" w:cs="Times New Roman"/>
          <w:color w:val="000000"/>
          <w:sz w:val="24"/>
          <w:szCs w:val="24"/>
        </w:rPr>
        <w:t xml:space="preserve"> на коэффициент добавок.</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Графа 15 – потери тепла на подогрев </w:t>
      </w:r>
      <w:proofErr w:type="spellStart"/>
      <w:r w:rsidRPr="003E188F">
        <w:rPr>
          <w:rFonts w:ascii="Times New Roman" w:eastAsia="Times New Roman" w:hAnsi="Times New Roman" w:cs="Times New Roman"/>
          <w:color w:val="000000"/>
          <w:sz w:val="24"/>
          <w:szCs w:val="24"/>
        </w:rPr>
        <w:t>инфильтрующего</w:t>
      </w:r>
      <w:proofErr w:type="spellEnd"/>
      <w:r w:rsidRPr="003E188F">
        <w:rPr>
          <w:rFonts w:ascii="Times New Roman" w:eastAsia="Times New Roman" w:hAnsi="Times New Roman" w:cs="Times New Roman"/>
          <w:color w:val="000000"/>
          <w:sz w:val="24"/>
          <w:szCs w:val="24"/>
        </w:rPr>
        <w:t xml:space="preserve"> воздуха через </w:t>
      </w:r>
      <w:proofErr w:type="spellStart"/>
      <w:r w:rsidRPr="003E188F">
        <w:rPr>
          <w:rFonts w:ascii="Times New Roman" w:eastAsia="Times New Roman" w:hAnsi="Times New Roman" w:cs="Times New Roman"/>
          <w:color w:val="000000"/>
          <w:sz w:val="24"/>
          <w:szCs w:val="24"/>
        </w:rPr>
        <w:t>неплотности</w:t>
      </w:r>
      <w:proofErr w:type="spellEnd"/>
      <w:r w:rsidRPr="003E188F">
        <w:rPr>
          <w:rFonts w:ascii="Times New Roman" w:eastAsia="Times New Roman" w:hAnsi="Times New Roman" w:cs="Times New Roman"/>
          <w:color w:val="000000"/>
          <w:sz w:val="24"/>
          <w:szCs w:val="24"/>
        </w:rPr>
        <w:t xml:space="preserve"> окон определяются по формуле</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Q = 0,99×(t </w:t>
      </w:r>
      <w:r w:rsidRPr="003E188F">
        <w:rPr>
          <w:rFonts w:ascii="Times New Roman" w:eastAsia="Times New Roman" w:hAnsi="Times New Roman" w:cs="Times New Roman"/>
          <w:color w:val="000000"/>
          <w:sz w:val="24"/>
          <w:szCs w:val="24"/>
          <w:vertAlign w:val="subscript"/>
        </w:rPr>
        <w:t>в</w:t>
      </w:r>
      <w:r w:rsidRPr="003E188F">
        <w:rPr>
          <w:rFonts w:ascii="Times New Roman" w:eastAsia="Times New Roman" w:hAnsi="Times New Roman" w:cs="Times New Roman"/>
          <w:color w:val="000000"/>
          <w:sz w:val="24"/>
          <w:szCs w:val="24"/>
        </w:rPr>
        <w:t xml:space="preserve">- </w:t>
      </w:r>
      <w:proofErr w:type="spellStart"/>
      <w:proofErr w:type="gramStart"/>
      <w:r w:rsidRPr="003E188F">
        <w:rPr>
          <w:rFonts w:ascii="Times New Roman" w:eastAsia="Times New Roman" w:hAnsi="Times New Roman" w:cs="Times New Roman"/>
          <w:color w:val="000000"/>
          <w:sz w:val="24"/>
          <w:szCs w:val="24"/>
        </w:rPr>
        <w:t>t</w:t>
      </w:r>
      <w:proofErr w:type="gramEnd"/>
      <w:r w:rsidRPr="003E188F">
        <w:rPr>
          <w:rFonts w:ascii="Times New Roman" w:eastAsia="Times New Roman" w:hAnsi="Times New Roman" w:cs="Times New Roman"/>
          <w:color w:val="000000"/>
          <w:sz w:val="24"/>
          <w:szCs w:val="24"/>
          <w:vertAlign w:val="subscript"/>
        </w:rPr>
        <w:t>н</w:t>
      </w:r>
      <w:proofErr w:type="spellEnd"/>
      <w:r w:rsidRPr="003E188F">
        <w:rPr>
          <w:rFonts w:ascii="Times New Roman" w:eastAsia="Times New Roman" w:hAnsi="Times New Roman" w:cs="Times New Roman"/>
          <w:color w:val="000000"/>
          <w:sz w:val="24"/>
          <w:szCs w:val="24"/>
        </w:rPr>
        <w:t>)×</w:t>
      </w:r>
      <w:proofErr w:type="spellStart"/>
      <w:r w:rsidRPr="003E188F">
        <w:rPr>
          <w:rFonts w:ascii="Times New Roman" w:eastAsia="Times New Roman" w:hAnsi="Times New Roman" w:cs="Times New Roman"/>
          <w:color w:val="000000"/>
          <w:sz w:val="24"/>
          <w:szCs w:val="24"/>
        </w:rPr>
        <w:t>F</w:t>
      </w:r>
      <w:r w:rsidRPr="003E188F">
        <w:rPr>
          <w:rFonts w:ascii="Times New Roman" w:eastAsia="Times New Roman" w:hAnsi="Times New Roman" w:cs="Times New Roman"/>
          <w:color w:val="000000"/>
          <w:sz w:val="24"/>
          <w:szCs w:val="24"/>
          <w:vertAlign w:val="subscript"/>
        </w:rPr>
        <w:t>п</w:t>
      </w:r>
      <w:proofErr w:type="spellEnd"/>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где </w:t>
      </w:r>
      <w:proofErr w:type="spellStart"/>
      <w:r w:rsidRPr="003E188F">
        <w:rPr>
          <w:rFonts w:ascii="Times New Roman" w:eastAsia="Times New Roman" w:hAnsi="Times New Roman" w:cs="Times New Roman"/>
          <w:color w:val="000000"/>
          <w:sz w:val="24"/>
          <w:szCs w:val="24"/>
        </w:rPr>
        <w:t>F</w:t>
      </w:r>
      <w:r w:rsidRPr="003E188F">
        <w:rPr>
          <w:rFonts w:ascii="Times New Roman" w:eastAsia="Times New Roman" w:hAnsi="Times New Roman" w:cs="Times New Roman"/>
          <w:color w:val="000000"/>
          <w:sz w:val="24"/>
          <w:szCs w:val="24"/>
          <w:vertAlign w:val="subscript"/>
        </w:rPr>
        <w:t>п</w:t>
      </w:r>
      <w:proofErr w:type="spellEnd"/>
      <w:r w:rsidRPr="003E188F">
        <w:rPr>
          <w:rFonts w:ascii="Times New Roman" w:eastAsia="Times New Roman" w:hAnsi="Times New Roman" w:cs="Times New Roman"/>
          <w:color w:val="000000"/>
          <w:sz w:val="24"/>
          <w:szCs w:val="24"/>
        </w:rPr>
        <w:t> – площадь пола комнаты, м</w:t>
      </w:r>
      <w:proofErr w:type="gramStart"/>
      <w:r w:rsidRPr="003E188F">
        <w:rPr>
          <w:rFonts w:ascii="Times New Roman" w:eastAsia="Times New Roman" w:hAnsi="Times New Roman" w:cs="Times New Roman"/>
          <w:color w:val="000000"/>
          <w:sz w:val="24"/>
          <w:szCs w:val="24"/>
          <w:vertAlign w:val="superscript"/>
        </w:rPr>
        <w:t>2</w:t>
      </w:r>
      <w:proofErr w:type="gramEnd"/>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Графа 16 – общие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помещения, </w:t>
      </w:r>
      <w:proofErr w:type="gramStart"/>
      <w:r w:rsidRPr="003E188F">
        <w:rPr>
          <w:rFonts w:ascii="Times New Roman" w:eastAsia="Times New Roman" w:hAnsi="Times New Roman" w:cs="Times New Roman"/>
          <w:color w:val="000000"/>
          <w:sz w:val="24"/>
          <w:szCs w:val="24"/>
        </w:rPr>
        <w:t>Вт</w:t>
      </w:r>
      <w:proofErr w:type="gramEnd"/>
      <w:r w:rsidRPr="003E188F">
        <w:rPr>
          <w:rFonts w:ascii="Times New Roman" w:eastAsia="Times New Roman" w:hAnsi="Times New Roman" w:cs="Times New Roman"/>
          <w:color w:val="000000"/>
          <w:sz w:val="24"/>
          <w:szCs w:val="24"/>
        </w:rPr>
        <w:t>.</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В результате расчета данной таблицы, студент должен посчитать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в каждом помещении здания, а также здания в целом.</w:t>
      </w:r>
    </w:p>
    <w:p w:rsidR="003E188F" w:rsidRPr="003E188F" w:rsidRDefault="003E188F" w:rsidP="003E188F">
      <w:pPr>
        <w:spacing w:before="100" w:beforeAutospacing="1" w:after="100" w:afterAutospacing="1" w:line="240" w:lineRule="auto"/>
        <w:rPr>
          <w:rFonts w:ascii="Tahoma" w:eastAsia="Times New Roman" w:hAnsi="Tahoma" w:cs="Tahoma"/>
          <w:color w:val="000000"/>
          <w:sz w:val="18"/>
          <w:szCs w:val="18"/>
        </w:rPr>
      </w:pPr>
      <w:r w:rsidRPr="003E188F">
        <w:rPr>
          <w:rFonts w:ascii="Times New Roman" w:eastAsia="Times New Roman" w:hAnsi="Times New Roman" w:cs="Times New Roman"/>
          <w:color w:val="000000"/>
          <w:sz w:val="24"/>
          <w:szCs w:val="24"/>
        </w:rPr>
        <w:t xml:space="preserve">Полученные </w:t>
      </w:r>
      <w:proofErr w:type="spellStart"/>
      <w:r w:rsidRPr="003E188F">
        <w:rPr>
          <w:rFonts w:ascii="Times New Roman" w:eastAsia="Times New Roman" w:hAnsi="Times New Roman" w:cs="Times New Roman"/>
          <w:color w:val="000000"/>
          <w:sz w:val="24"/>
          <w:szCs w:val="24"/>
        </w:rPr>
        <w:t>теплопотери</w:t>
      </w:r>
      <w:proofErr w:type="spellEnd"/>
      <w:r w:rsidRPr="003E188F">
        <w:rPr>
          <w:rFonts w:ascii="Times New Roman" w:eastAsia="Times New Roman" w:hAnsi="Times New Roman" w:cs="Times New Roman"/>
          <w:color w:val="000000"/>
          <w:sz w:val="24"/>
          <w:szCs w:val="24"/>
        </w:rPr>
        <w:t xml:space="preserve"> здания и будут являться тем количеством теплоты, которое необходимо подать в здание для его отопления.</w:t>
      </w:r>
    </w:p>
    <w:p w:rsidR="003E188F" w:rsidRDefault="003E188F" w:rsidP="003E188F">
      <w:pPr>
        <w:pStyle w:val="ab"/>
        <w:rPr>
          <w:rFonts w:ascii="Tahoma" w:hAnsi="Tahoma" w:cs="Tahoma"/>
          <w:color w:val="000000"/>
          <w:sz w:val="18"/>
          <w:szCs w:val="18"/>
        </w:rPr>
      </w:pPr>
    </w:p>
    <w:p w:rsidR="003E188F" w:rsidRDefault="003E188F" w:rsidP="0029105E">
      <w:pPr>
        <w:spacing w:after="0"/>
        <w:rPr>
          <w:rFonts w:ascii="Times New Roman" w:eastAsia="Times New Roman" w:hAnsi="Times New Roman" w:cs="Times New Roman"/>
          <w:sz w:val="24"/>
          <w:szCs w:val="24"/>
          <w:u w:val="single"/>
        </w:rPr>
      </w:pPr>
    </w:p>
    <w:p w:rsidR="003E188F" w:rsidRDefault="003E188F" w:rsidP="0029105E">
      <w:pPr>
        <w:spacing w:after="0"/>
        <w:rPr>
          <w:rFonts w:ascii="Times New Roman" w:eastAsia="Times New Roman" w:hAnsi="Times New Roman" w:cs="Times New Roman"/>
          <w:sz w:val="24"/>
          <w:szCs w:val="24"/>
          <w:u w:val="single"/>
        </w:rPr>
      </w:pPr>
    </w:p>
    <w:p w:rsidR="003E188F" w:rsidRDefault="003E188F" w:rsidP="0029105E">
      <w:pPr>
        <w:spacing w:after="0"/>
        <w:rPr>
          <w:rFonts w:ascii="Times New Roman" w:eastAsia="Times New Roman" w:hAnsi="Times New Roman" w:cs="Times New Roman"/>
          <w:sz w:val="24"/>
          <w:szCs w:val="24"/>
          <w:u w:val="single"/>
        </w:rPr>
      </w:pPr>
    </w:p>
    <w:p w:rsidR="0029105E" w:rsidRPr="0029105E" w:rsidRDefault="0029105E" w:rsidP="0029105E">
      <w:pPr>
        <w:spacing w:after="0"/>
        <w:rPr>
          <w:rFonts w:ascii="Times New Roman" w:eastAsia="Times New Roman" w:hAnsi="Times New Roman" w:cs="Times New Roman"/>
          <w:sz w:val="24"/>
          <w:szCs w:val="24"/>
        </w:rPr>
      </w:pPr>
      <w:r w:rsidRPr="003E188F">
        <w:rPr>
          <w:rFonts w:ascii="Times New Roman" w:eastAsia="Times New Roman" w:hAnsi="Times New Roman" w:cs="Times New Roman"/>
          <w:b/>
          <w:sz w:val="24"/>
          <w:szCs w:val="24"/>
          <w:u w:val="single"/>
        </w:rPr>
        <w:t>Практическое занятие11</w:t>
      </w:r>
      <w:r w:rsidRPr="0029105E">
        <w:rPr>
          <w:rFonts w:ascii="Times New Roman" w:eastAsia="Times New Roman" w:hAnsi="Times New Roman" w:cs="Times New Roman"/>
          <w:sz w:val="24"/>
          <w:szCs w:val="24"/>
          <w:u w:val="single"/>
        </w:rPr>
        <w:t>.</w:t>
      </w:r>
    </w:p>
    <w:p w:rsid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 xml:space="preserve">19. Потери тепла гражданского здания, расчет производится  на основе курсового по  Архитектуре </w:t>
      </w:r>
      <w:proofErr w:type="gramStart"/>
      <w:r w:rsidRPr="0029105E">
        <w:rPr>
          <w:rFonts w:ascii="Times New Roman" w:eastAsia="Times New Roman" w:hAnsi="Times New Roman" w:cs="Times New Roman"/>
          <w:sz w:val="24"/>
          <w:szCs w:val="24"/>
        </w:rPr>
        <w:t xml:space="preserve">( </w:t>
      </w:r>
      <w:proofErr w:type="gramEnd"/>
      <w:r w:rsidRPr="0029105E">
        <w:rPr>
          <w:rFonts w:ascii="Times New Roman" w:eastAsia="Times New Roman" w:hAnsi="Times New Roman" w:cs="Times New Roman"/>
          <w:sz w:val="24"/>
          <w:szCs w:val="24"/>
        </w:rPr>
        <w:t>Окна, двери) по этажам.</w:t>
      </w:r>
    </w:p>
    <w:p w:rsidR="001C64A6" w:rsidRPr="006F40C3" w:rsidRDefault="001C64A6" w:rsidP="001C64A6">
      <w:pPr>
        <w:pStyle w:val="4"/>
        <w:spacing w:line="240" w:lineRule="auto"/>
        <w:ind w:firstLine="709"/>
        <w:rPr>
          <w:b w:val="0"/>
          <w:sz w:val="24"/>
        </w:rPr>
      </w:pPr>
      <w:r w:rsidRPr="006F40C3">
        <w:rPr>
          <w:b w:val="0"/>
          <w:sz w:val="24"/>
        </w:rPr>
        <w:t>1.4 Наружная дверь</w: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1.4.1</w:t>
      </w:r>
      <w:proofErr w:type="gramStart"/>
      <w:r w:rsidRPr="006F40C3">
        <w:rPr>
          <w:rFonts w:ascii="Times New Roman" w:hAnsi="Times New Roman" w:cs="Times New Roman"/>
          <w:sz w:val="24"/>
          <w:szCs w:val="24"/>
        </w:rPr>
        <w:tab/>
        <w:t>О</w:t>
      </w:r>
      <w:proofErr w:type="gramEnd"/>
      <w:r w:rsidRPr="006F40C3">
        <w:rPr>
          <w:rFonts w:ascii="Times New Roman" w:hAnsi="Times New Roman" w:cs="Times New Roman"/>
          <w:sz w:val="24"/>
          <w:szCs w:val="24"/>
        </w:rPr>
        <w:t xml:space="preserve">пределяется </w:t>
      </w:r>
      <w:proofErr w:type="spellStart"/>
      <w:r w:rsidRPr="006F40C3">
        <w:rPr>
          <w:rFonts w:ascii="Times New Roman" w:hAnsi="Times New Roman" w:cs="Times New Roman"/>
          <w:sz w:val="24"/>
          <w:szCs w:val="24"/>
        </w:rPr>
        <w:t>риведенное</w:t>
      </w:r>
      <w:proofErr w:type="spellEnd"/>
      <w:r w:rsidRPr="006F40C3">
        <w:rPr>
          <w:rFonts w:ascii="Times New Roman" w:hAnsi="Times New Roman" w:cs="Times New Roman"/>
          <w:sz w:val="24"/>
          <w:szCs w:val="24"/>
        </w:rPr>
        <w:t xml:space="preserve"> сопротивление теплопередаче </w:t>
      </w:r>
      <w:r w:rsidRPr="006F40C3">
        <w:rPr>
          <w:rFonts w:ascii="Times New Roman" w:hAnsi="Times New Roman" w:cs="Times New Roman"/>
          <w:spacing w:val="-6"/>
          <w:sz w:val="24"/>
          <w:szCs w:val="24"/>
          <w:lang w:val="en-US"/>
        </w:rPr>
        <w:t>R</w:t>
      </w:r>
      <w:r w:rsidRPr="006F40C3">
        <w:rPr>
          <w:rFonts w:ascii="Times New Roman" w:hAnsi="Times New Roman" w:cs="Times New Roman"/>
          <w:spacing w:val="-6"/>
          <w:sz w:val="24"/>
          <w:szCs w:val="24"/>
          <w:vertAlign w:val="subscript"/>
          <w:lang w:val="en-US"/>
        </w:rPr>
        <w:t>o</w:t>
      </w:r>
      <w:r w:rsidRPr="006F40C3">
        <w:rPr>
          <w:rFonts w:ascii="Times New Roman" w:hAnsi="Times New Roman" w:cs="Times New Roman"/>
          <w:sz w:val="24"/>
          <w:szCs w:val="24"/>
        </w:rPr>
        <w:t xml:space="preserve">, </w:t>
      </w:r>
      <w:r w:rsidRPr="006F40C3">
        <w:rPr>
          <w:rFonts w:ascii="Times New Roman" w:hAnsi="Times New Roman" w:cs="Times New Roman"/>
          <w:spacing w:val="-8"/>
          <w:sz w:val="24"/>
          <w:szCs w:val="24"/>
        </w:rPr>
        <w:t>(м</w:t>
      </w:r>
      <w:r w:rsidRPr="006F40C3">
        <w:rPr>
          <w:rFonts w:ascii="Times New Roman" w:hAnsi="Times New Roman" w:cs="Times New Roman"/>
          <w:spacing w:val="-8"/>
          <w:sz w:val="24"/>
          <w:szCs w:val="24"/>
          <w:vertAlign w:val="superscript"/>
        </w:rPr>
        <w:t>2</w:t>
      </w:r>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С)/Вт</w:t>
      </w:r>
      <w:r w:rsidRPr="006F40C3">
        <w:rPr>
          <w:rFonts w:ascii="Times New Roman" w:hAnsi="Times New Roman" w:cs="Times New Roman"/>
          <w:sz w:val="24"/>
          <w:szCs w:val="24"/>
        </w:rPr>
        <w:t>, наружных дверей.</w:t>
      </w:r>
    </w:p>
    <w:p w:rsidR="001C64A6" w:rsidRPr="006F40C3" w:rsidRDefault="001C64A6" w:rsidP="001C64A6">
      <w:pPr>
        <w:pStyle w:val="ab"/>
        <w:spacing w:before="0" w:beforeAutospacing="0" w:after="0" w:afterAutospacing="0"/>
        <w:ind w:firstLine="709"/>
        <w:jc w:val="both"/>
      </w:pPr>
      <w:r w:rsidRPr="006F40C3">
        <w:t xml:space="preserve">Приведенное сопротивление теплопередаче ограждающих конструкций (за исключением </w:t>
      </w:r>
      <w:proofErr w:type="spellStart"/>
      <w:r w:rsidRPr="006F40C3">
        <w:t>светопрозрачных</w:t>
      </w:r>
      <w:proofErr w:type="spellEnd"/>
      <w:r w:rsidRPr="006F40C3">
        <w:t xml:space="preserve">) </w:t>
      </w:r>
      <w:proofErr w:type="spellStart"/>
      <w:r w:rsidRPr="006F40C3">
        <w:rPr>
          <w:lang w:val="en-US"/>
        </w:rPr>
        <w:t>R</w:t>
      </w:r>
      <w:r w:rsidRPr="006F40C3">
        <w:rPr>
          <w:vertAlign w:val="subscript"/>
          <w:lang w:val="en-US"/>
        </w:rPr>
        <w:t>reg</w:t>
      </w:r>
      <w:proofErr w:type="spellEnd"/>
      <w:r w:rsidRPr="006F40C3">
        <w:t>, м</w:t>
      </w:r>
      <w:r w:rsidRPr="006F40C3">
        <w:rPr>
          <w:vertAlign w:val="superscript"/>
        </w:rPr>
        <w:t>2</w:t>
      </w:r>
      <w:proofErr w:type="gramStart"/>
      <w:r w:rsidRPr="006F40C3">
        <w:t>·°С</w:t>
      </w:r>
      <w:proofErr w:type="gramEnd"/>
      <w:r w:rsidRPr="006F40C3">
        <w:t xml:space="preserve">/Вт, следует принимать не менее </w:t>
      </w:r>
    </w:p>
    <w:p w:rsidR="001C64A6" w:rsidRPr="006F40C3" w:rsidRDefault="001C64A6" w:rsidP="001C64A6">
      <w:pPr>
        <w:pStyle w:val="ab"/>
        <w:spacing w:before="0" w:beforeAutospacing="0" w:after="0" w:afterAutospacing="0"/>
        <w:ind w:firstLine="709"/>
        <w:jc w:val="both"/>
      </w:pPr>
      <w:r w:rsidRPr="006F40C3">
        <w:t>         </w:t>
      </w:r>
    </w:p>
    <w:tbl>
      <w:tblPr>
        <w:tblW w:w="0" w:type="auto"/>
        <w:jc w:val="center"/>
        <w:tblLook w:val="01E0" w:firstRow="1" w:lastRow="1" w:firstColumn="1" w:lastColumn="1" w:noHBand="0" w:noVBand="0"/>
      </w:tblPr>
      <w:tblGrid>
        <w:gridCol w:w="9171"/>
        <w:gridCol w:w="627"/>
      </w:tblGrid>
      <w:tr w:rsidR="001C64A6" w:rsidRPr="006F40C3" w:rsidTr="003E188F">
        <w:trPr>
          <w:jc w:val="center"/>
        </w:trPr>
        <w:tc>
          <w:tcPr>
            <w:tcW w:w="9171" w:type="dxa"/>
            <w:vAlign w:val="center"/>
          </w:tcPr>
          <w:p w:rsidR="001C64A6" w:rsidRPr="006F40C3" w:rsidRDefault="001C64A6" w:rsidP="003E188F">
            <w:pPr>
              <w:pStyle w:val="ab"/>
              <w:spacing w:before="0" w:beforeAutospacing="0" w:after="0" w:afterAutospacing="0"/>
              <w:ind w:firstLine="709"/>
              <w:jc w:val="both"/>
            </w:pPr>
            <w:r w:rsidRPr="006F40C3">
              <w:rPr>
                <w:position w:val="-30"/>
              </w:rPr>
              <w:object w:dxaOrig="2040" w:dyaOrig="700">
                <v:shape id="_x0000_i1040" type="#_x0000_t75" style="width:102pt;height:35.25pt" o:ole="">
                  <v:imagedata r:id="rId73" o:title=""/>
                </v:shape>
                <o:OLEObject Type="Embed" ProgID="Equation.3" ShapeID="_x0000_i1040" DrawAspect="Content" ObjectID="_1552399244" r:id="rId74"/>
              </w:object>
            </w:r>
            <w:r w:rsidRPr="006F40C3">
              <w:t>,</w:t>
            </w:r>
          </w:p>
        </w:tc>
        <w:tc>
          <w:tcPr>
            <w:tcW w:w="627" w:type="dxa"/>
            <w:vAlign w:val="center"/>
          </w:tcPr>
          <w:p w:rsidR="001C64A6" w:rsidRPr="006F40C3" w:rsidRDefault="001C64A6" w:rsidP="003E188F">
            <w:pPr>
              <w:pStyle w:val="ab"/>
              <w:spacing w:before="0" w:beforeAutospacing="0" w:after="0" w:afterAutospacing="0"/>
              <w:ind w:firstLine="709"/>
              <w:jc w:val="both"/>
            </w:pPr>
            <w:r w:rsidRPr="006F40C3">
              <w:t>(8)</w:t>
            </w:r>
          </w:p>
        </w:tc>
      </w:tr>
    </w:tbl>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где:</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lang w:val="en-US"/>
        </w:rPr>
        <w:t>n</w:t>
      </w:r>
      <w:r w:rsidRPr="006F40C3">
        <w:rPr>
          <w:rFonts w:ascii="Times New Roman" w:hAnsi="Times New Roman" w:cs="Times New Roman"/>
          <w:sz w:val="24"/>
          <w:szCs w:val="24"/>
        </w:rPr>
        <w:t xml:space="preserve"> – </w:t>
      </w:r>
      <w:proofErr w:type="gramStart"/>
      <w:r w:rsidRPr="006F40C3">
        <w:rPr>
          <w:rFonts w:ascii="Times New Roman" w:hAnsi="Times New Roman" w:cs="Times New Roman"/>
          <w:sz w:val="24"/>
          <w:szCs w:val="24"/>
        </w:rPr>
        <w:t>коэффициент</w:t>
      </w:r>
      <w:proofErr w:type="gramEnd"/>
      <w:r w:rsidRPr="006F40C3">
        <w:rPr>
          <w:rFonts w:ascii="Times New Roman" w:hAnsi="Times New Roman" w:cs="Times New Roman"/>
          <w:sz w:val="24"/>
          <w:szCs w:val="24"/>
        </w:rPr>
        <w:t>, учитывающий зависимость положения наружной поверхности ограждающих конструкций по отношению к наружному воздуху;</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w:t>
      </w:r>
      <w:proofErr w:type="spellStart"/>
      <w:r w:rsidRPr="006F40C3">
        <w:rPr>
          <w:rFonts w:ascii="Times New Roman" w:hAnsi="Times New Roman" w:cs="Times New Roman"/>
          <w:sz w:val="24"/>
          <w:szCs w:val="24"/>
        </w:rPr>
        <w:t>t</w:t>
      </w:r>
      <w:r w:rsidRPr="006F40C3">
        <w:rPr>
          <w:rFonts w:ascii="Times New Roman" w:hAnsi="Times New Roman" w:cs="Times New Roman"/>
          <w:sz w:val="24"/>
          <w:szCs w:val="24"/>
          <w:vertAlign w:val="subscript"/>
        </w:rPr>
        <w:t>n</w:t>
      </w:r>
      <w:proofErr w:type="spellEnd"/>
      <w:r w:rsidRPr="006F40C3">
        <w:rPr>
          <w:rFonts w:ascii="Times New Roman" w:hAnsi="Times New Roman" w:cs="Times New Roman"/>
          <w:sz w:val="24"/>
          <w:szCs w:val="24"/>
        </w:rPr>
        <w:t xml:space="preserve"> – нормируемый температурный перепад между температурой внутреннего воздуха </w:t>
      </w:r>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int</w:t>
      </w:r>
      <w:r w:rsidRPr="006F40C3">
        <w:rPr>
          <w:rFonts w:ascii="Times New Roman" w:hAnsi="Times New Roman" w:cs="Times New Roman"/>
          <w:sz w:val="24"/>
          <w:szCs w:val="24"/>
        </w:rPr>
        <w:t xml:space="preserve"> и температурой внутренней поверхности </w:t>
      </w:r>
      <w:proofErr w:type="spellStart"/>
      <w:r w:rsidRPr="006F40C3">
        <w:rPr>
          <w:rFonts w:ascii="Times New Roman" w:hAnsi="Times New Roman" w:cs="Times New Roman"/>
          <w:bCs/>
          <w:sz w:val="24"/>
          <w:szCs w:val="24"/>
          <w:lang w:val="en-US"/>
        </w:rPr>
        <w:t>τ</w:t>
      </w:r>
      <w:r w:rsidRPr="006F40C3">
        <w:rPr>
          <w:rFonts w:ascii="Times New Roman" w:hAnsi="Times New Roman" w:cs="Times New Roman"/>
          <w:bCs/>
          <w:sz w:val="24"/>
          <w:szCs w:val="24"/>
          <w:vertAlign w:val="subscript"/>
          <w:lang w:val="en-US"/>
        </w:rPr>
        <w:t>int</w:t>
      </w:r>
      <w:proofErr w:type="spellEnd"/>
      <w:r w:rsidRPr="006F40C3">
        <w:rPr>
          <w:rFonts w:ascii="Times New Roman" w:hAnsi="Times New Roman" w:cs="Times New Roman"/>
          <w:sz w:val="24"/>
          <w:szCs w:val="24"/>
        </w:rPr>
        <w:t xml:space="preserve"> ограждающей </w:t>
      </w:r>
      <w:proofErr w:type="spellStart"/>
      <w:r w:rsidRPr="006F40C3">
        <w:rPr>
          <w:rFonts w:ascii="Times New Roman" w:hAnsi="Times New Roman" w:cs="Times New Roman"/>
          <w:sz w:val="24"/>
          <w:szCs w:val="24"/>
        </w:rPr>
        <w:t>конструкции,°</w:t>
      </w:r>
      <w:proofErr w:type="gramStart"/>
      <w:r w:rsidRPr="006F40C3">
        <w:rPr>
          <w:rFonts w:ascii="Times New Roman" w:hAnsi="Times New Roman" w:cs="Times New Roman"/>
          <w:sz w:val="24"/>
          <w:szCs w:val="24"/>
        </w:rPr>
        <w:t>С</w:t>
      </w:r>
      <w:proofErr w:type="spellEnd"/>
      <w:proofErr w:type="gramEnd"/>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lastRenderedPageBreak/>
        <w:sym w:font="Symbol" w:char="0061"/>
      </w:r>
      <w:proofErr w:type="spellStart"/>
      <w:r w:rsidRPr="006F40C3">
        <w:rPr>
          <w:rFonts w:ascii="Times New Roman" w:hAnsi="Times New Roman" w:cs="Times New Roman"/>
          <w:sz w:val="24"/>
          <w:szCs w:val="24"/>
          <w:vertAlign w:val="subscript"/>
        </w:rPr>
        <w:t>int</w:t>
      </w:r>
      <w:proofErr w:type="spellEnd"/>
      <w:r w:rsidRPr="006F40C3">
        <w:rPr>
          <w:rFonts w:ascii="Times New Roman" w:hAnsi="Times New Roman" w:cs="Times New Roman"/>
          <w:sz w:val="24"/>
          <w:szCs w:val="24"/>
        </w:rPr>
        <w:t xml:space="preserve">  – то же, что и в формуле (3);     </w:t>
      </w:r>
    </w:p>
    <w:p w:rsidR="001C64A6" w:rsidRPr="006F40C3" w:rsidRDefault="001C64A6" w:rsidP="001C64A6">
      <w:pPr>
        <w:spacing w:after="0" w:line="240" w:lineRule="auto"/>
        <w:ind w:firstLine="709"/>
        <w:jc w:val="both"/>
        <w:rPr>
          <w:rFonts w:ascii="Times New Roman" w:hAnsi="Times New Roman" w:cs="Times New Roman"/>
          <w:sz w:val="24"/>
          <w:szCs w:val="24"/>
        </w:rPr>
      </w:pPr>
      <w:proofErr w:type="gramStart"/>
      <w:r w:rsidRPr="006F40C3">
        <w:rPr>
          <w:rFonts w:ascii="Times New Roman" w:hAnsi="Times New Roman" w:cs="Times New Roman"/>
          <w:bCs/>
          <w:sz w:val="24"/>
          <w:szCs w:val="24"/>
          <w:lang w:val="en-US"/>
        </w:rPr>
        <w:t>t</w:t>
      </w:r>
      <w:r w:rsidRPr="006F40C3">
        <w:rPr>
          <w:rFonts w:ascii="Times New Roman" w:hAnsi="Times New Roman" w:cs="Times New Roman"/>
          <w:bCs/>
          <w:sz w:val="24"/>
          <w:szCs w:val="24"/>
          <w:vertAlign w:val="subscript"/>
          <w:lang w:val="en-US"/>
        </w:rPr>
        <w:t>int</w:t>
      </w:r>
      <w:r w:rsidRPr="006F40C3">
        <w:rPr>
          <w:rFonts w:ascii="Times New Roman" w:hAnsi="Times New Roman" w:cs="Times New Roman"/>
          <w:sz w:val="24"/>
          <w:szCs w:val="24"/>
        </w:rPr>
        <w:t xml:space="preserve">  –</w:t>
      </w:r>
      <w:proofErr w:type="gramEnd"/>
      <w:r w:rsidRPr="006F40C3">
        <w:rPr>
          <w:rFonts w:ascii="Times New Roman" w:hAnsi="Times New Roman" w:cs="Times New Roman"/>
          <w:sz w:val="24"/>
          <w:szCs w:val="24"/>
        </w:rPr>
        <w:t xml:space="preserve"> то же, что и в формуле (1)</w:t>
      </w:r>
    </w:p>
    <w:p w:rsidR="001C64A6" w:rsidRPr="006F40C3" w:rsidRDefault="001C64A6" w:rsidP="001C64A6">
      <w:pPr>
        <w:spacing w:after="0" w:line="240" w:lineRule="auto"/>
        <w:ind w:firstLine="709"/>
        <w:jc w:val="both"/>
        <w:rPr>
          <w:rFonts w:ascii="Times New Roman" w:hAnsi="Times New Roman" w:cs="Times New Roman"/>
          <w:sz w:val="24"/>
          <w:szCs w:val="24"/>
        </w:rPr>
      </w:pPr>
      <w:proofErr w:type="spellStart"/>
      <w:proofErr w:type="gramStart"/>
      <w:r w:rsidRPr="006F40C3">
        <w:rPr>
          <w:rFonts w:ascii="Times New Roman" w:hAnsi="Times New Roman" w:cs="Times New Roman"/>
          <w:sz w:val="24"/>
          <w:szCs w:val="24"/>
          <w:lang w:val="en-US"/>
        </w:rPr>
        <w:t>t</w:t>
      </w:r>
      <w:r w:rsidRPr="006F40C3">
        <w:rPr>
          <w:rFonts w:ascii="Times New Roman" w:hAnsi="Times New Roman" w:cs="Times New Roman"/>
          <w:sz w:val="24"/>
          <w:szCs w:val="24"/>
          <w:vertAlign w:val="subscript"/>
          <w:lang w:val="en-US"/>
        </w:rPr>
        <w:t>e</w:t>
      </w:r>
      <w:proofErr w:type="spellEnd"/>
      <w:r w:rsidRPr="006F40C3">
        <w:rPr>
          <w:rFonts w:ascii="Times New Roman" w:hAnsi="Times New Roman" w:cs="Times New Roman"/>
          <w:sz w:val="24"/>
          <w:szCs w:val="24"/>
          <w:vertAlign w:val="subscript"/>
        </w:rPr>
        <w:t>х</w:t>
      </w:r>
      <w:r w:rsidRPr="006F40C3">
        <w:rPr>
          <w:rFonts w:ascii="Times New Roman" w:hAnsi="Times New Roman" w:cs="Times New Roman"/>
          <w:sz w:val="24"/>
          <w:szCs w:val="24"/>
          <w:vertAlign w:val="subscript"/>
          <w:lang w:val="en-US"/>
        </w:rPr>
        <w:t>t</w:t>
      </w:r>
      <w:r w:rsidRPr="006F40C3">
        <w:rPr>
          <w:rFonts w:ascii="Times New Roman" w:hAnsi="Times New Roman" w:cs="Times New Roman"/>
          <w:sz w:val="24"/>
          <w:szCs w:val="24"/>
        </w:rPr>
        <w:t xml:space="preserve">  –</w:t>
      </w:r>
      <w:proofErr w:type="gramEnd"/>
      <w:r w:rsidRPr="006F40C3">
        <w:rPr>
          <w:rFonts w:ascii="Times New Roman" w:hAnsi="Times New Roman" w:cs="Times New Roman"/>
          <w:sz w:val="24"/>
          <w:szCs w:val="24"/>
        </w:rPr>
        <w:t xml:space="preserve"> расчетная температура наружного воздуха в холодный период года, °С, для всех зданий, кроме производственных зданий, предназначенных для сезонной эксплуатации, принимаемая равной средней температуре наиболее холодной пятидневки обеспеченностью 0,92. </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Для наружной стены</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position w:val="-34"/>
          <w:sz w:val="24"/>
          <w:szCs w:val="24"/>
        </w:rPr>
        <w:object w:dxaOrig="2720" w:dyaOrig="780">
          <v:shape id="_x0000_i1041" type="#_x0000_t75" style="width:135.75pt;height:39pt" o:ole="">
            <v:imagedata r:id="rId75" o:title=""/>
          </v:shape>
          <o:OLEObject Type="Embed" ProgID="Equation.3" ShapeID="_x0000_i1041" DrawAspect="Content" ObjectID="_1552399245" r:id="rId76"/>
        </w:objec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pacing w:val="-8"/>
          <w:sz w:val="24"/>
          <w:szCs w:val="24"/>
        </w:rPr>
      </w:pPr>
      <w:r w:rsidRPr="006F40C3">
        <w:rPr>
          <w:rFonts w:ascii="Times New Roman" w:hAnsi="Times New Roman" w:cs="Times New Roman"/>
          <w:sz w:val="24"/>
          <w:szCs w:val="24"/>
        </w:rPr>
        <w:t xml:space="preserve">1.4.2 </w:t>
      </w:r>
      <w:r w:rsidRPr="006F40C3">
        <w:rPr>
          <w:rFonts w:ascii="Times New Roman" w:hAnsi="Times New Roman" w:cs="Times New Roman"/>
          <w:spacing w:val="-8"/>
          <w:sz w:val="24"/>
          <w:szCs w:val="24"/>
        </w:rPr>
        <w:t xml:space="preserve">Коэффициент теплопередачи ограждающей конструкции </w:t>
      </w:r>
      <w:r w:rsidRPr="006F40C3">
        <w:rPr>
          <w:rFonts w:ascii="Times New Roman" w:hAnsi="Times New Roman" w:cs="Times New Roman"/>
          <w:spacing w:val="-8"/>
          <w:sz w:val="24"/>
          <w:szCs w:val="24"/>
          <w:lang w:val="en-US"/>
        </w:rPr>
        <w:t>k</w:t>
      </w:r>
      <w:r w:rsidRPr="006F40C3">
        <w:rPr>
          <w:rFonts w:ascii="Times New Roman" w:hAnsi="Times New Roman" w:cs="Times New Roman"/>
          <w:spacing w:val="-8"/>
          <w:sz w:val="24"/>
          <w:szCs w:val="24"/>
        </w:rPr>
        <w:t>, Вт/(м</w:t>
      </w:r>
      <w:proofErr w:type="gramStart"/>
      <w:r w:rsidRPr="006F40C3">
        <w:rPr>
          <w:rFonts w:ascii="Times New Roman" w:hAnsi="Times New Roman" w:cs="Times New Roman"/>
          <w:spacing w:val="-8"/>
          <w:sz w:val="24"/>
          <w:szCs w:val="24"/>
          <w:vertAlign w:val="superscript"/>
        </w:rPr>
        <w:t>2</w:t>
      </w:r>
      <w:proofErr w:type="gramEnd"/>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w:t>
      </w:r>
    </w:p>
    <w:p w:rsidR="001C64A6" w:rsidRPr="006F40C3" w:rsidRDefault="001C64A6" w:rsidP="001C64A6">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sz w:val="24"/>
          <w:szCs w:val="24"/>
          <w:lang w:val="en-US"/>
        </w:rPr>
        <w:t>k</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r w:rsidRPr="006F40C3">
        <w:rPr>
          <w:rFonts w:ascii="Times New Roman" w:hAnsi="Times New Roman" w:cs="Times New Roman"/>
          <w:bCs/>
          <w:position w:val="-30"/>
          <w:sz w:val="24"/>
          <w:szCs w:val="24"/>
        </w:rPr>
        <w:object w:dxaOrig="380" w:dyaOrig="680">
          <v:shape id="_x0000_i1042" type="#_x0000_t75" style="width:18.75pt;height:33.75pt" o:ole="">
            <v:imagedata r:id="rId50" o:title=""/>
          </v:shape>
          <o:OLEObject Type="Embed" ProgID="Equation.3" ShapeID="_x0000_i1042" DrawAspect="Content" ObjectID="_1552399246" r:id="rId77"/>
        </w:object>
      </w:r>
    </w:p>
    <w:p w:rsidR="001C64A6" w:rsidRPr="006F40C3" w:rsidRDefault="001C64A6" w:rsidP="001C64A6">
      <w:pPr>
        <w:spacing w:after="0" w:line="240" w:lineRule="auto"/>
        <w:ind w:firstLine="709"/>
        <w:jc w:val="both"/>
        <w:rPr>
          <w:rFonts w:ascii="Times New Roman" w:hAnsi="Times New Roman" w:cs="Times New Roman"/>
          <w:b/>
          <w:sz w:val="24"/>
          <w:szCs w:val="24"/>
        </w:rPr>
      </w:pPr>
    </w:p>
    <w:p w:rsidR="001C64A6" w:rsidRPr="006F40C3" w:rsidRDefault="001C64A6" w:rsidP="001C64A6">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b/>
          <w:sz w:val="24"/>
          <w:szCs w:val="24"/>
        </w:rPr>
        <w:t>1.5 Оконный блок</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1.5.1</w:t>
      </w:r>
      <w:proofErr w:type="gramStart"/>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К</w:t>
      </w:r>
      <w:proofErr w:type="gramEnd"/>
      <w:r w:rsidRPr="006F40C3">
        <w:rPr>
          <w:rFonts w:ascii="Times New Roman" w:hAnsi="Times New Roman" w:cs="Times New Roman"/>
          <w:sz w:val="24"/>
          <w:szCs w:val="24"/>
        </w:rPr>
        <w:t xml:space="preserve"> заполнениям световых проемов относят окна, балконные двери, фонари, витрины и витражи.</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1.5.2 Нормируемое значение сопротивления теплопередаче заполнений световых проемов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sz w:val="24"/>
          <w:szCs w:val="24"/>
        </w:rPr>
        <w:t>,  (м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 xml:space="preserve">С)/Вт </w:t>
      </w:r>
    </w:p>
    <w:tbl>
      <w:tblPr>
        <w:tblW w:w="9747" w:type="dxa"/>
        <w:jc w:val="center"/>
        <w:tblLayout w:type="fixed"/>
        <w:tblLook w:val="01E0" w:firstRow="1" w:lastRow="1" w:firstColumn="1" w:lastColumn="1" w:noHBand="0" w:noVBand="0"/>
      </w:tblPr>
      <w:tblGrid>
        <w:gridCol w:w="9063"/>
        <w:gridCol w:w="684"/>
      </w:tblGrid>
      <w:tr w:rsidR="001C64A6" w:rsidRPr="006F40C3" w:rsidTr="003E188F">
        <w:trPr>
          <w:trHeight w:val="448"/>
          <w:jc w:val="center"/>
        </w:trPr>
        <w:tc>
          <w:tcPr>
            <w:tcW w:w="9063" w:type="dxa"/>
          </w:tcPr>
          <w:p w:rsidR="001C64A6" w:rsidRPr="006F40C3" w:rsidRDefault="001C64A6" w:rsidP="003E188F">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req</w:t>
            </w:r>
            <w:proofErr w:type="spellEnd"/>
            <w:r w:rsidRPr="006F40C3">
              <w:rPr>
                <w:rFonts w:ascii="Times New Roman" w:hAnsi="Times New Roman" w:cs="Times New Roman"/>
                <w:sz w:val="24"/>
                <w:szCs w:val="24"/>
              </w:rPr>
              <w:t xml:space="preserve"> = </w:t>
            </w:r>
            <w:r w:rsidRPr="006F40C3">
              <w:rPr>
                <w:rFonts w:ascii="Times New Roman" w:hAnsi="Times New Roman" w:cs="Times New Roman"/>
                <w:sz w:val="24"/>
                <w:szCs w:val="24"/>
                <w:lang w:val="en-US"/>
              </w:rPr>
              <w:t>a</w:t>
            </w:r>
            <w:r w:rsidRPr="006F40C3">
              <w:rPr>
                <w:rFonts w:ascii="Times New Roman" w:hAnsi="Times New Roman" w:cs="Times New Roman"/>
                <w:sz w:val="24"/>
                <w:szCs w:val="24"/>
              </w:rPr>
              <w:t>∙</w:t>
            </w:r>
            <w:proofErr w:type="spellStart"/>
            <w:r w:rsidRPr="006F40C3">
              <w:rPr>
                <w:rFonts w:ascii="Times New Roman" w:hAnsi="Times New Roman" w:cs="Times New Roman"/>
                <w:bCs/>
                <w:sz w:val="24"/>
                <w:szCs w:val="24"/>
                <w:lang w:val="en-US"/>
              </w:rPr>
              <w:t>D</w:t>
            </w:r>
            <w:r w:rsidRPr="006F40C3">
              <w:rPr>
                <w:rFonts w:ascii="Times New Roman" w:hAnsi="Times New Roman" w:cs="Times New Roman"/>
                <w:bCs/>
                <w:sz w:val="24"/>
                <w:szCs w:val="24"/>
                <w:vertAlign w:val="subscript"/>
                <w:lang w:val="en-US"/>
              </w:rPr>
              <w:t>d</w:t>
            </w:r>
            <w:proofErr w:type="spellEnd"/>
            <w:r w:rsidRPr="006F40C3">
              <w:rPr>
                <w:rFonts w:ascii="Times New Roman" w:hAnsi="Times New Roman" w:cs="Times New Roman"/>
                <w:bCs/>
                <w:sz w:val="24"/>
                <w:szCs w:val="24"/>
              </w:rPr>
              <w:t xml:space="preserve"> + </w:t>
            </w:r>
            <w:r w:rsidRPr="006F40C3">
              <w:rPr>
                <w:rFonts w:ascii="Times New Roman" w:hAnsi="Times New Roman" w:cs="Times New Roman"/>
                <w:bCs/>
                <w:sz w:val="24"/>
                <w:szCs w:val="24"/>
                <w:lang w:val="en-US"/>
              </w:rPr>
              <w:t>b</w:t>
            </w:r>
          </w:p>
        </w:tc>
        <w:tc>
          <w:tcPr>
            <w:tcW w:w="684" w:type="dxa"/>
          </w:tcPr>
          <w:p w:rsidR="001C64A6" w:rsidRPr="006F40C3" w:rsidRDefault="001C64A6" w:rsidP="003E188F">
            <w:pPr>
              <w:spacing w:after="0" w:line="240" w:lineRule="auto"/>
              <w:ind w:firstLine="709"/>
              <w:jc w:val="both"/>
              <w:rPr>
                <w:rFonts w:ascii="Times New Roman" w:hAnsi="Times New Roman" w:cs="Times New Roman"/>
                <w:bCs/>
                <w:sz w:val="24"/>
                <w:szCs w:val="24"/>
              </w:rPr>
            </w:pPr>
          </w:p>
        </w:tc>
      </w:tr>
    </w:tbl>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lang w:val="en-US"/>
        </w:rPr>
        <w:t>a</w:t>
      </w:r>
      <w:r w:rsidRPr="006F40C3">
        <w:rPr>
          <w:rFonts w:ascii="Times New Roman" w:hAnsi="Times New Roman" w:cs="Times New Roman"/>
          <w:sz w:val="24"/>
          <w:szCs w:val="24"/>
        </w:rPr>
        <w:t xml:space="preserve"> = </w:t>
      </w:r>
      <w:proofErr w:type="gramStart"/>
      <w:r w:rsidRPr="006F40C3">
        <w:rPr>
          <w:rFonts w:ascii="Times New Roman" w:hAnsi="Times New Roman" w:cs="Times New Roman"/>
          <w:sz w:val="24"/>
          <w:szCs w:val="24"/>
        </w:rPr>
        <w:t>0,000075</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w:t>
      </w:r>
      <w:proofErr w:type="gramEnd"/>
      <w:r w:rsidRPr="006F40C3">
        <w:rPr>
          <w:rFonts w:ascii="Times New Roman" w:hAnsi="Times New Roman" w:cs="Times New Roman"/>
          <w:sz w:val="24"/>
          <w:szCs w:val="24"/>
          <w:lang w:val="en-US"/>
        </w:rPr>
        <w:t xml:space="preserve">  b=</w:t>
      </w:r>
      <w:r w:rsidRPr="006F40C3">
        <w:rPr>
          <w:rFonts w:ascii="Times New Roman" w:hAnsi="Times New Roman" w:cs="Times New Roman"/>
          <w:bCs/>
          <w:sz w:val="24"/>
          <w:szCs w:val="24"/>
        </w:rPr>
        <w:t>0,15</w:t>
      </w:r>
    </w:p>
    <w:p w:rsidR="001C64A6" w:rsidRPr="006F40C3" w:rsidRDefault="001C64A6" w:rsidP="001C64A6">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sz w:val="24"/>
          <w:szCs w:val="24"/>
        </w:rPr>
        <w:t xml:space="preserve">1.5.3 Приведенное сопротивление теплопередаче заполнений световых проемов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req</w:t>
      </w:r>
      <w:proofErr w:type="spellEnd"/>
      <w:r w:rsidRPr="006F40C3">
        <w:rPr>
          <w:rFonts w:ascii="Times New Roman" w:hAnsi="Times New Roman" w:cs="Times New Roman"/>
          <w:sz w:val="24"/>
          <w:szCs w:val="24"/>
        </w:rPr>
        <w:t xml:space="preserve"> (м</w:t>
      </w:r>
      <w:r w:rsidRPr="006F40C3">
        <w:rPr>
          <w:rFonts w:ascii="Times New Roman" w:hAnsi="Times New Roman" w:cs="Times New Roman"/>
          <w:sz w:val="24"/>
          <w:szCs w:val="24"/>
          <w:vertAlign w:val="superscript"/>
        </w:rPr>
        <w:t>2</w:t>
      </w:r>
      <w:proofErr w:type="gramStart"/>
      <w:r w:rsidRPr="006F40C3">
        <w:rPr>
          <w:rFonts w:ascii="Times New Roman" w:hAnsi="Times New Roman" w:cs="Times New Roman"/>
          <w:sz w:val="24"/>
          <w:szCs w:val="24"/>
        </w:rPr>
        <w:t>∙</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С</w:t>
      </w:r>
      <w:proofErr w:type="gramEnd"/>
      <w:r w:rsidRPr="006F40C3">
        <w:rPr>
          <w:rFonts w:ascii="Times New Roman" w:hAnsi="Times New Roman" w:cs="Times New Roman"/>
          <w:b/>
          <w:sz w:val="24"/>
          <w:szCs w:val="24"/>
        </w:rPr>
        <w:t>/</w:t>
      </w:r>
      <w:r w:rsidRPr="006F40C3">
        <w:rPr>
          <w:rFonts w:ascii="Times New Roman" w:hAnsi="Times New Roman" w:cs="Times New Roman"/>
          <w:sz w:val="24"/>
          <w:szCs w:val="24"/>
        </w:rPr>
        <w:t>Вт) принимается по сертификатным данным производителя, либо экспериментально по ГОСТ 26602.1</w:t>
      </w:r>
    </w:p>
    <w:p w:rsidR="001C64A6" w:rsidRPr="006F40C3" w:rsidRDefault="001C64A6" w:rsidP="001C64A6">
      <w:pPr>
        <w:spacing w:after="0" w:line="240" w:lineRule="auto"/>
        <w:ind w:firstLine="709"/>
        <w:jc w:val="both"/>
        <w:rPr>
          <w:rFonts w:ascii="Times New Roman" w:hAnsi="Times New Roman" w:cs="Times New Roman"/>
          <w:sz w:val="24"/>
          <w:szCs w:val="24"/>
          <w:lang w:val="en-US"/>
        </w:rPr>
      </w:pPr>
      <w:r w:rsidRPr="006F40C3">
        <w:rPr>
          <w:rFonts w:ascii="Times New Roman" w:hAnsi="Times New Roman" w:cs="Times New Roman"/>
          <w:sz w:val="24"/>
          <w:szCs w:val="24"/>
          <w:lang w:val="en-US"/>
        </w:rPr>
        <w:t>1</w:t>
      </w:r>
      <w:r w:rsidRPr="006F40C3">
        <w:rPr>
          <w:rFonts w:ascii="Times New Roman" w:hAnsi="Times New Roman" w:cs="Times New Roman"/>
          <w:sz w:val="24"/>
          <w:szCs w:val="24"/>
        </w:rPr>
        <w:t xml:space="preserve">.5.4         </w:t>
      </w:r>
      <w:proofErr w:type="spellStart"/>
      <w:r w:rsidRPr="006F40C3">
        <w:rPr>
          <w:rFonts w:ascii="Times New Roman" w:hAnsi="Times New Roman" w:cs="Times New Roman"/>
          <w:sz w:val="24"/>
          <w:szCs w:val="24"/>
        </w:rPr>
        <w:t>R</w:t>
      </w:r>
      <w:r w:rsidRPr="006F40C3">
        <w:rPr>
          <w:rFonts w:ascii="Times New Roman" w:hAnsi="Times New Roman" w:cs="Times New Roman"/>
          <w:sz w:val="24"/>
          <w:szCs w:val="24"/>
          <w:vertAlign w:val="subscript"/>
        </w:rPr>
        <w:t>o</w:t>
      </w:r>
      <w:proofErr w:type="spellEnd"/>
      <w:r w:rsidRPr="006F40C3">
        <w:rPr>
          <w:rFonts w:ascii="Times New Roman" w:hAnsi="Times New Roman" w:cs="Times New Roman"/>
          <w:sz w:val="24"/>
          <w:szCs w:val="24"/>
          <w:vertAlign w:val="superscript"/>
          <w:lang w:val="en-US"/>
        </w:rPr>
        <w:t>n</w:t>
      </w:r>
      <w:r w:rsidRPr="006F40C3">
        <w:rPr>
          <w:rFonts w:ascii="Times New Roman" w:hAnsi="Times New Roman" w:cs="Times New Roman"/>
          <w:b/>
          <w:sz w:val="24"/>
          <w:szCs w:val="24"/>
        </w:rPr>
        <w:t xml:space="preserve"> =</w:t>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reg</w:t>
      </w:r>
      <w:proofErr w:type="spellEnd"/>
      <w:r w:rsidRPr="006F40C3">
        <w:rPr>
          <w:rFonts w:ascii="Times New Roman" w:hAnsi="Times New Roman" w:cs="Times New Roman"/>
          <w:b/>
          <w:sz w:val="24"/>
          <w:szCs w:val="24"/>
        </w:rPr>
        <w:t xml:space="preserve"> </w:t>
      </w:r>
    </w:p>
    <w:tbl>
      <w:tblPr>
        <w:tblW w:w="0" w:type="auto"/>
        <w:tblInd w:w="621" w:type="dxa"/>
        <w:tblLook w:val="01E0" w:firstRow="1" w:lastRow="1" w:firstColumn="1" w:lastColumn="1" w:noHBand="0" w:noVBand="0"/>
      </w:tblPr>
      <w:tblGrid>
        <w:gridCol w:w="5501"/>
        <w:gridCol w:w="3448"/>
      </w:tblGrid>
      <w:tr w:rsidR="001C64A6" w:rsidRPr="006F40C3" w:rsidTr="003E188F">
        <w:tc>
          <w:tcPr>
            <w:tcW w:w="5501" w:type="dxa"/>
          </w:tcPr>
          <w:p w:rsidR="001C64A6" w:rsidRPr="006F40C3" w:rsidRDefault="001C64A6" w:rsidP="003E188F">
            <w:pPr>
              <w:spacing w:after="0" w:line="240" w:lineRule="auto"/>
              <w:ind w:firstLine="709"/>
              <w:jc w:val="both"/>
              <w:rPr>
                <w:rFonts w:ascii="Times New Roman" w:hAnsi="Times New Roman" w:cs="Times New Roman"/>
                <w:sz w:val="24"/>
                <w:szCs w:val="24"/>
              </w:rPr>
            </w:pPr>
          </w:p>
        </w:tc>
        <w:tc>
          <w:tcPr>
            <w:tcW w:w="3448" w:type="dxa"/>
          </w:tcPr>
          <w:p w:rsidR="001C64A6" w:rsidRPr="006F40C3" w:rsidRDefault="001C64A6" w:rsidP="003E188F">
            <w:pPr>
              <w:spacing w:after="0" w:line="240" w:lineRule="auto"/>
              <w:ind w:firstLine="709"/>
              <w:jc w:val="both"/>
              <w:rPr>
                <w:rFonts w:ascii="Times New Roman" w:hAnsi="Times New Roman" w:cs="Times New Roman"/>
                <w:sz w:val="24"/>
                <w:szCs w:val="24"/>
              </w:rPr>
            </w:pPr>
          </w:p>
        </w:tc>
      </w:tr>
    </w:tbl>
    <w:p w:rsidR="001C64A6" w:rsidRPr="006F40C3" w:rsidRDefault="001C64A6" w:rsidP="001C64A6">
      <w:pPr>
        <w:spacing w:after="0" w:line="240" w:lineRule="auto"/>
        <w:ind w:firstLine="709"/>
        <w:jc w:val="both"/>
        <w:rPr>
          <w:rFonts w:ascii="Times New Roman" w:hAnsi="Times New Roman" w:cs="Times New Roman"/>
          <w:spacing w:val="-8"/>
          <w:sz w:val="24"/>
          <w:szCs w:val="24"/>
        </w:rPr>
      </w:pPr>
      <w:r w:rsidRPr="006F40C3">
        <w:rPr>
          <w:rFonts w:ascii="Times New Roman" w:hAnsi="Times New Roman" w:cs="Times New Roman"/>
          <w:sz w:val="24"/>
          <w:szCs w:val="24"/>
        </w:rPr>
        <w:t xml:space="preserve">1.5.5   </w:t>
      </w:r>
      <w:r w:rsidRPr="006F40C3">
        <w:rPr>
          <w:rFonts w:ascii="Times New Roman" w:hAnsi="Times New Roman" w:cs="Times New Roman"/>
          <w:spacing w:val="-8"/>
          <w:sz w:val="24"/>
          <w:szCs w:val="24"/>
        </w:rPr>
        <w:t xml:space="preserve">Коэффициент теплопередачи ограждающей конструкции </w:t>
      </w:r>
      <w:r w:rsidRPr="006F40C3">
        <w:rPr>
          <w:rFonts w:ascii="Times New Roman" w:hAnsi="Times New Roman" w:cs="Times New Roman"/>
          <w:spacing w:val="-8"/>
          <w:sz w:val="24"/>
          <w:szCs w:val="24"/>
          <w:lang w:val="en-US"/>
        </w:rPr>
        <w:t>k</w:t>
      </w:r>
      <w:r w:rsidRPr="006F40C3">
        <w:rPr>
          <w:rFonts w:ascii="Times New Roman" w:hAnsi="Times New Roman" w:cs="Times New Roman"/>
          <w:spacing w:val="-8"/>
          <w:sz w:val="24"/>
          <w:szCs w:val="24"/>
        </w:rPr>
        <w:t>, Вт/(м</w:t>
      </w:r>
      <w:proofErr w:type="gramStart"/>
      <w:r w:rsidRPr="006F40C3">
        <w:rPr>
          <w:rFonts w:ascii="Times New Roman" w:hAnsi="Times New Roman" w:cs="Times New Roman"/>
          <w:spacing w:val="-8"/>
          <w:sz w:val="24"/>
          <w:szCs w:val="24"/>
          <w:vertAlign w:val="superscript"/>
        </w:rPr>
        <w:t>2</w:t>
      </w:r>
      <w:proofErr w:type="gramEnd"/>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w:t>
      </w:r>
    </w:p>
    <w:p w:rsidR="001C64A6" w:rsidRPr="006F40C3" w:rsidRDefault="001C64A6" w:rsidP="001C64A6">
      <w:pPr>
        <w:pStyle w:val="af2"/>
        <w:spacing w:line="240" w:lineRule="auto"/>
        <w:ind w:firstLine="709"/>
        <w:jc w:val="both"/>
        <w:rPr>
          <w:sz w:val="24"/>
        </w:rPr>
      </w:pPr>
      <w:r w:rsidRPr="006F40C3">
        <w:rPr>
          <w:sz w:val="24"/>
          <w:lang w:val="en-US"/>
        </w:rPr>
        <w:t>k</w:t>
      </w:r>
      <w:r w:rsidRPr="006F40C3">
        <w:rPr>
          <w:sz w:val="24"/>
        </w:rPr>
        <w:t xml:space="preserve"> </w:t>
      </w:r>
      <w:r w:rsidRPr="006F40C3">
        <w:rPr>
          <w:bCs/>
          <w:sz w:val="24"/>
        </w:rPr>
        <w:t xml:space="preserve">= </w:t>
      </w:r>
      <w:r w:rsidRPr="006F40C3">
        <w:rPr>
          <w:bCs/>
          <w:position w:val="-30"/>
          <w:sz w:val="24"/>
        </w:rPr>
        <w:object w:dxaOrig="380" w:dyaOrig="680">
          <v:shape id="_x0000_i1043" type="#_x0000_t75" style="width:18.75pt;height:33.75pt" o:ole="">
            <v:imagedata r:id="rId50" o:title=""/>
          </v:shape>
          <o:OLEObject Type="Embed" ProgID="Equation.3" ShapeID="_x0000_i1043" DrawAspect="Content" ObjectID="_1552399247" r:id="rId78"/>
        </w:objec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b/>
          <w:sz w:val="24"/>
          <w:szCs w:val="24"/>
        </w:rPr>
        <w:t>1.6  Внутренняя стена</w:t>
      </w:r>
    </w:p>
    <w:p w:rsidR="001C64A6" w:rsidRPr="006F40C3" w:rsidRDefault="001C64A6" w:rsidP="001C64A6">
      <w:pPr>
        <w:pStyle w:val="21"/>
        <w:ind w:left="0" w:firstLine="709"/>
        <w:jc w:val="both"/>
      </w:pPr>
    </w:p>
    <w:p w:rsidR="001C64A6" w:rsidRPr="006F40C3" w:rsidRDefault="001C64A6" w:rsidP="001C64A6">
      <w:pPr>
        <w:pStyle w:val="21"/>
        <w:ind w:left="0" w:firstLine="709"/>
        <w:jc w:val="both"/>
      </w:pPr>
      <w:r w:rsidRPr="006F40C3">
        <w:t>1.6.1 Теплотехническая характеристика ограждающей конструкции (внутренней стены)</w:t>
      </w:r>
    </w:p>
    <w:p w:rsidR="001C64A6" w:rsidRPr="006F40C3" w:rsidRDefault="001C64A6" w:rsidP="001C64A6">
      <w:pPr>
        <w:pStyle w:val="21"/>
        <w:ind w:left="0" w:firstLine="709"/>
        <w:jc w:val="both"/>
      </w:pPr>
      <w:r w:rsidRPr="006F40C3">
        <w:t xml:space="preserve">Таблица </w:t>
      </w:r>
      <w:r w:rsidRPr="006F40C3">
        <w:rPr>
          <w:lang w:val="en-US"/>
        </w:rPr>
        <w:t>1</w:t>
      </w:r>
      <w:r w:rsidRPr="006F40C3">
        <w:t xml:space="preserve">.4 </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9"/>
        <w:gridCol w:w="940"/>
        <w:gridCol w:w="5496"/>
        <w:gridCol w:w="1058"/>
        <w:gridCol w:w="1819"/>
      </w:tblGrid>
      <w:tr w:rsidR="001C64A6" w:rsidRPr="006F40C3" w:rsidTr="003E188F">
        <w:trPr>
          <w:trHeight w:val="284"/>
          <w:jc w:val="center"/>
        </w:trPr>
        <w:tc>
          <w:tcPr>
            <w:tcW w:w="561" w:type="dxa"/>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слоя</w:t>
            </w:r>
          </w:p>
        </w:tc>
        <w:tc>
          <w:tcPr>
            <w:tcW w:w="793" w:type="dxa"/>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Позиция</w:t>
            </w:r>
          </w:p>
        </w:tc>
        <w:tc>
          <w:tcPr>
            <w:tcW w:w="5626" w:type="dxa"/>
            <w:tcMar>
              <w:top w:w="28" w:type="dxa"/>
            </w:tcMar>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Наименование </w:t>
            </w:r>
            <w:proofErr w:type="gramStart"/>
            <w:r w:rsidRPr="006F40C3">
              <w:rPr>
                <w:rFonts w:ascii="Times New Roman" w:hAnsi="Times New Roman" w:cs="Times New Roman"/>
                <w:sz w:val="24"/>
                <w:szCs w:val="24"/>
              </w:rPr>
              <w:t>материальных</w:t>
            </w:r>
            <w:proofErr w:type="gramEnd"/>
          </w:p>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слоёв</w:t>
            </w:r>
          </w:p>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ограждающей конструкции</w:t>
            </w:r>
          </w:p>
        </w:tc>
        <w:tc>
          <w:tcPr>
            <w:tcW w:w="1060" w:type="dxa"/>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Толщина слоя, </w:t>
            </w:r>
            <w:proofErr w:type="gramStart"/>
            <w:r w:rsidRPr="006F40C3">
              <w:rPr>
                <w:rFonts w:ascii="Times New Roman" w:hAnsi="Times New Roman" w:cs="Times New Roman"/>
                <w:sz w:val="24"/>
                <w:szCs w:val="24"/>
              </w:rPr>
              <w:t>м</w:t>
            </w:r>
            <w:proofErr w:type="gramEnd"/>
          </w:p>
        </w:tc>
        <w:tc>
          <w:tcPr>
            <w:tcW w:w="1832" w:type="dxa"/>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Расчетный коэффициент </w:t>
            </w:r>
            <w:r w:rsidRPr="006F40C3">
              <w:rPr>
                <w:rFonts w:ascii="Times New Roman" w:hAnsi="Times New Roman" w:cs="Times New Roman"/>
                <w:b/>
                <w:sz w:val="24"/>
                <w:szCs w:val="24"/>
              </w:rPr>
              <w:t>λ</w:t>
            </w:r>
            <w:r w:rsidRPr="006F40C3">
              <w:rPr>
                <w:rFonts w:ascii="Times New Roman" w:hAnsi="Times New Roman" w:cs="Times New Roman"/>
                <w:sz w:val="24"/>
                <w:szCs w:val="24"/>
              </w:rPr>
              <w:t xml:space="preserve">, </w:t>
            </w:r>
            <w:proofErr w:type="gramStart"/>
            <w:r w:rsidRPr="006F40C3">
              <w:rPr>
                <w:rFonts w:ascii="Times New Roman" w:hAnsi="Times New Roman" w:cs="Times New Roman"/>
                <w:sz w:val="24"/>
                <w:szCs w:val="24"/>
              </w:rPr>
              <w:t>Вт</w:t>
            </w:r>
            <w:proofErr w:type="gramEnd"/>
            <w:r w:rsidRPr="006F40C3">
              <w:rPr>
                <w:rFonts w:ascii="Times New Roman" w:hAnsi="Times New Roman" w:cs="Times New Roman"/>
                <w:sz w:val="24"/>
                <w:szCs w:val="24"/>
              </w:rPr>
              <w:t>/(м∙</w:t>
            </w:r>
            <w:r w:rsidRPr="006F40C3">
              <w:rPr>
                <w:rFonts w:ascii="Times New Roman" w:hAnsi="Times New Roman" w:cs="Times New Roman"/>
                <w:sz w:val="24"/>
                <w:szCs w:val="24"/>
              </w:rPr>
              <w:sym w:font="Symbol" w:char="00B0"/>
            </w:r>
            <w:r w:rsidRPr="006F40C3">
              <w:rPr>
                <w:rFonts w:ascii="Times New Roman" w:hAnsi="Times New Roman" w:cs="Times New Roman"/>
                <w:sz w:val="24"/>
                <w:szCs w:val="24"/>
              </w:rPr>
              <w:t>С)</w:t>
            </w:r>
          </w:p>
        </w:tc>
      </w:tr>
      <w:tr w:rsidR="001C64A6" w:rsidRPr="006F40C3" w:rsidTr="003E188F">
        <w:trPr>
          <w:trHeight w:val="284"/>
          <w:jc w:val="center"/>
        </w:trPr>
        <w:tc>
          <w:tcPr>
            <w:tcW w:w="561" w:type="dxa"/>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1</w:t>
            </w:r>
          </w:p>
        </w:tc>
        <w:tc>
          <w:tcPr>
            <w:tcW w:w="793" w:type="dxa"/>
          </w:tcPr>
          <w:p w:rsidR="001C64A6" w:rsidRPr="006F40C3" w:rsidRDefault="001C64A6" w:rsidP="003E188F">
            <w:pPr>
              <w:spacing w:after="0" w:line="240" w:lineRule="auto"/>
              <w:rPr>
                <w:rFonts w:ascii="Times New Roman" w:hAnsi="Times New Roman" w:cs="Times New Roman"/>
                <w:sz w:val="24"/>
                <w:szCs w:val="24"/>
              </w:rPr>
            </w:pPr>
          </w:p>
        </w:tc>
        <w:tc>
          <w:tcPr>
            <w:tcW w:w="5626" w:type="dxa"/>
            <w:tcMar>
              <w:top w:w="28" w:type="dxa"/>
            </w:tcMar>
          </w:tcPr>
          <w:p w:rsidR="001C64A6" w:rsidRPr="006F40C3" w:rsidRDefault="001C64A6" w:rsidP="003E188F">
            <w:pPr>
              <w:spacing w:after="0" w:line="240" w:lineRule="auto"/>
              <w:rPr>
                <w:rFonts w:ascii="Times New Roman" w:hAnsi="Times New Roman" w:cs="Times New Roman"/>
                <w:sz w:val="24"/>
                <w:szCs w:val="24"/>
              </w:rPr>
            </w:pPr>
          </w:p>
        </w:tc>
        <w:tc>
          <w:tcPr>
            <w:tcW w:w="1060" w:type="dxa"/>
          </w:tcPr>
          <w:p w:rsidR="001C64A6" w:rsidRPr="006F40C3" w:rsidRDefault="001C64A6" w:rsidP="003E188F">
            <w:pPr>
              <w:spacing w:after="0" w:line="240" w:lineRule="auto"/>
              <w:rPr>
                <w:rFonts w:ascii="Times New Roman" w:hAnsi="Times New Roman" w:cs="Times New Roman"/>
                <w:sz w:val="24"/>
                <w:szCs w:val="24"/>
              </w:rPr>
            </w:pPr>
          </w:p>
        </w:tc>
        <w:tc>
          <w:tcPr>
            <w:tcW w:w="1832" w:type="dxa"/>
          </w:tcPr>
          <w:p w:rsidR="001C64A6" w:rsidRPr="006F40C3" w:rsidRDefault="001C64A6" w:rsidP="003E188F">
            <w:pPr>
              <w:spacing w:after="0" w:line="240" w:lineRule="auto"/>
              <w:rPr>
                <w:rFonts w:ascii="Times New Roman" w:hAnsi="Times New Roman" w:cs="Times New Roman"/>
                <w:sz w:val="24"/>
                <w:szCs w:val="24"/>
              </w:rPr>
            </w:pPr>
          </w:p>
        </w:tc>
      </w:tr>
    </w:tbl>
    <w:p w:rsidR="001C64A6" w:rsidRPr="006F40C3" w:rsidRDefault="001C64A6" w:rsidP="001C64A6">
      <w:pPr>
        <w:pStyle w:val="21"/>
        <w:ind w:left="0" w:firstLine="709"/>
        <w:jc w:val="both"/>
      </w:pPr>
    </w:p>
    <w:p w:rsidR="001C64A6" w:rsidRPr="006F40C3" w:rsidRDefault="001C64A6" w:rsidP="001C64A6">
      <w:pPr>
        <w:pStyle w:val="21"/>
        <w:ind w:left="0" w:firstLine="709"/>
        <w:jc w:val="both"/>
      </w:pPr>
      <w:r w:rsidRPr="006F40C3">
        <w:t>Сопротивление теплопередаче ограждающей конструкции</w:t>
      </w:r>
      <w:r w:rsidRPr="006F40C3">
        <w:rPr>
          <w:b/>
        </w:rPr>
        <w:t xml:space="preserve"> </w:t>
      </w:r>
      <w:r w:rsidRPr="006F40C3">
        <w:t>R</w:t>
      </w:r>
      <w:r w:rsidRPr="006F40C3">
        <w:rPr>
          <w:vertAlign w:val="subscript"/>
        </w:rPr>
        <w:t>0</w:t>
      </w:r>
      <w:r w:rsidRPr="006F40C3">
        <w:t xml:space="preserve">, </w:t>
      </w:r>
      <w:r w:rsidRPr="006F40C3">
        <w:rPr>
          <w:spacing w:val="-20"/>
        </w:rPr>
        <w:t>(м</w:t>
      </w:r>
      <w:r w:rsidRPr="006F40C3">
        <w:rPr>
          <w:spacing w:val="-20"/>
          <w:vertAlign w:val="superscript"/>
        </w:rPr>
        <w:t>2</w:t>
      </w:r>
      <w:proofErr w:type="gramStart"/>
      <w:r w:rsidRPr="006F40C3">
        <w:rPr>
          <w:spacing w:val="-20"/>
        </w:rPr>
        <w:t>∙</w:t>
      </w:r>
      <w:r w:rsidRPr="006F40C3">
        <w:rPr>
          <w:spacing w:val="-20"/>
        </w:rPr>
        <w:sym w:font="Symbol" w:char="00B0"/>
      </w:r>
      <w:r w:rsidRPr="006F40C3">
        <w:rPr>
          <w:spacing w:val="-20"/>
        </w:rPr>
        <w:t>С</w:t>
      </w:r>
      <w:proofErr w:type="gramEnd"/>
      <w:r w:rsidRPr="006F40C3">
        <w:rPr>
          <w:b/>
          <w:spacing w:val="-20"/>
        </w:rPr>
        <w:t>/</w:t>
      </w:r>
      <w:r w:rsidRPr="006F40C3">
        <w:rPr>
          <w:spacing w:val="-20"/>
        </w:rPr>
        <w:t>Вт)</w:t>
      </w:r>
      <w:r w:rsidRPr="006F40C3">
        <w:rPr>
          <w:spacing w:val="-12"/>
        </w:rPr>
        <w:t>,</w:t>
      </w:r>
      <w:r w:rsidRPr="006F40C3">
        <w:t xml:space="preserve"> определяется по формуле</w:t>
      </w:r>
    </w:p>
    <w:p w:rsidR="001C64A6" w:rsidRPr="006F40C3" w:rsidRDefault="001C64A6" w:rsidP="001C64A6">
      <w:pPr>
        <w:pStyle w:val="33"/>
        <w:spacing w:after="0" w:line="240" w:lineRule="auto"/>
        <w:ind w:left="0" w:firstLine="709"/>
        <w:jc w:val="both"/>
        <w:rPr>
          <w:rFonts w:ascii="Times New Roman" w:hAnsi="Times New Roman" w:cs="Times New Roman"/>
          <w:bCs/>
          <w:sz w:val="24"/>
          <w:szCs w:val="24"/>
        </w:rPr>
      </w:pPr>
      <w:r w:rsidRPr="006F40C3">
        <w:rPr>
          <w:rFonts w:ascii="Times New Roman" w:hAnsi="Times New Roman" w:cs="Times New Roman"/>
          <w:bCs/>
          <w:sz w:val="24"/>
          <w:szCs w:val="24"/>
          <w:lang w:val="en-US"/>
        </w:rPr>
        <w:t>R</w:t>
      </w:r>
      <w:r w:rsidRPr="006F40C3">
        <w:rPr>
          <w:rFonts w:ascii="Times New Roman" w:hAnsi="Times New Roman" w:cs="Times New Roman"/>
          <w:bCs/>
          <w:sz w:val="24"/>
          <w:szCs w:val="24"/>
          <w:vertAlign w:val="subscript"/>
          <w:lang w:val="en-US"/>
        </w:rPr>
        <w:t>o</w:t>
      </w:r>
      <w:r w:rsidRPr="006F40C3">
        <w:rPr>
          <w:rFonts w:ascii="Times New Roman" w:hAnsi="Times New Roman" w:cs="Times New Roman"/>
          <w:bCs/>
          <w:sz w:val="24"/>
          <w:szCs w:val="24"/>
          <w:vertAlign w:val="superscript"/>
          <w:lang w:val="en-US"/>
        </w:rPr>
        <w:t>n</w:t>
      </w:r>
      <w:r w:rsidRPr="006F40C3">
        <w:rPr>
          <w:rFonts w:ascii="Times New Roman" w:hAnsi="Times New Roman" w:cs="Times New Roman"/>
          <w:bCs/>
          <w:sz w:val="24"/>
          <w:szCs w:val="24"/>
          <w:vertAlign w:val="subscript"/>
        </w:rPr>
        <w:t xml:space="preserve"> </w:t>
      </w:r>
      <w:r w:rsidRPr="006F40C3">
        <w:rPr>
          <w:rFonts w:ascii="Times New Roman" w:hAnsi="Times New Roman" w:cs="Times New Roman"/>
          <w:bCs/>
          <w:sz w:val="24"/>
          <w:szCs w:val="24"/>
        </w:rPr>
        <w:t xml:space="preserve">= </w:t>
      </w:r>
      <w:r w:rsidRPr="006F40C3">
        <w:rPr>
          <w:rFonts w:ascii="Times New Roman" w:hAnsi="Times New Roman" w:cs="Times New Roman"/>
          <w:bCs/>
          <w:position w:val="-34"/>
          <w:sz w:val="24"/>
          <w:szCs w:val="24"/>
        </w:rPr>
        <w:object w:dxaOrig="2120" w:dyaOrig="780">
          <v:shape id="_x0000_i1044" type="#_x0000_t75" style="width:105.75pt;height:39pt" o:ole="">
            <v:imagedata r:id="rId79" o:title=""/>
          </v:shape>
          <o:OLEObject Type="Embed" ProgID="Equation.3" ShapeID="_x0000_i1044" DrawAspect="Content" ObjectID="_1552399248" r:id="rId80"/>
        </w:objec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pacing w:val="-8"/>
          <w:sz w:val="24"/>
          <w:szCs w:val="24"/>
        </w:rPr>
      </w:pPr>
      <w:r w:rsidRPr="006F40C3">
        <w:rPr>
          <w:rFonts w:ascii="Times New Roman" w:hAnsi="Times New Roman" w:cs="Times New Roman"/>
          <w:sz w:val="24"/>
          <w:szCs w:val="24"/>
        </w:rPr>
        <w:t xml:space="preserve">1.6.2 </w:t>
      </w:r>
      <w:r w:rsidRPr="006F40C3">
        <w:rPr>
          <w:rFonts w:ascii="Times New Roman" w:hAnsi="Times New Roman" w:cs="Times New Roman"/>
          <w:spacing w:val="-8"/>
          <w:sz w:val="24"/>
          <w:szCs w:val="24"/>
        </w:rPr>
        <w:t xml:space="preserve">Коэффициент теплопередачи ограждающей конструкции </w:t>
      </w:r>
      <w:r w:rsidRPr="006F40C3">
        <w:rPr>
          <w:rFonts w:ascii="Times New Roman" w:hAnsi="Times New Roman" w:cs="Times New Roman"/>
          <w:spacing w:val="-8"/>
          <w:sz w:val="24"/>
          <w:szCs w:val="24"/>
          <w:lang w:val="en-US"/>
        </w:rPr>
        <w:t>k</w:t>
      </w:r>
      <w:r w:rsidRPr="006F40C3">
        <w:rPr>
          <w:rFonts w:ascii="Times New Roman" w:hAnsi="Times New Roman" w:cs="Times New Roman"/>
          <w:spacing w:val="-8"/>
          <w:sz w:val="24"/>
          <w:szCs w:val="24"/>
        </w:rPr>
        <w:t>, Вт/(м</w:t>
      </w:r>
      <w:proofErr w:type="gramStart"/>
      <w:r w:rsidRPr="006F40C3">
        <w:rPr>
          <w:rFonts w:ascii="Times New Roman" w:hAnsi="Times New Roman" w:cs="Times New Roman"/>
          <w:spacing w:val="-8"/>
          <w:sz w:val="24"/>
          <w:szCs w:val="24"/>
          <w:vertAlign w:val="superscript"/>
        </w:rPr>
        <w:t>2</w:t>
      </w:r>
      <w:proofErr w:type="gramEnd"/>
      <w:r w:rsidRPr="006F40C3">
        <w:rPr>
          <w:rFonts w:ascii="Times New Roman" w:hAnsi="Times New Roman" w:cs="Times New Roman"/>
          <w:spacing w:val="-8"/>
          <w:sz w:val="24"/>
          <w:szCs w:val="24"/>
        </w:rPr>
        <w:t>∙</w:t>
      </w:r>
      <w:r w:rsidRPr="006F40C3">
        <w:rPr>
          <w:rFonts w:ascii="Times New Roman" w:hAnsi="Times New Roman" w:cs="Times New Roman"/>
          <w:spacing w:val="-8"/>
          <w:sz w:val="24"/>
          <w:szCs w:val="24"/>
        </w:rPr>
        <w:sym w:font="Symbol" w:char="00B0"/>
      </w:r>
      <w:r w:rsidRPr="006F40C3">
        <w:rPr>
          <w:rFonts w:ascii="Times New Roman" w:hAnsi="Times New Roman" w:cs="Times New Roman"/>
          <w:spacing w:val="-8"/>
          <w:sz w:val="24"/>
          <w:szCs w:val="24"/>
        </w:rPr>
        <w:t>С)</w:t>
      </w:r>
    </w:p>
    <w:p w:rsidR="001C64A6" w:rsidRDefault="001C64A6" w:rsidP="001C64A6">
      <w:pPr>
        <w:spacing w:after="0" w:line="240" w:lineRule="auto"/>
        <w:ind w:firstLine="709"/>
        <w:jc w:val="both"/>
        <w:rPr>
          <w:rFonts w:ascii="Times New Roman" w:hAnsi="Times New Roman" w:cs="Times New Roman"/>
          <w:bCs/>
          <w:position w:val="-30"/>
          <w:sz w:val="24"/>
          <w:szCs w:val="24"/>
        </w:rPr>
      </w:pPr>
      <w:r w:rsidRPr="006F40C3">
        <w:rPr>
          <w:rFonts w:ascii="Times New Roman" w:hAnsi="Times New Roman" w:cs="Times New Roman"/>
          <w:sz w:val="24"/>
          <w:szCs w:val="24"/>
          <w:lang w:val="en-US"/>
        </w:rPr>
        <w:t>k</w:t>
      </w:r>
      <w:r w:rsidRPr="006F40C3">
        <w:rPr>
          <w:rFonts w:ascii="Times New Roman" w:hAnsi="Times New Roman" w:cs="Times New Roman"/>
          <w:sz w:val="24"/>
          <w:szCs w:val="24"/>
        </w:rPr>
        <w:t xml:space="preserve"> </w:t>
      </w:r>
      <w:r w:rsidRPr="006F40C3">
        <w:rPr>
          <w:rFonts w:ascii="Times New Roman" w:hAnsi="Times New Roman" w:cs="Times New Roman"/>
          <w:bCs/>
          <w:sz w:val="24"/>
          <w:szCs w:val="24"/>
        </w:rPr>
        <w:t xml:space="preserve">= </w:t>
      </w:r>
      <w:r w:rsidRPr="006F40C3">
        <w:rPr>
          <w:rFonts w:ascii="Times New Roman" w:hAnsi="Times New Roman" w:cs="Times New Roman"/>
          <w:bCs/>
          <w:position w:val="-30"/>
          <w:sz w:val="24"/>
          <w:szCs w:val="24"/>
        </w:rPr>
        <w:object w:dxaOrig="380" w:dyaOrig="680">
          <v:shape id="_x0000_i1045" type="#_x0000_t75" style="width:18.75pt;height:33.75pt" o:ole="">
            <v:imagedata r:id="rId50" o:title=""/>
          </v:shape>
          <o:OLEObject Type="Embed" ProgID="Equation.3" ShapeID="_x0000_i1045" DrawAspect="Content" ObjectID="_1552399249" r:id="rId81"/>
        </w:object>
      </w:r>
    </w:p>
    <w:p w:rsidR="00C354E5" w:rsidRDefault="00C354E5" w:rsidP="001C64A6">
      <w:pPr>
        <w:spacing w:after="0" w:line="240" w:lineRule="auto"/>
        <w:ind w:firstLine="709"/>
        <w:jc w:val="both"/>
        <w:rPr>
          <w:rFonts w:ascii="Times New Roman" w:hAnsi="Times New Roman" w:cs="Times New Roman"/>
          <w:bCs/>
          <w:position w:val="-30"/>
          <w:sz w:val="24"/>
          <w:szCs w:val="24"/>
        </w:rPr>
      </w:pPr>
    </w:p>
    <w:p w:rsidR="00C354E5" w:rsidRPr="006F40C3" w:rsidRDefault="00C354E5" w:rsidP="001C64A6">
      <w:pPr>
        <w:spacing w:after="0" w:line="240" w:lineRule="auto"/>
        <w:ind w:firstLine="709"/>
        <w:jc w:val="both"/>
        <w:rPr>
          <w:rFonts w:ascii="Times New Roman" w:hAnsi="Times New Roman" w:cs="Times New Roman"/>
          <w:bCs/>
          <w:sz w:val="24"/>
          <w:szCs w:val="24"/>
        </w:rPr>
      </w:pPr>
    </w:p>
    <w:p w:rsidR="001C64A6" w:rsidRPr="006F40C3" w:rsidRDefault="001C64A6" w:rsidP="001C64A6">
      <w:pPr>
        <w:spacing w:after="0" w:line="240" w:lineRule="auto"/>
        <w:ind w:firstLine="709"/>
        <w:jc w:val="both"/>
        <w:rPr>
          <w:rFonts w:ascii="Times New Roman" w:hAnsi="Times New Roman" w:cs="Times New Roman"/>
          <w:spacing w:val="-8"/>
          <w:sz w:val="24"/>
          <w:szCs w:val="24"/>
        </w:rPr>
      </w:pPr>
    </w:p>
    <w:p w:rsidR="001C64A6" w:rsidRPr="006F40C3" w:rsidRDefault="001C64A6" w:rsidP="001C64A6">
      <w:pPr>
        <w:pStyle w:val="4"/>
        <w:spacing w:line="240" w:lineRule="auto"/>
        <w:ind w:left="375" w:firstLine="0"/>
        <w:rPr>
          <w:b w:val="0"/>
          <w:sz w:val="24"/>
        </w:rPr>
      </w:pPr>
      <w:r w:rsidRPr="006F40C3">
        <w:rPr>
          <w:b w:val="0"/>
          <w:sz w:val="24"/>
        </w:rPr>
        <w:lastRenderedPageBreak/>
        <w:t>1.7Неутепленный пол лестничной клетки.</w:t>
      </w:r>
    </w:p>
    <w:p w:rsidR="001C64A6" w:rsidRPr="006F40C3" w:rsidRDefault="001C64A6" w:rsidP="001C64A6">
      <w:pPr>
        <w:pStyle w:val="af4"/>
        <w:spacing w:line="240" w:lineRule="auto"/>
        <w:ind w:firstLine="709"/>
        <w:rPr>
          <w:sz w:val="24"/>
        </w:rPr>
      </w:pPr>
    </w:p>
    <w:p w:rsidR="001C64A6" w:rsidRPr="006F40C3" w:rsidRDefault="001C64A6" w:rsidP="001C64A6">
      <w:pPr>
        <w:pStyle w:val="af4"/>
        <w:tabs>
          <w:tab w:val="num" w:pos="0"/>
        </w:tabs>
        <w:spacing w:line="240" w:lineRule="auto"/>
        <w:ind w:firstLine="709"/>
        <w:rPr>
          <w:sz w:val="24"/>
        </w:rPr>
      </w:pPr>
      <w:r w:rsidRPr="006F40C3">
        <w:rPr>
          <w:sz w:val="24"/>
        </w:rPr>
        <w:t>Не утепленными полами считают  полы, расположенные на грунте, и такие, конструкция   которы</w:t>
      </w:r>
      <w:r w:rsidR="00C354E5">
        <w:rPr>
          <w:sz w:val="24"/>
        </w:rPr>
        <w:t>е</w:t>
      </w:r>
      <w:r w:rsidRPr="006F40C3">
        <w:rPr>
          <w:sz w:val="24"/>
        </w:rPr>
        <w:t xml:space="preserve">   независимо   от   толщины  состо</w:t>
      </w:r>
      <w:r w:rsidR="00C354E5">
        <w:rPr>
          <w:sz w:val="24"/>
        </w:rPr>
        <w:t>и</w:t>
      </w:r>
      <w:r w:rsidRPr="006F40C3">
        <w:rPr>
          <w:sz w:val="24"/>
        </w:rPr>
        <w:t xml:space="preserve">т  из  слоев  материалов </w:t>
      </w:r>
      <w:r w:rsidRPr="006F40C3">
        <w:rPr>
          <w:sz w:val="24"/>
        </w:rPr>
        <w:sym w:font="Symbol" w:char="F06C"/>
      </w:r>
      <w:r w:rsidRPr="006F40C3">
        <w:rPr>
          <w:sz w:val="24"/>
        </w:rPr>
        <w:t xml:space="preserve">  </w:t>
      </w:r>
      <w:r w:rsidRPr="006F40C3">
        <w:rPr>
          <w:sz w:val="24"/>
        </w:rPr>
        <w:sym w:font="Symbol" w:char="F0A3"/>
      </w:r>
      <w:r w:rsidRPr="006F40C3">
        <w:rPr>
          <w:sz w:val="24"/>
        </w:rPr>
        <w:t xml:space="preserve"> 1,2 Вт/(м </w:t>
      </w:r>
      <w:r w:rsidRPr="006F40C3">
        <w:rPr>
          <w:sz w:val="24"/>
        </w:rPr>
        <w:sym w:font="Symbol" w:char="F0B0"/>
      </w:r>
      <w:r w:rsidRPr="006F40C3">
        <w:rPr>
          <w:sz w:val="24"/>
        </w:rPr>
        <w:t>С).</w:t>
      </w:r>
    </w:p>
    <w:p w:rsidR="001C64A6" w:rsidRPr="006F40C3" w:rsidRDefault="001C64A6" w:rsidP="001C64A6">
      <w:pPr>
        <w:pStyle w:val="af4"/>
        <w:tabs>
          <w:tab w:val="num" w:pos="0"/>
        </w:tabs>
        <w:spacing w:line="240" w:lineRule="auto"/>
        <w:ind w:firstLine="709"/>
        <w:rPr>
          <w:sz w:val="24"/>
        </w:rPr>
      </w:pPr>
      <w:r w:rsidRPr="006F40C3">
        <w:rPr>
          <w:sz w:val="24"/>
        </w:rPr>
        <w:t xml:space="preserve">Потери теплоты через не утепленные полы  с точностью, достаточной для практических целей, производят способом В.Д. </w:t>
      </w:r>
      <w:proofErr w:type="spellStart"/>
      <w:r w:rsidRPr="006F40C3">
        <w:rPr>
          <w:sz w:val="24"/>
        </w:rPr>
        <w:t>Мачинского</w:t>
      </w:r>
      <w:proofErr w:type="spellEnd"/>
      <w:r w:rsidRPr="006F40C3">
        <w:rPr>
          <w:sz w:val="24"/>
        </w:rPr>
        <w:t>.</w:t>
      </w:r>
    </w:p>
    <w:p w:rsidR="001C64A6" w:rsidRPr="006F40C3" w:rsidRDefault="001C64A6" w:rsidP="001C64A6">
      <w:pPr>
        <w:pStyle w:val="af4"/>
        <w:tabs>
          <w:tab w:val="num" w:pos="0"/>
        </w:tabs>
        <w:spacing w:line="240" w:lineRule="auto"/>
        <w:ind w:firstLine="709"/>
        <w:rPr>
          <w:sz w:val="24"/>
        </w:rPr>
      </w:pPr>
      <w:r w:rsidRPr="006F40C3">
        <w:rPr>
          <w:sz w:val="24"/>
        </w:rPr>
        <w:t xml:space="preserve">Поверхность пола делят на зоны, полосы шириной 2 м, параллельные линиям наружных стен. Нумерацию зон ведут, начиная от внутренней поверхности наружных стен. Всю поверхность пола делят на 4 зоны. К четвертой зоне относят всю площадь не занятую 1,2 и 3-и зонами; площадь первой зоны в наружном углу учитывают дважды. Значения, </w:t>
      </w:r>
      <w:r w:rsidRPr="006F40C3">
        <w:rPr>
          <w:sz w:val="24"/>
          <w:lang w:val="en-US"/>
        </w:rPr>
        <w:t>R</w:t>
      </w:r>
      <w:r w:rsidRPr="006F40C3">
        <w:rPr>
          <w:sz w:val="24"/>
        </w:rPr>
        <w:t>, для каждой из зон принимают согласно.</w:t>
      </w:r>
    </w:p>
    <w:p w:rsidR="001C64A6" w:rsidRPr="006F40C3" w:rsidRDefault="001C64A6" w:rsidP="001C64A6">
      <w:pPr>
        <w:pStyle w:val="af4"/>
        <w:spacing w:line="240" w:lineRule="auto"/>
        <w:ind w:firstLine="709"/>
        <w:rPr>
          <w:sz w:val="24"/>
        </w:rPr>
      </w:pPr>
      <w:r w:rsidRPr="006F40C3">
        <w:rPr>
          <w:sz w:val="24"/>
          <w:lang w:val="en-US"/>
        </w:rPr>
        <w:t>R</w:t>
      </w:r>
      <w:r w:rsidRPr="006F40C3">
        <w:rPr>
          <w:sz w:val="24"/>
          <w:vertAlign w:val="subscript"/>
        </w:rPr>
        <w:t>нд1</w:t>
      </w:r>
      <w:r w:rsidRPr="006F40C3">
        <w:rPr>
          <w:sz w:val="24"/>
          <w:vertAlign w:val="subscript"/>
          <w:lang w:val="en-US"/>
        </w:rPr>
        <w:t> </w:t>
      </w:r>
      <w:r w:rsidRPr="006F40C3">
        <w:rPr>
          <w:sz w:val="24"/>
        </w:rPr>
        <w:t>=</w:t>
      </w:r>
      <w:r w:rsidRPr="006F40C3">
        <w:rPr>
          <w:sz w:val="24"/>
          <w:lang w:val="en-US"/>
        </w:rPr>
        <w:t> </w:t>
      </w:r>
      <w:r w:rsidRPr="006F40C3">
        <w:rPr>
          <w:sz w:val="24"/>
        </w:rPr>
        <w:t>2</w:t>
      </w:r>
      <w:proofErr w:type="gramStart"/>
      <w:r w:rsidRPr="006F40C3">
        <w:rPr>
          <w:sz w:val="24"/>
        </w:rPr>
        <w:t>,1</w:t>
      </w:r>
      <w:proofErr w:type="gramEnd"/>
      <w:r w:rsidRPr="006F40C3">
        <w:rPr>
          <w:sz w:val="24"/>
          <w:lang w:val="en-US"/>
        </w:rPr>
        <w:t> </w:t>
      </w:r>
      <w:r w:rsidRPr="006F40C3">
        <w:rPr>
          <w:sz w:val="24"/>
        </w:rPr>
        <w:t>Вт/(м</w:t>
      </w:r>
      <w:r w:rsidRPr="006F40C3">
        <w:rPr>
          <w:sz w:val="24"/>
          <w:vertAlign w:val="superscript"/>
        </w:rPr>
        <w:t>2</w:t>
      </w:r>
      <w:r w:rsidRPr="006F40C3">
        <w:rPr>
          <w:sz w:val="24"/>
        </w:rPr>
        <w:t xml:space="preserve">/с);                                  </w:t>
      </w:r>
      <w:r w:rsidRPr="006F40C3">
        <w:rPr>
          <w:sz w:val="24"/>
          <w:lang w:val="en-US"/>
        </w:rPr>
        <w:t>R</w:t>
      </w:r>
      <w:r w:rsidRPr="006F40C3">
        <w:rPr>
          <w:sz w:val="24"/>
          <w:vertAlign w:val="subscript"/>
        </w:rPr>
        <w:t>нд3</w:t>
      </w:r>
      <w:r w:rsidRPr="006F40C3">
        <w:rPr>
          <w:sz w:val="24"/>
        </w:rPr>
        <w:t xml:space="preserve"> = 8,6 Вт/(м</w:t>
      </w:r>
      <w:r w:rsidRPr="006F40C3">
        <w:rPr>
          <w:sz w:val="24"/>
          <w:vertAlign w:val="superscript"/>
        </w:rPr>
        <w:t>2</w:t>
      </w:r>
      <w:r w:rsidRPr="006F40C3">
        <w:rPr>
          <w:sz w:val="24"/>
        </w:rPr>
        <w:t>/с);</w:t>
      </w:r>
    </w:p>
    <w:p w:rsidR="001C64A6" w:rsidRPr="006F40C3" w:rsidRDefault="001C64A6" w:rsidP="001C64A6">
      <w:pPr>
        <w:pStyle w:val="af4"/>
        <w:spacing w:line="240" w:lineRule="auto"/>
        <w:ind w:firstLine="709"/>
        <w:rPr>
          <w:sz w:val="24"/>
        </w:rPr>
      </w:pPr>
      <w:r w:rsidRPr="006F40C3">
        <w:rPr>
          <w:sz w:val="24"/>
        </w:rPr>
        <w:t xml:space="preserve"> </w:t>
      </w:r>
      <w:r w:rsidRPr="006F40C3">
        <w:rPr>
          <w:sz w:val="24"/>
          <w:lang w:val="en-US"/>
        </w:rPr>
        <w:t>R</w:t>
      </w:r>
      <w:r w:rsidRPr="006F40C3">
        <w:rPr>
          <w:sz w:val="24"/>
          <w:vertAlign w:val="subscript"/>
        </w:rPr>
        <w:t xml:space="preserve">нд2 </w:t>
      </w:r>
      <w:r w:rsidRPr="006F40C3">
        <w:rPr>
          <w:sz w:val="24"/>
        </w:rPr>
        <w:t>= 4</w:t>
      </w:r>
      <w:proofErr w:type="gramStart"/>
      <w:r w:rsidRPr="006F40C3">
        <w:rPr>
          <w:sz w:val="24"/>
        </w:rPr>
        <w:t>,3</w:t>
      </w:r>
      <w:proofErr w:type="gramEnd"/>
      <w:r w:rsidRPr="006F40C3">
        <w:rPr>
          <w:sz w:val="24"/>
        </w:rPr>
        <w:t xml:space="preserve"> Вт/(м</w:t>
      </w:r>
      <w:r w:rsidRPr="006F40C3">
        <w:rPr>
          <w:sz w:val="24"/>
          <w:vertAlign w:val="superscript"/>
        </w:rPr>
        <w:t>2</w:t>
      </w:r>
      <w:r w:rsidRPr="006F40C3">
        <w:rPr>
          <w:sz w:val="24"/>
        </w:rPr>
        <w:t xml:space="preserve">/с);                                  </w:t>
      </w:r>
      <w:r w:rsidRPr="006F40C3">
        <w:rPr>
          <w:sz w:val="24"/>
          <w:lang w:val="en-US"/>
        </w:rPr>
        <w:t>R</w:t>
      </w:r>
      <w:r w:rsidRPr="006F40C3">
        <w:rPr>
          <w:sz w:val="24"/>
          <w:vertAlign w:val="subscript"/>
        </w:rPr>
        <w:t>нд4</w:t>
      </w:r>
      <w:r w:rsidRPr="006F40C3">
        <w:rPr>
          <w:sz w:val="24"/>
          <w:lang w:val="en-US"/>
        </w:rPr>
        <w:t> </w:t>
      </w:r>
      <w:r w:rsidRPr="006F40C3">
        <w:rPr>
          <w:sz w:val="24"/>
        </w:rPr>
        <w:t>=</w:t>
      </w:r>
      <w:r w:rsidRPr="006F40C3">
        <w:rPr>
          <w:sz w:val="24"/>
          <w:lang w:val="en-US"/>
        </w:rPr>
        <w:t> </w:t>
      </w:r>
      <w:r w:rsidRPr="006F40C3">
        <w:rPr>
          <w:sz w:val="24"/>
        </w:rPr>
        <w:t>14,2</w:t>
      </w:r>
      <w:r w:rsidRPr="006F40C3">
        <w:rPr>
          <w:sz w:val="24"/>
          <w:lang w:val="en-US"/>
        </w:rPr>
        <w:t> </w:t>
      </w:r>
      <w:r w:rsidRPr="006F40C3">
        <w:rPr>
          <w:sz w:val="24"/>
        </w:rPr>
        <w:t>Вт/(м</w:t>
      </w:r>
      <w:r w:rsidRPr="006F40C3">
        <w:rPr>
          <w:sz w:val="24"/>
          <w:vertAlign w:val="superscript"/>
        </w:rPr>
        <w:t>2</w:t>
      </w:r>
      <w:r w:rsidRPr="006F40C3">
        <w:rPr>
          <w:sz w:val="24"/>
        </w:rPr>
        <w:t>/с).</w: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iCs/>
          <w:sz w:val="24"/>
          <w:szCs w:val="24"/>
        </w:rPr>
      </w:pPr>
      <w:r w:rsidRPr="006F40C3">
        <w:rPr>
          <w:rFonts w:ascii="Times New Roman" w:hAnsi="Times New Roman" w:cs="Times New Roman"/>
          <w:sz w:val="24"/>
          <w:szCs w:val="24"/>
        </w:rPr>
        <w:t xml:space="preserve">Коэффициент теплопередачи ограждающей конструкции </w:t>
      </w:r>
      <w:r w:rsidRPr="006F40C3">
        <w:rPr>
          <w:rFonts w:ascii="Times New Roman" w:hAnsi="Times New Roman" w:cs="Times New Roman"/>
          <w:iCs/>
          <w:sz w:val="24"/>
          <w:szCs w:val="24"/>
          <w:lang w:val="en-US"/>
        </w:rPr>
        <w:t>k</w:t>
      </w:r>
      <w:r w:rsidRPr="006F40C3">
        <w:rPr>
          <w:rFonts w:ascii="Times New Roman" w:hAnsi="Times New Roman" w:cs="Times New Roman"/>
          <w:iCs/>
          <w:sz w:val="24"/>
          <w:szCs w:val="24"/>
        </w:rPr>
        <w:t xml:space="preserve">, </w:t>
      </w:r>
      <w:r w:rsidRPr="006F40C3">
        <w:rPr>
          <w:rFonts w:ascii="Times New Roman" w:hAnsi="Times New Roman" w:cs="Times New Roman"/>
          <w:sz w:val="24"/>
          <w:szCs w:val="24"/>
        </w:rPr>
        <w:t>Вт/(м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·°С)</w:t>
      </w:r>
    </w:p>
    <w:p w:rsidR="001C64A6" w:rsidRPr="006F40C3" w:rsidRDefault="001C64A6" w:rsidP="001C64A6">
      <w:pPr>
        <w:spacing w:after="0" w:line="240" w:lineRule="auto"/>
        <w:ind w:firstLine="709"/>
        <w:jc w:val="both"/>
        <w:rPr>
          <w:rFonts w:ascii="Times New Roman" w:hAnsi="Times New Roman" w:cs="Times New Roman"/>
          <w:iCs/>
          <w:sz w:val="24"/>
          <w:szCs w:val="24"/>
        </w:rPr>
      </w:pPr>
      <w:r w:rsidRPr="006F40C3">
        <w:rPr>
          <w:rFonts w:ascii="Times New Roman" w:hAnsi="Times New Roman" w:cs="Times New Roman"/>
          <w:position w:val="-30"/>
          <w:sz w:val="24"/>
          <w:szCs w:val="24"/>
        </w:rPr>
        <w:object w:dxaOrig="760" w:dyaOrig="680">
          <v:shape id="_x0000_i1046" type="#_x0000_t75" style="width:38.25pt;height:33.75pt" o:ole="">
            <v:imagedata r:id="rId82" o:title=""/>
          </v:shape>
          <o:OLEObject Type="Embed" ProgID="Equation.3" ShapeID="_x0000_i1046" DrawAspect="Content" ObjectID="_1552399250" r:id="rId83"/>
        </w:object>
      </w:r>
    </w:p>
    <w:p w:rsidR="001C64A6" w:rsidRPr="006F40C3" w:rsidRDefault="001C64A6" w:rsidP="001C64A6">
      <w:pPr>
        <w:spacing w:after="0" w:line="240" w:lineRule="auto"/>
        <w:ind w:firstLine="709"/>
        <w:jc w:val="both"/>
        <w:rPr>
          <w:rFonts w:ascii="Times New Roman" w:hAnsi="Times New Roman" w:cs="Times New Roman"/>
          <w:iCs/>
          <w:sz w:val="24"/>
          <w:szCs w:val="24"/>
        </w:rPr>
      </w:pPr>
      <w:r w:rsidRPr="006F40C3">
        <w:rPr>
          <w:rFonts w:ascii="Times New Roman" w:hAnsi="Times New Roman" w:cs="Times New Roman"/>
          <w:position w:val="-28"/>
          <w:sz w:val="24"/>
          <w:szCs w:val="24"/>
        </w:rPr>
        <w:object w:dxaOrig="1840" w:dyaOrig="660">
          <v:shape id="_x0000_i1047" type="#_x0000_t75" style="width:92.25pt;height:33pt" o:ole="">
            <v:imagedata r:id="rId84" o:title=""/>
          </v:shape>
          <o:OLEObject Type="Embed" ProgID="Equation.3" ShapeID="_x0000_i1047" DrawAspect="Content" ObjectID="_1552399251" r:id="rId85"/>
        </w:object>
      </w:r>
      <w:r w:rsidRPr="006F40C3">
        <w:rPr>
          <w:rFonts w:ascii="Times New Roman" w:hAnsi="Times New Roman" w:cs="Times New Roman"/>
          <w:sz w:val="24"/>
          <w:szCs w:val="24"/>
        </w:rPr>
        <w:t>Вт/(м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 xml:space="preserve"> ·°С)</w:t>
      </w:r>
    </w:p>
    <w:p w:rsidR="001C64A6" w:rsidRPr="006F40C3" w:rsidRDefault="001C64A6" w:rsidP="001C64A6">
      <w:pPr>
        <w:spacing w:after="0" w:line="240" w:lineRule="auto"/>
        <w:ind w:firstLine="709"/>
        <w:jc w:val="both"/>
        <w:rPr>
          <w:rFonts w:ascii="Times New Roman" w:hAnsi="Times New Roman" w:cs="Times New Roman"/>
          <w:iCs/>
          <w:sz w:val="24"/>
          <w:szCs w:val="24"/>
        </w:rPr>
      </w:pPr>
      <w:r w:rsidRPr="006F40C3">
        <w:rPr>
          <w:rFonts w:ascii="Times New Roman" w:hAnsi="Times New Roman" w:cs="Times New Roman"/>
          <w:position w:val="-28"/>
          <w:sz w:val="24"/>
          <w:szCs w:val="24"/>
        </w:rPr>
        <w:object w:dxaOrig="1880" w:dyaOrig="660">
          <v:shape id="_x0000_i1048" type="#_x0000_t75" style="width:93.75pt;height:33pt" o:ole="">
            <v:imagedata r:id="rId86" o:title=""/>
          </v:shape>
          <o:OLEObject Type="Embed" ProgID="Equation.3" ShapeID="_x0000_i1048" DrawAspect="Content" ObjectID="_1552399252" r:id="rId87"/>
        </w:object>
      </w:r>
      <w:r w:rsidRPr="006F40C3">
        <w:rPr>
          <w:rFonts w:ascii="Times New Roman" w:hAnsi="Times New Roman" w:cs="Times New Roman"/>
          <w:sz w:val="24"/>
          <w:szCs w:val="24"/>
        </w:rPr>
        <w:t>Вт/(м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 xml:space="preserve"> ·°С)</w:t>
      </w:r>
    </w:p>
    <w:p w:rsidR="001C64A6" w:rsidRPr="006F40C3" w:rsidRDefault="001C64A6" w:rsidP="001C64A6">
      <w:pPr>
        <w:spacing w:after="0" w:line="240" w:lineRule="auto"/>
        <w:ind w:firstLine="709"/>
        <w:jc w:val="both"/>
        <w:rPr>
          <w:rFonts w:ascii="Times New Roman" w:hAnsi="Times New Roman" w:cs="Times New Roman"/>
          <w:iCs/>
          <w:sz w:val="24"/>
          <w:szCs w:val="24"/>
        </w:rPr>
      </w:pPr>
      <w:r w:rsidRPr="006F40C3">
        <w:rPr>
          <w:rFonts w:ascii="Times New Roman" w:hAnsi="Times New Roman" w:cs="Times New Roman"/>
          <w:position w:val="-28"/>
          <w:sz w:val="24"/>
          <w:szCs w:val="24"/>
        </w:rPr>
        <w:object w:dxaOrig="1860" w:dyaOrig="660">
          <v:shape id="_x0000_i1049" type="#_x0000_t75" style="width:93pt;height:33pt" o:ole="">
            <v:imagedata r:id="rId88" o:title=""/>
          </v:shape>
          <o:OLEObject Type="Embed" ProgID="Equation.3" ShapeID="_x0000_i1049" DrawAspect="Content" ObjectID="_1552399253" r:id="rId89"/>
        </w:object>
      </w:r>
      <w:r w:rsidRPr="006F40C3">
        <w:rPr>
          <w:rFonts w:ascii="Times New Roman" w:hAnsi="Times New Roman" w:cs="Times New Roman"/>
          <w:sz w:val="24"/>
          <w:szCs w:val="24"/>
        </w:rPr>
        <w:t>Вт/(м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 xml:space="preserve"> ·°С)</w:t>
      </w:r>
    </w:p>
    <w:p w:rsidR="001C64A6" w:rsidRPr="006F40C3" w:rsidRDefault="001C64A6" w:rsidP="001C64A6">
      <w:pPr>
        <w:pStyle w:val="4"/>
        <w:spacing w:line="240" w:lineRule="auto"/>
        <w:ind w:firstLine="709"/>
        <w:rPr>
          <w:sz w:val="24"/>
        </w:rPr>
      </w:pPr>
      <w:r w:rsidRPr="006F40C3">
        <w:rPr>
          <w:position w:val="-28"/>
          <w:sz w:val="24"/>
        </w:rPr>
        <w:object w:dxaOrig="2000" w:dyaOrig="660">
          <v:shape id="_x0000_i1050" type="#_x0000_t75" style="width:99.75pt;height:33pt" o:ole="">
            <v:imagedata r:id="rId90" o:title=""/>
          </v:shape>
          <o:OLEObject Type="Embed" ProgID="Equation.3" ShapeID="_x0000_i1050" DrawAspect="Content" ObjectID="_1552399254" r:id="rId91"/>
        </w:object>
      </w:r>
      <w:r w:rsidRPr="006F40C3">
        <w:rPr>
          <w:sz w:val="24"/>
        </w:rPr>
        <w:t>Вт/(м</w:t>
      </w:r>
      <w:proofErr w:type="gramStart"/>
      <w:r w:rsidRPr="006F40C3">
        <w:rPr>
          <w:sz w:val="24"/>
          <w:vertAlign w:val="superscript"/>
        </w:rPr>
        <w:t>2</w:t>
      </w:r>
      <w:proofErr w:type="gramEnd"/>
      <w:r w:rsidRPr="006F40C3">
        <w:rPr>
          <w:sz w:val="24"/>
        </w:rPr>
        <w:t xml:space="preserve"> ·°С)</w: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pStyle w:val="4"/>
        <w:spacing w:line="240" w:lineRule="auto"/>
        <w:ind w:left="375" w:firstLine="0"/>
        <w:rPr>
          <w:b w:val="0"/>
          <w:sz w:val="24"/>
        </w:rPr>
      </w:pPr>
      <w:r w:rsidRPr="006F40C3">
        <w:rPr>
          <w:b w:val="0"/>
          <w:sz w:val="24"/>
        </w:rPr>
        <w:t>1.8Теплотехнические характеристики ограждающих конструкций.</w: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pStyle w:val="5"/>
        <w:ind w:firstLine="709"/>
        <w:jc w:val="both"/>
        <w:rPr>
          <w:sz w:val="24"/>
        </w:rPr>
      </w:pPr>
      <w:r w:rsidRPr="006F40C3">
        <w:rPr>
          <w:sz w:val="24"/>
        </w:rPr>
        <w:t>Таблица 1.5</w:t>
      </w:r>
    </w:p>
    <w:tbl>
      <w:tblPr>
        <w:tblW w:w="98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039"/>
        <w:gridCol w:w="1641"/>
        <w:gridCol w:w="1641"/>
      </w:tblGrid>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w:t>
            </w:r>
          </w:p>
        </w:tc>
        <w:tc>
          <w:tcPr>
            <w:tcW w:w="6039"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Наименование</w:t>
            </w:r>
          </w:p>
        </w:tc>
        <w:tc>
          <w:tcPr>
            <w:tcW w:w="1641" w:type="dxa"/>
          </w:tcPr>
          <w:p w:rsidR="001C64A6" w:rsidRPr="006F40C3" w:rsidRDefault="001C64A6" w:rsidP="003E188F">
            <w:pPr>
              <w:spacing w:after="0" w:line="240" w:lineRule="auto"/>
              <w:ind w:hanging="50"/>
              <w:jc w:val="both"/>
              <w:rPr>
                <w:rFonts w:ascii="Times New Roman" w:hAnsi="Times New Roman" w:cs="Times New Roman"/>
                <w:b/>
                <w:i/>
                <w:sz w:val="24"/>
                <w:szCs w:val="24"/>
              </w:rPr>
            </w:pPr>
            <w:r w:rsidRPr="006F40C3">
              <w:rPr>
                <w:rFonts w:ascii="Times New Roman" w:hAnsi="Times New Roman" w:cs="Times New Roman"/>
                <w:sz w:val="24"/>
                <w:szCs w:val="24"/>
              </w:rPr>
              <w:t xml:space="preserve">  </w:t>
            </w:r>
            <w:proofErr w:type="spellStart"/>
            <w:proofErr w:type="gramStart"/>
            <w:r w:rsidRPr="006F40C3">
              <w:rPr>
                <w:rFonts w:ascii="Times New Roman" w:hAnsi="Times New Roman" w:cs="Times New Roman"/>
                <w:b/>
                <w:i/>
                <w:sz w:val="24"/>
                <w:szCs w:val="24"/>
              </w:rPr>
              <w:t>R</w:t>
            </w:r>
            <w:proofErr w:type="gramEnd"/>
            <w:r w:rsidRPr="006F40C3">
              <w:rPr>
                <w:rFonts w:ascii="Times New Roman" w:hAnsi="Times New Roman" w:cs="Times New Roman"/>
                <w:b/>
                <w:i/>
                <w:sz w:val="24"/>
                <w:szCs w:val="24"/>
                <w:vertAlign w:val="subscript"/>
              </w:rPr>
              <w:t>о</w:t>
            </w:r>
            <w:proofErr w:type="spellEnd"/>
            <w:r w:rsidRPr="006F40C3">
              <w:rPr>
                <w:rFonts w:ascii="Times New Roman" w:hAnsi="Times New Roman" w:cs="Times New Roman"/>
                <w:b/>
                <w:i/>
                <w:sz w:val="24"/>
                <w:szCs w:val="24"/>
              </w:rPr>
              <w:t xml:space="preserve"> </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F0B0"/>
            </w:r>
            <w:r w:rsidRPr="006F40C3">
              <w:rPr>
                <w:rFonts w:ascii="Times New Roman" w:hAnsi="Times New Roman" w:cs="Times New Roman"/>
                <w:sz w:val="24"/>
                <w:szCs w:val="24"/>
              </w:rPr>
              <w:t>С)/</w:t>
            </w:r>
            <w:proofErr w:type="spellStart"/>
            <w:r w:rsidRPr="006F40C3">
              <w:rPr>
                <w:rFonts w:ascii="Times New Roman" w:hAnsi="Times New Roman" w:cs="Times New Roman"/>
                <w:sz w:val="24"/>
                <w:szCs w:val="24"/>
              </w:rPr>
              <w:t>Bт</w:t>
            </w:r>
            <w:proofErr w:type="spellEnd"/>
          </w:p>
        </w:tc>
        <w:tc>
          <w:tcPr>
            <w:tcW w:w="1641" w:type="dxa"/>
          </w:tcPr>
          <w:p w:rsidR="001C64A6" w:rsidRPr="006F40C3" w:rsidRDefault="001C64A6" w:rsidP="003E188F">
            <w:pPr>
              <w:spacing w:after="0" w:line="240" w:lineRule="auto"/>
              <w:ind w:hanging="50"/>
              <w:jc w:val="both"/>
              <w:rPr>
                <w:rFonts w:ascii="Times New Roman" w:hAnsi="Times New Roman" w:cs="Times New Roman"/>
                <w:b/>
                <w:i/>
                <w:sz w:val="24"/>
                <w:szCs w:val="24"/>
              </w:rPr>
            </w:pPr>
            <w:r w:rsidRPr="006F40C3">
              <w:rPr>
                <w:rFonts w:ascii="Times New Roman" w:hAnsi="Times New Roman" w:cs="Times New Roman"/>
                <w:b/>
                <w:i/>
                <w:sz w:val="24"/>
                <w:szCs w:val="24"/>
                <w:lang w:val="en-US"/>
              </w:rPr>
              <w:t>k</w:t>
            </w:r>
            <w:r w:rsidRPr="006F40C3">
              <w:rPr>
                <w:rFonts w:ascii="Times New Roman" w:hAnsi="Times New Roman" w:cs="Times New Roman"/>
                <w:b/>
                <w:i/>
                <w:sz w:val="24"/>
                <w:szCs w:val="24"/>
              </w:rPr>
              <w:t xml:space="preserve"> </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Вт/(м</w:t>
            </w:r>
            <w:proofErr w:type="gramStart"/>
            <w:r w:rsidRPr="006F40C3">
              <w:rPr>
                <w:rFonts w:ascii="Times New Roman" w:hAnsi="Times New Roman" w:cs="Times New Roman"/>
                <w:sz w:val="24"/>
                <w:szCs w:val="24"/>
                <w:vertAlign w:val="superscript"/>
              </w:rPr>
              <w:t>2</w:t>
            </w:r>
            <w:proofErr w:type="gramEnd"/>
            <w:r w:rsidRPr="006F40C3">
              <w:rPr>
                <w:rFonts w:ascii="Times New Roman" w:hAnsi="Times New Roman" w:cs="Times New Roman"/>
                <w:sz w:val="24"/>
                <w:szCs w:val="24"/>
              </w:rPr>
              <w:t>∙</w:t>
            </w:r>
            <w:r w:rsidRPr="006F40C3">
              <w:rPr>
                <w:rFonts w:ascii="Times New Roman" w:hAnsi="Times New Roman" w:cs="Times New Roman"/>
                <w:sz w:val="24"/>
                <w:szCs w:val="24"/>
              </w:rPr>
              <w:sym w:font="Symbol" w:char="F0B0"/>
            </w:r>
            <w:r w:rsidRPr="006F40C3">
              <w:rPr>
                <w:rFonts w:ascii="Times New Roman" w:hAnsi="Times New Roman" w:cs="Times New Roman"/>
                <w:sz w:val="24"/>
                <w:szCs w:val="24"/>
              </w:rPr>
              <w:t>С)</w:t>
            </w:r>
          </w:p>
        </w:tc>
      </w:tr>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1</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Наружная стена</w:t>
            </w: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r>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2</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proofErr w:type="spellStart"/>
            <w:r w:rsidRPr="006F40C3">
              <w:rPr>
                <w:rFonts w:ascii="Times New Roman" w:hAnsi="Times New Roman" w:cs="Times New Roman"/>
                <w:sz w:val="24"/>
                <w:szCs w:val="24"/>
              </w:rPr>
              <w:t>Бесчердачное</w:t>
            </w:r>
            <w:proofErr w:type="spellEnd"/>
            <w:r w:rsidRPr="006F40C3">
              <w:rPr>
                <w:rFonts w:ascii="Times New Roman" w:hAnsi="Times New Roman" w:cs="Times New Roman"/>
                <w:sz w:val="24"/>
                <w:szCs w:val="24"/>
              </w:rPr>
              <w:t xml:space="preserve"> покрытие</w:t>
            </w: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r>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3</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Перекрытие над неотапливаемым подвалом</w:t>
            </w: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r>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4</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Наружная дверь</w:t>
            </w: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r>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5</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Оконный блок</w:t>
            </w: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r>
      <w:tr w:rsidR="001C64A6" w:rsidRPr="006F40C3" w:rsidTr="003E188F">
        <w:trPr>
          <w:jc w:val="center"/>
        </w:trPr>
        <w:tc>
          <w:tcPr>
            <w:tcW w:w="496" w:type="dxa"/>
            <w:vAlign w:val="center"/>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6</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Внутренняя стена</w:t>
            </w: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c>
          <w:tcPr>
            <w:tcW w:w="1641" w:type="dxa"/>
            <w:vAlign w:val="center"/>
          </w:tcPr>
          <w:p w:rsidR="001C64A6" w:rsidRPr="006F40C3" w:rsidRDefault="001C64A6" w:rsidP="003E188F">
            <w:pPr>
              <w:spacing w:after="0" w:line="240" w:lineRule="auto"/>
              <w:ind w:hanging="50"/>
              <w:jc w:val="both"/>
              <w:rPr>
                <w:rFonts w:ascii="Times New Roman" w:hAnsi="Times New Roman" w:cs="Times New Roman"/>
                <w:sz w:val="24"/>
                <w:szCs w:val="24"/>
              </w:rPr>
            </w:pPr>
          </w:p>
        </w:tc>
      </w:tr>
      <w:tr w:rsidR="001C64A6" w:rsidRPr="006F40C3" w:rsidTr="003E188F">
        <w:trPr>
          <w:jc w:val="center"/>
        </w:trPr>
        <w:tc>
          <w:tcPr>
            <w:tcW w:w="496" w:type="dxa"/>
          </w:tcPr>
          <w:p w:rsidR="001C64A6" w:rsidRPr="006F40C3" w:rsidRDefault="001C64A6" w:rsidP="003E188F">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7</w:t>
            </w:r>
          </w:p>
        </w:tc>
        <w:tc>
          <w:tcPr>
            <w:tcW w:w="6039" w:type="dxa"/>
          </w:tcPr>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Неутепленный пол лестничной клетки:</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1 зона –</w:t>
            </w:r>
          </w:p>
          <w:p w:rsidR="001C64A6" w:rsidRPr="006F40C3" w:rsidRDefault="001C64A6" w:rsidP="007E280A">
            <w:pPr>
              <w:numPr>
                <w:ilvl w:val="0"/>
                <w:numId w:val="8"/>
              </w:numPr>
              <w:spacing w:after="0" w:line="240" w:lineRule="auto"/>
              <w:jc w:val="both"/>
              <w:rPr>
                <w:rFonts w:ascii="Times New Roman" w:hAnsi="Times New Roman" w:cs="Times New Roman"/>
                <w:sz w:val="24"/>
                <w:szCs w:val="24"/>
              </w:rPr>
            </w:pPr>
            <w:r w:rsidRPr="006F40C3">
              <w:rPr>
                <w:rFonts w:ascii="Times New Roman" w:hAnsi="Times New Roman" w:cs="Times New Roman"/>
                <w:sz w:val="24"/>
                <w:szCs w:val="24"/>
              </w:rPr>
              <w:t>зона –</w:t>
            </w:r>
          </w:p>
          <w:p w:rsidR="001C64A6" w:rsidRPr="006F40C3" w:rsidRDefault="001C64A6" w:rsidP="007E280A">
            <w:pPr>
              <w:numPr>
                <w:ilvl w:val="0"/>
                <w:numId w:val="8"/>
              </w:numPr>
              <w:spacing w:after="0" w:line="240" w:lineRule="auto"/>
              <w:jc w:val="both"/>
              <w:rPr>
                <w:rFonts w:ascii="Times New Roman" w:hAnsi="Times New Roman" w:cs="Times New Roman"/>
                <w:sz w:val="24"/>
                <w:szCs w:val="24"/>
              </w:rPr>
            </w:pPr>
            <w:r w:rsidRPr="006F40C3">
              <w:rPr>
                <w:rFonts w:ascii="Times New Roman" w:hAnsi="Times New Roman" w:cs="Times New Roman"/>
                <w:sz w:val="24"/>
                <w:szCs w:val="24"/>
              </w:rPr>
              <w:t>зона –</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4 зона –</w:t>
            </w:r>
          </w:p>
        </w:tc>
        <w:tc>
          <w:tcPr>
            <w:tcW w:w="1641" w:type="dxa"/>
          </w:tcPr>
          <w:p w:rsidR="001C64A6" w:rsidRPr="006F40C3" w:rsidRDefault="001C64A6" w:rsidP="003E188F">
            <w:pPr>
              <w:spacing w:after="0" w:line="240" w:lineRule="auto"/>
              <w:ind w:hanging="50"/>
              <w:jc w:val="both"/>
              <w:rPr>
                <w:rFonts w:ascii="Times New Roman" w:hAnsi="Times New Roman" w:cs="Times New Roman"/>
                <w:sz w:val="24"/>
                <w:szCs w:val="24"/>
              </w:rPr>
            </w:pP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2,1</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4,3</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8,6</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14,2</w:t>
            </w:r>
          </w:p>
        </w:tc>
        <w:tc>
          <w:tcPr>
            <w:tcW w:w="1641" w:type="dxa"/>
          </w:tcPr>
          <w:p w:rsidR="001C64A6" w:rsidRPr="006F40C3" w:rsidRDefault="001C64A6" w:rsidP="003E188F">
            <w:pPr>
              <w:spacing w:after="0" w:line="240" w:lineRule="auto"/>
              <w:ind w:hanging="50"/>
              <w:jc w:val="both"/>
              <w:rPr>
                <w:rFonts w:ascii="Times New Roman" w:hAnsi="Times New Roman" w:cs="Times New Roman"/>
                <w:sz w:val="24"/>
                <w:szCs w:val="24"/>
              </w:rPr>
            </w:pP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0,476</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0,233</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0,116</w:t>
            </w:r>
          </w:p>
          <w:p w:rsidR="001C64A6" w:rsidRPr="006F40C3" w:rsidRDefault="001C64A6" w:rsidP="003E188F">
            <w:pPr>
              <w:spacing w:after="0" w:line="240" w:lineRule="auto"/>
              <w:ind w:hanging="50"/>
              <w:jc w:val="both"/>
              <w:rPr>
                <w:rFonts w:ascii="Times New Roman" w:hAnsi="Times New Roman" w:cs="Times New Roman"/>
                <w:sz w:val="24"/>
                <w:szCs w:val="24"/>
              </w:rPr>
            </w:pPr>
            <w:r w:rsidRPr="006F40C3">
              <w:rPr>
                <w:rFonts w:ascii="Times New Roman" w:hAnsi="Times New Roman" w:cs="Times New Roman"/>
                <w:sz w:val="24"/>
                <w:szCs w:val="24"/>
              </w:rPr>
              <w:t>0,070</w:t>
            </w:r>
          </w:p>
        </w:tc>
      </w:tr>
    </w:tbl>
    <w:p w:rsidR="001C64A6" w:rsidRPr="006F40C3" w:rsidRDefault="001C64A6" w:rsidP="001C64A6">
      <w:pPr>
        <w:spacing w:after="0" w:line="240" w:lineRule="auto"/>
        <w:jc w:val="both"/>
        <w:rPr>
          <w:rFonts w:ascii="Times New Roman" w:hAnsi="Times New Roman" w:cs="Times New Roman"/>
          <w:sz w:val="24"/>
          <w:szCs w:val="24"/>
        </w:rPr>
      </w:pPr>
      <w:r w:rsidRPr="006F40C3">
        <w:rPr>
          <w:rFonts w:ascii="Times New Roman" w:hAnsi="Times New Roman" w:cs="Times New Roman"/>
          <w:sz w:val="24"/>
          <w:szCs w:val="24"/>
        </w:rPr>
        <w:t xml:space="preserve"> </w:t>
      </w:r>
    </w:p>
    <w:p w:rsidR="001C64A6" w:rsidRPr="006F40C3" w:rsidRDefault="001C64A6" w:rsidP="001C64A6">
      <w:pPr>
        <w:spacing w:after="0" w:line="240" w:lineRule="auto"/>
        <w:rPr>
          <w:rFonts w:ascii="Times New Roman" w:hAnsi="Times New Roman" w:cs="Times New Roman"/>
          <w:b/>
          <w:sz w:val="24"/>
          <w:szCs w:val="24"/>
        </w:rPr>
      </w:pPr>
    </w:p>
    <w:p w:rsidR="0029105E" w:rsidRPr="003E188F" w:rsidRDefault="0029105E" w:rsidP="003E188F">
      <w:pPr>
        <w:spacing w:after="0" w:line="240" w:lineRule="auto"/>
        <w:rPr>
          <w:rFonts w:ascii="Times New Roman" w:eastAsia="Times New Roman" w:hAnsi="Times New Roman" w:cs="Times New Roman"/>
          <w:sz w:val="24"/>
          <w:szCs w:val="24"/>
        </w:rPr>
      </w:pPr>
      <w:r w:rsidRPr="003E188F">
        <w:rPr>
          <w:rFonts w:ascii="Times New Roman" w:eastAsia="Times New Roman" w:hAnsi="Times New Roman" w:cs="Times New Roman"/>
          <w:sz w:val="24"/>
          <w:szCs w:val="24"/>
          <w:u w:val="single"/>
        </w:rPr>
        <w:t>Практическое занятие12.</w:t>
      </w:r>
    </w:p>
    <w:p w:rsidR="0029105E" w:rsidRPr="003E188F" w:rsidRDefault="0029105E" w:rsidP="003E188F">
      <w:pPr>
        <w:spacing w:after="0" w:line="240" w:lineRule="auto"/>
        <w:rPr>
          <w:rFonts w:ascii="Times New Roman" w:eastAsia="Times New Roman" w:hAnsi="Times New Roman" w:cs="Times New Roman"/>
          <w:sz w:val="24"/>
          <w:szCs w:val="24"/>
        </w:rPr>
      </w:pPr>
      <w:r w:rsidRPr="003E188F">
        <w:rPr>
          <w:rFonts w:ascii="Times New Roman" w:eastAsia="Times New Roman" w:hAnsi="Times New Roman" w:cs="Times New Roman"/>
          <w:sz w:val="24"/>
          <w:szCs w:val="24"/>
        </w:rPr>
        <w:t xml:space="preserve">Расчет отопительных приборов на все помещения курсового </w:t>
      </w:r>
      <w:proofErr w:type="gramStart"/>
      <w:r w:rsidRPr="003E188F">
        <w:rPr>
          <w:rFonts w:ascii="Times New Roman" w:eastAsia="Times New Roman" w:hAnsi="Times New Roman" w:cs="Times New Roman"/>
          <w:sz w:val="24"/>
          <w:szCs w:val="24"/>
        </w:rPr>
        <w:t>проекте</w:t>
      </w:r>
      <w:proofErr w:type="gramEnd"/>
      <w:r w:rsidRPr="003E188F">
        <w:rPr>
          <w:rFonts w:ascii="Times New Roman" w:eastAsia="Times New Roman" w:hAnsi="Times New Roman" w:cs="Times New Roman"/>
          <w:sz w:val="24"/>
          <w:szCs w:val="24"/>
        </w:rPr>
        <w:t xml:space="preserve"> по Архитектуре.</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b/>
          <w:bCs/>
          <w:color w:val="000000"/>
          <w:sz w:val="24"/>
          <w:szCs w:val="24"/>
        </w:rPr>
        <w:t>Цель работы:</w:t>
      </w:r>
      <w:r w:rsidRPr="003E188F">
        <w:rPr>
          <w:rFonts w:ascii="Times New Roman" w:eastAsia="Times New Roman" w:hAnsi="Times New Roman" w:cs="Times New Roman"/>
          <w:color w:val="000000"/>
          <w:sz w:val="24"/>
          <w:szCs w:val="24"/>
        </w:rPr>
        <w:t> ознакомиться с видами систем отопления, составить схему системы отопления для заданного здания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b/>
          <w:bCs/>
          <w:color w:val="000000"/>
          <w:sz w:val="24"/>
          <w:szCs w:val="24"/>
        </w:rPr>
        <w:t>Исходные данные для выполнения работы:</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План здания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2. Виды систем отопления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Виды нагревательных приборов</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b/>
          <w:bCs/>
          <w:color w:val="000000"/>
          <w:sz w:val="24"/>
          <w:szCs w:val="24"/>
        </w:rPr>
        <w:lastRenderedPageBreak/>
        <w:t>Ход работы</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Выбрать вид системы отопления, который будет применяться в данной работе</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Обосновать применение данного вида отопления</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Выбрать вид нагревательного прибора.</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Начертить план подвала.</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На плане этажа расставить нагревательные приборы.</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На плане подвала начертить разводку отопления, расположенную на данном этаже.</w:t>
      </w:r>
    </w:p>
    <w:p w:rsidR="003E188F" w:rsidRPr="003E188F" w:rsidRDefault="003E188F" w:rsidP="007E280A">
      <w:pPr>
        <w:numPr>
          <w:ilvl w:val="0"/>
          <w:numId w:val="17"/>
        </w:num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Составить аксонометрическую систему отопления</w:t>
      </w:r>
    </w:p>
    <w:p w:rsidR="003E188F" w:rsidRPr="003E188F" w:rsidRDefault="003E188F" w:rsidP="003E188F">
      <w:pPr>
        <w:spacing w:after="0" w:line="240" w:lineRule="auto"/>
        <w:jc w:val="center"/>
        <w:rPr>
          <w:rFonts w:ascii="Times New Roman" w:eastAsia="Times New Roman" w:hAnsi="Times New Roman" w:cs="Times New Roman"/>
          <w:color w:val="000000"/>
          <w:sz w:val="24"/>
          <w:szCs w:val="24"/>
        </w:rPr>
      </w:pPr>
      <w:r w:rsidRPr="003E188F">
        <w:rPr>
          <w:rFonts w:ascii="Times New Roman" w:eastAsia="Times New Roman" w:hAnsi="Times New Roman" w:cs="Times New Roman"/>
          <w:b/>
          <w:bCs/>
          <w:color w:val="000000"/>
          <w:sz w:val="24"/>
          <w:szCs w:val="24"/>
        </w:rPr>
        <w:t>Методические указания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Выбор систем и теплоносителя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Общие сведения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В жилищно-гражданском строительстве широко применяются центральные системы водяного, парового и воздушного отопления, а также системы панельного и лучистого отопления с различными теплоносителями. Кроме того, применяются системы газа – и </w:t>
      </w:r>
      <w:proofErr w:type="spellStart"/>
      <w:r w:rsidRPr="003E188F">
        <w:rPr>
          <w:rFonts w:ascii="Times New Roman" w:eastAsia="Times New Roman" w:hAnsi="Times New Roman" w:cs="Times New Roman"/>
          <w:color w:val="000000"/>
          <w:sz w:val="24"/>
          <w:szCs w:val="24"/>
        </w:rPr>
        <w:t>электровоздушного</w:t>
      </w:r>
      <w:proofErr w:type="spellEnd"/>
      <w:r w:rsidRPr="003E188F">
        <w:rPr>
          <w:rFonts w:ascii="Times New Roman" w:eastAsia="Times New Roman" w:hAnsi="Times New Roman" w:cs="Times New Roman"/>
          <w:color w:val="000000"/>
          <w:sz w:val="24"/>
          <w:szCs w:val="24"/>
        </w:rPr>
        <w:t xml:space="preserve"> отопления, отопления инфракрасными и высокотемпературными излучателями.</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Наибольшее распространение получила водяная система отопления, как наиболее гигиеничная, совершенная в эксплуатации и регулируемая в широких пределах в зависимости от температуры наружного воздуха.</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Паровая система не гигиенична из-за пригорания пыли на поверхностях приборов, почти не поддаётся регулировки, а поэтому применяется ограниченно, главным образом в коммунальных и промышленных предприятиях.</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На воздушные системы отопления расходуется меньше металла, чем на водяные и паровые; применяются они главным образом для отопления помещений большого объёма. Температура воздуха в отдельных помещениях жилых зданий, обслуживаемых центральной системы воздушного отопления, плохо поддаётся регулировки, и это ограничивает её применения.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Панельное и лучистое отопление особенно удобно в крупноблочных зданиях, где нагревательные приборы и трубопроводы скрыты в толще конструктивных элементов строительной части здания.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Выбор системы отопления и параметров теплоносителя производят на основании технико-экономического обоснования, в соответствии с требованиями санитарных и противопожарных норм, в зависимости от назначения здания и режима его эксплуатации</w:t>
      </w:r>
      <w:proofErr w:type="gramStart"/>
      <w:r w:rsidRPr="003E188F">
        <w:rPr>
          <w:rFonts w:ascii="Times New Roman" w:eastAsia="Times New Roman" w:hAnsi="Times New Roman" w:cs="Times New Roman"/>
          <w:color w:val="000000"/>
          <w:sz w:val="24"/>
          <w:szCs w:val="24"/>
        </w:rPr>
        <w:t xml:space="preserve"> .</w:t>
      </w:r>
      <w:proofErr w:type="gramEnd"/>
      <w:r w:rsidRPr="003E188F">
        <w:rPr>
          <w:rFonts w:ascii="Times New Roman" w:eastAsia="Times New Roman" w:hAnsi="Times New Roman" w:cs="Times New Roman"/>
          <w:color w:val="000000"/>
          <w:sz w:val="24"/>
          <w:szCs w:val="24"/>
        </w:rPr>
        <w:t xml:space="preserve"> При этом предельные значения допускаемых температур на поверхности нагревательных приборов любых типов и конструкций (</w:t>
      </w:r>
      <w:proofErr w:type="spellStart"/>
      <w:r w:rsidRPr="003E188F">
        <w:rPr>
          <w:rFonts w:ascii="Times New Roman" w:eastAsia="Times New Roman" w:hAnsi="Times New Roman" w:cs="Times New Roman"/>
          <w:color w:val="000000"/>
          <w:sz w:val="24"/>
          <w:szCs w:val="24"/>
        </w:rPr>
        <w:t>t</w:t>
      </w:r>
      <w:r w:rsidRPr="003E188F">
        <w:rPr>
          <w:rFonts w:ascii="Times New Roman" w:eastAsia="Times New Roman" w:hAnsi="Times New Roman" w:cs="Times New Roman"/>
          <w:color w:val="000000"/>
          <w:sz w:val="24"/>
          <w:szCs w:val="24"/>
          <w:vertAlign w:val="subscript"/>
        </w:rPr>
        <w:t>н.п</w:t>
      </w:r>
      <w:proofErr w:type="spellEnd"/>
      <w:r w:rsidRPr="003E188F">
        <w:rPr>
          <w:rFonts w:ascii="Times New Roman" w:eastAsia="Times New Roman" w:hAnsi="Times New Roman" w:cs="Times New Roman"/>
          <w:color w:val="000000"/>
          <w:sz w:val="24"/>
          <w:szCs w:val="24"/>
          <w:vertAlign w:val="subscript"/>
        </w:rPr>
        <w:t>.</w:t>
      </w:r>
      <w:r w:rsidRPr="003E188F">
        <w:rPr>
          <w:rFonts w:ascii="Times New Roman" w:eastAsia="Times New Roman" w:hAnsi="Times New Roman" w:cs="Times New Roman"/>
          <w:color w:val="000000"/>
          <w:sz w:val="24"/>
          <w:szCs w:val="24"/>
        </w:rPr>
        <w:t>) независимо от вида теплоносителя принимают по нормам, указанным в табл. Б. 1.</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При устройстве систем центрального отопления руководствуются правилами СНиП 41-01-2003 "Отопление, вентиляции и кондиционирование воздуха".</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Расчётную разность температур горячей и обратной воды обычно принимают равной 25</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 а при панельных системах отопления с целью сокращения типоразмеров нагревательных приборов её допускается уменьшать до 15</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 В зданиях, присоединяемых к ТЭЦ, такое снижение расчётной разности температур приводит к перерасходу сетевой воды. В современных однотрубных системах водяного отопления с П-образными стояками она может быть увеличена до 35</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 В двухтрубных системах водяного отопления, наоборот, увеличение расчётной разности температур воды более чем на 25</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 xml:space="preserve"> способствует недопустимой вертикальной </w:t>
      </w:r>
      <w:proofErr w:type="spellStart"/>
      <w:r w:rsidRPr="003E188F">
        <w:rPr>
          <w:rFonts w:ascii="Times New Roman" w:eastAsia="Times New Roman" w:hAnsi="Times New Roman" w:cs="Times New Roman"/>
          <w:color w:val="000000"/>
          <w:sz w:val="24"/>
          <w:szCs w:val="24"/>
        </w:rPr>
        <w:t>разрегулировке</w:t>
      </w:r>
      <w:proofErr w:type="spellEnd"/>
      <w:r w:rsidRPr="003E188F">
        <w:rPr>
          <w:rFonts w:ascii="Times New Roman" w:eastAsia="Times New Roman" w:hAnsi="Times New Roman" w:cs="Times New Roman"/>
          <w:color w:val="000000"/>
          <w:sz w:val="24"/>
          <w:szCs w:val="24"/>
        </w:rPr>
        <w:t xml:space="preserve"> системы отопления, вызванной влиянием естественного давления.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 связи с этим для систем водяного отопления с местными нагревательными приборами следует применять однотрубные схемы разводки теплоносителя.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 обычных системах водяного отопления жилых и общественных зданий по санитарно-гигиеническим нормам применяют теплоноситель с температурой горячей воды не более 95</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 С целью снижения металлоёмкости систем отопления (см. примечание к табл. Б. 1) допускается применять теплоноситель с температурой горячей воды не более 105</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При необходимости снижения температуры теплоносителя местные системы водяного отопления зданий присоединяют к наружным тепловым сетям через элеватор или теплообменник (см. раздел "Тепловые сети").</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Рекомендуемое давление пара в разомкнутых системах парового отопления низкого давления в зависимости от радиуса действия принимают:</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Радиус действия, м …. 50 100 200 300 600</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 xml:space="preserve">Давления пара, </w:t>
      </w:r>
      <w:proofErr w:type="gramStart"/>
      <w:r w:rsidRPr="003E188F">
        <w:rPr>
          <w:rFonts w:ascii="Times New Roman" w:eastAsia="Times New Roman" w:hAnsi="Times New Roman" w:cs="Times New Roman"/>
          <w:color w:val="000000"/>
          <w:sz w:val="24"/>
          <w:szCs w:val="24"/>
        </w:rPr>
        <w:t>кг</w:t>
      </w:r>
      <w:proofErr w:type="gramEnd"/>
      <w:r w:rsidRPr="003E188F">
        <w:rPr>
          <w:rFonts w:ascii="Times New Roman" w:eastAsia="Times New Roman" w:hAnsi="Times New Roman" w:cs="Times New Roman"/>
          <w:color w:val="000000"/>
          <w:sz w:val="24"/>
          <w:szCs w:val="24"/>
        </w:rPr>
        <w:t>/см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 0,05 0,05 – 0,1 0,1 – 0,2 0,2 – 0,3 0,5 – 0,7</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В замкнутых системах </w:t>
      </w:r>
      <w:proofErr w:type="spellStart"/>
      <w:r w:rsidRPr="003E188F">
        <w:rPr>
          <w:rFonts w:ascii="Times New Roman" w:eastAsia="Times New Roman" w:hAnsi="Times New Roman" w:cs="Times New Roman"/>
          <w:color w:val="000000"/>
          <w:sz w:val="24"/>
          <w:szCs w:val="24"/>
        </w:rPr>
        <w:t>пароснабжения</w:t>
      </w:r>
      <w:proofErr w:type="spellEnd"/>
      <w:r w:rsidRPr="003E188F">
        <w:rPr>
          <w:rFonts w:ascii="Times New Roman" w:eastAsia="Times New Roman" w:hAnsi="Times New Roman" w:cs="Times New Roman"/>
          <w:color w:val="000000"/>
          <w:sz w:val="24"/>
          <w:szCs w:val="24"/>
        </w:rPr>
        <w:t xml:space="preserve"> давления пара назначается по расчёту</w:t>
      </w:r>
      <w:proofErr w:type="gramStart"/>
      <w:r w:rsidRPr="003E188F">
        <w:rPr>
          <w:rFonts w:ascii="Times New Roman" w:eastAsia="Times New Roman" w:hAnsi="Times New Roman" w:cs="Times New Roman"/>
          <w:color w:val="000000"/>
          <w:sz w:val="24"/>
          <w:szCs w:val="24"/>
        </w:rPr>
        <w:t xml:space="preserve"> .</w:t>
      </w:r>
      <w:proofErr w:type="gramEnd"/>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Давления пара в системах отопления и </w:t>
      </w:r>
      <w:proofErr w:type="spellStart"/>
      <w:r w:rsidRPr="003E188F">
        <w:rPr>
          <w:rFonts w:ascii="Times New Roman" w:eastAsia="Times New Roman" w:hAnsi="Times New Roman" w:cs="Times New Roman"/>
          <w:color w:val="000000"/>
          <w:sz w:val="24"/>
          <w:szCs w:val="24"/>
        </w:rPr>
        <w:t>пароснабжения</w:t>
      </w:r>
      <w:proofErr w:type="spellEnd"/>
      <w:r w:rsidRPr="003E188F">
        <w:rPr>
          <w:rFonts w:ascii="Times New Roman" w:eastAsia="Times New Roman" w:hAnsi="Times New Roman" w:cs="Times New Roman"/>
          <w:color w:val="000000"/>
          <w:sz w:val="24"/>
          <w:szCs w:val="24"/>
        </w:rPr>
        <w:t xml:space="preserve"> высокого давления допускается до 5 </w:t>
      </w:r>
      <w:proofErr w:type="spellStart"/>
      <w:r w:rsidRPr="003E188F">
        <w:rPr>
          <w:rFonts w:ascii="Times New Roman" w:eastAsia="Times New Roman" w:hAnsi="Times New Roman" w:cs="Times New Roman"/>
          <w:color w:val="000000"/>
          <w:sz w:val="24"/>
          <w:szCs w:val="24"/>
        </w:rPr>
        <w:t>кГ</w:t>
      </w:r>
      <w:proofErr w:type="spellEnd"/>
      <w:r w:rsidRPr="003E188F">
        <w:rPr>
          <w:rFonts w:ascii="Times New Roman" w:eastAsia="Times New Roman" w:hAnsi="Times New Roman" w:cs="Times New Roman"/>
          <w:color w:val="000000"/>
          <w:sz w:val="24"/>
          <w:szCs w:val="24"/>
        </w:rPr>
        <w:t>/см</w:t>
      </w:r>
      <w:proofErr w:type="gramStart"/>
      <w:r w:rsidRPr="003E188F">
        <w:rPr>
          <w:rFonts w:ascii="Times New Roman" w:eastAsia="Times New Roman" w:hAnsi="Times New Roman" w:cs="Times New Roman"/>
          <w:color w:val="000000"/>
          <w:sz w:val="24"/>
          <w:szCs w:val="24"/>
          <w:vertAlign w:val="superscript"/>
        </w:rPr>
        <w:t>2</w:t>
      </w:r>
      <w:proofErr w:type="gramEnd"/>
      <w:r w:rsidRPr="003E188F">
        <w:rPr>
          <w:rFonts w:ascii="Times New Roman" w:eastAsia="Times New Roman" w:hAnsi="Times New Roman" w:cs="Times New Roman"/>
          <w:color w:val="000000"/>
          <w:sz w:val="24"/>
          <w:szCs w:val="24"/>
        </w:rPr>
        <w:t xml:space="preserve"> в зависимости от прочности и предельной температуры поверхности нагревательных приборов. В необходимых случаях давления пара на вводе в здание снижается </w:t>
      </w:r>
      <w:proofErr w:type="spellStart"/>
      <w:r w:rsidRPr="003E188F">
        <w:rPr>
          <w:rFonts w:ascii="Times New Roman" w:eastAsia="Times New Roman" w:hAnsi="Times New Roman" w:cs="Times New Roman"/>
          <w:color w:val="000000"/>
          <w:sz w:val="24"/>
          <w:szCs w:val="24"/>
        </w:rPr>
        <w:t>дросселированием</w:t>
      </w:r>
      <w:proofErr w:type="spellEnd"/>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 открытых системах воздушного отопления температура приточного воздуха, подаваемого непосредственно в отапливаемые помещения, нормируется в зависимости от места расположения приточных отверстий *. Для закрытых систем температура воздуха, циркулирующего по каналам, определяется расчётом в зависимости от допускаемой температуры нагревательных элементов. В системах воздушного отопления жилых зданий нагрев воздуха в центральных приточных камерах допускается до 120</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 а наибольшая температура подаваемого воздуха в нижнюю зону комнаты – до 60</w:t>
      </w:r>
      <w:r w:rsidRPr="003E188F">
        <w:rPr>
          <w:rFonts w:ascii="Times New Roman" w:eastAsia="Times New Roman" w:hAnsi="Times New Roman" w:cs="Times New Roman"/>
          <w:color w:val="000000"/>
          <w:sz w:val="24"/>
          <w:szCs w:val="24"/>
          <w:vertAlign w:val="superscript"/>
        </w:rPr>
        <w:t>°</w:t>
      </w:r>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
    <w:p w:rsidR="003E188F" w:rsidRPr="003E188F" w:rsidRDefault="003E188F" w:rsidP="003E188F">
      <w:pPr>
        <w:shd w:val="clear" w:color="auto" w:fill="FFFFFF"/>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Таблица. </w:t>
      </w:r>
      <w:r w:rsidRPr="003E188F">
        <w:rPr>
          <w:rFonts w:ascii="Times New Roman" w:eastAsia="Times New Roman" w:hAnsi="Times New Roman" w:cs="Times New Roman"/>
          <w:b/>
          <w:bCs/>
          <w:color w:val="000000"/>
          <w:sz w:val="24"/>
          <w:szCs w:val="24"/>
        </w:rPr>
        <w:t>СИСТЕМЫ ОТОПЛЕНИ</w:t>
      </w:r>
      <w:proofErr w:type="gramStart"/>
      <w:r w:rsidRPr="003E188F">
        <w:rPr>
          <w:rFonts w:ascii="Times New Roman" w:eastAsia="Times New Roman" w:hAnsi="Times New Roman" w:cs="Times New Roman"/>
          <w:b/>
          <w:bCs/>
          <w:color w:val="000000"/>
          <w:sz w:val="24"/>
          <w:szCs w:val="24"/>
        </w:rPr>
        <w:t>Я</w:t>
      </w:r>
      <w:r w:rsidRPr="003E188F">
        <w:rPr>
          <w:rFonts w:ascii="Times New Roman" w:eastAsia="Times New Roman" w:hAnsi="Times New Roman" w:cs="Times New Roman"/>
          <w:color w:val="000000"/>
          <w:sz w:val="24"/>
          <w:szCs w:val="24"/>
        </w:rPr>
        <w:t>(</w:t>
      </w:r>
      <w:proofErr w:type="gramEnd"/>
      <w:r w:rsidRPr="003E188F">
        <w:rPr>
          <w:rFonts w:ascii="Times New Roman" w:eastAsia="Times New Roman" w:hAnsi="Times New Roman" w:cs="Times New Roman"/>
          <w:color w:val="000000"/>
          <w:sz w:val="24"/>
          <w:szCs w:val="24"/>
        </w:rPr>
        <w:t>по СНиП </w:t>
      </w:r>
      <w:r w:rsidRPr="003E188F">
        <w:rPr>
          <w:rFonts w:ascii="Times New Roman" w:eastAsia="Times New Roman" w:hAnsi="Times New Roman" w:cs="Times New Roman"/>
          <w:b/>
          <w:bCs/>
          <w:color w:val="000000"/>
          <w:sz w:val="24"/>
          <w:szCs w:val="24"/>
        </w:rPr>
        <w:t>41-01-2003</w:t>
      </w:r>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sz w:val="24"/>
          <w:szCs w:val="24"/>
        </w:rPr>
      </w:pPr>
      <w:r w:rsidRPr="003E188F">
        <w:rPr>
          <w:rFonts w:ascii="Times New Roman" w:eastAsia="Times New Roman" w:hAnsi="Times New Roman" w:cs="Times New Roman"/>
          <w:color w:val="000000"/>
          <w:sz w:val="24"/>
          <w:szCs w:val="24"/>
        </w:rPr>
        <w:t>Помещения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Система отопления, отопительные приборы, теплоноситель, максимально допустимая температура теплоносителя или теплоотдающей поверхности</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Б.1. Жилые, общественные и административно </w:t>
      </w:r>
      <w:proofErr w:type="gramStart"/>
      <w:r w:rsidRPr="003E188F">
        <w:rPr>
          <w:rFonts w:ascii="Times New Roman" w:eastAsia="Times New Roman" w:hAnsi="Times New Roman" w:cs="Times New Roman"/>
          <w:color w:val="000000"/>
          <w:sz w:val="24"/>
          <w:szCs w:val="24"/>
        </w:rPr>
        <w:t>-б</w:t>
      </w:r>
      <w:proofErr w:type="gramEnd"/>
      <w:r w:rsidRPr="003E188F">
        <w:rPr>
          <w:rFonts w:ascii="Times New Roman" w:eastAsia="Times New Roman" w:hAnsi="Times New Roman" w:cs="Times New Roman"/>
          <w:color w:val="000000"/>
          <w:sz w:val="24"/>
          <w:szCs w:val="24"/>
        </w:rPr>
        <w:t>ытовые (кроме указанных в Б. 2- Б. 10)</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панелями и конвекторами при температуре тепло носителя для двухтрубных систем - не более 95</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для однотрубных - не более 105 °С. Водяная с нагревательными элементами, встроенными в наружные стены перекрытия и полы (в соответствии с 6.5.13). Воздушная. Поквартирная водяная с радиаторами или конвекторами при температуре теплоносителя не более 95 °С. Электрическая или газовая с температурой на теплоотдающей поверхности не более 95 °</w:t>
      </w:r>
      <w:proofErr w:type="gramStart"/>
      <w:r w:rsidRPr="003E188F">
        <w:rPr>
          <w:rFonts w:ascii="Times New Roman" w:eastAsia="Times New Roman" w:hAnsi="Times New Roman" w:cs="Times New Roman"/>
          <w:color w:val="000000"/>
          <w:sz w:val="24"/>
          <w:szCs w:val="24"/>
        </w:rPr>
        <w:t>С</w:t>
      </w:r>
      <w:proofErr w:type="gramEnd"/>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Б.2. Детские дошкольные, лестничные клетки и вестибюли в детских дошкольных учреждениях</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панелями и конвекторами при температуре тепло носителя не более 95</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xml:space="preserve"> (с учетом 4.4.3). Водяная с нагревательными элементами, встроенными в наружные стены перекрытия и полы (в соответствии с 6.5.13). Электрическая с температурой на теплоотдающей поверхности не более 90</w:t>
      </w:r>
      <w:proofErr w:type="gramStart"/>
      <w:r w:rsidRPr="003E188F">
        <w:rPr>
          <w:rFonts w:ascii="Times New Roman" w:eastAsia="Times New Roman" w:hAnsi="Times New Roman" w:cs="Times New Roman"/>
          <w:color w:val="000000"/>
          <w:sz w:val="24"/>
          <w:szCs w:val="24"/>
        </w:rPr>
        <w:t xml:space="preserve"> °С</w:t>
      </w:r>
      <w:proofErr w:type="gramEnd"/>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Б.З. Палаты, операционные и другие помещения лечебного назначения в больницах (</w:t>
      </w:r>
      <w:proofErr w:type="gramStart"/>
      <w:r w:rsidRPr="003E188F">
        <w:rPr>
          <w:rFonts w:ascii="Times New Roman" w:eastAsia="Times New Roman" w:hAnsi="Times New Roman" w:cs="Times New Roman"/>
          <w:color w:val="000000"/>
          <w:sz w:val="24"/>
          <w:szCs w:val="24"/>
        </w:rPr>
        <w:t>кроме</w:t>
      </w:r>
      <w:proofErr w:type="gramEnd"/>
      <w:r w:rsidRPr="003E188F">
        <w:rPr>
          <w:rFonts w:ascii="Times New Roman" w:eastAsia="Times New Roman" w:hAnsi="Times New Roman" w:cs="Times New Roman"/>
          <w:color w:val="000000"/>
          <w:sz w:val="24"/>
          <w:szCs w:val="24"/>
        </w:rPr>
        <w:t xml:space="preserve"> психиатрических и наркологических, общественных и административно-бытовых)</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и панелями при температуре теплоносителя не более 85 °С. Водяная с нагревательными элементами, встроенными в наружные стены перекрытия и полы (в соответствии с 6.5.13)</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Б.4. Палаты, операционные и другие помещения лечебного назначения в психиатрических и наркологических больницах (</w:t>
      </w:r>
      <w:proofErr w:type="gramStart"/>
      <w:r w:rsidRPr="003E188F">
        <w:rPr>
          <w:rFonts w:ascii="Times New Roman" w:eastAsia="Times New Roman" w:hAnsi="Times New Roman" w:cs="Times New Roman"/>
          <w:color w:val="000000"/>
          <w:sz w:val="24"/>
          <w:szCs w:val="24"/>
        </w:rPr>
        <w:t>кроме</w:t>
      </w:r>
      <w:proofErr w:type="gramEnd"/>
      <w:r w:rsidRPr="003E188F">
        <w:rPr>
          <w:rFonts w:ascii="Times New Roman" w:eastAsia="Times New Roman" w:hAnsi="Times New Roman" w:cs="Times New Roman"/>
          <w:color w:val="000000"/>
          <w:sz w:val="24"/>
          <w:szCs w:val="24"/>
        </w:rPr>
        <w:t xml:space="preserve"> общественных и административно-бытовых)</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и панелями при температуре теплоносителя не более 95 °С. Водяная с нагревательными элементами и стояками, встроенными в наружные стены, перекрытия и полы (в соответствии с 6.5.13). Электрическая с температурой на теплоотдающей поверхности не более 95</w:t>
      </w:r>
      <w:proofErr w:type="gramStart"/>
      <w:r w:rsidRPr="003E188F">
        <w:rPr>
          <w:rFonts w:ascii="Times New Roman" w:eastAsia="Times New Roman" w:hAnsi="Times New Roman" w:cs="Times New Roman"/>
          <w:color w:val="000000"/>
          <w:sz w:val="24"/>
          <w:szCs w:val="24"/>
        </w:rPr>
        <w:t xml:space="preserve"> °С</w:t>
      </w:r>
      <w:proofErr w:type="gramEnd"/>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Б.5. Спортивные залы</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Воздушная. Водяная с радиаторами, панелями и конвекторами и гладкими трубами при температуре теплоносителя не более 1 50 °С. Водяная с нагревательными элементами, встроенными в наружные стены перекрытия и полы (в соответствии с</w:t>
      </w:r>
      <w:proofErr w:type="gramStart"/>
      <w:r w:rsidRPr="003E188F">
        <w:rPr>
          <w:rFonts w:ascii="Times New Roman" w:eastAsia="Times New Roman" w:hAnsi="Times New Roman" w:cs="Times New Roman"/>
          <w:color w:val="000000"/>
          <w:sz w:val="24"/>
          <w:szCs w:val="24"/>
        </w:rPr>
        <w:t>6</w:t>
      </w:r>
      <w:proofErr w:type="gramEnd"/>
      <w:r w:rsidRPr="003E188F">
        <w:rPr>
          <w:rFonts w:ascii="Times New Roman" w:eastAsia="Times New Roman" w:hAnsi="Times New Roman" w:cs="Times New Roman"/>
          <w:color w:val="000000"/>
          <w:sz w:val="24"/>
          <w:szCs w:val="24"/>
        </w:rPr>
        <w:t xml:space="preserve">.5.13). </w:t>
      </w:r>
      <w:proofErr w:type="gramStart"/>
      <w:r w:rsidRPr="003E188F">
        <w:rPr>
          <w:rFonts w:ascii="Times New Roman" w:eastAsia="Times New Roman" w:hAnsi="Times New Roman" w:cs="Times New Roman"/>
          <w:color w:val="000000"/>
          <w:sz w:val="24"/>
          <w:szCs w:val="24"/>
        </w:rPr>
        <w:t>Электрическая</w:t>
      </w:r>
      <w:proofErr w:type="gramEnd"/>
      <w:r w:rsidRPr="003E188F">
        <w:rPr>
          <w:rFonts w:ascii="Times New Roman" w:eastAsia="Times New Roman" w:hAnsi="Times New Roman" w:cs="Times New Roman"/>
          <w:color w:val="000000"/>
          <w:sz w:val="24"/>
          <w:szCs w:val="24"/>
        </w:rPr>
        <w:t xml:space="preserve"> или газовая с температурой на теплоотдающей поверхности не более 150 °С.</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Б.6. Бани, прачечные и душевые</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конвекторами и гладкими трубами при температуре теплоносителя не более 95</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xml:space="preserve"> для помещений бань и душевых, не более 150 °С - для прачечных. Воздушная. Водяная с нагревательными элементами, встроенными в наружные стены перекрытия и полы (в соответствии с 6.5.13)</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Б.7. Общественного питания (кроме ресторанов) и торговые залы (</w:t>
      </w:r>
      <w:proofErr w:type="gramStart"/>
      <w:r w:rsidRPr="003E188F">
        <w:rPr>
          <w:rFonts w:ascii="Times New Roman" w:eastAsia="Times New Roman" w:hAnsi="Times New Roman" w:cs="Times New Roman"/>
          <w:color w:val="000000"/>
          <w:sz w:val="24"/>
          <w:szCs w:val="24"/>
        </w:rPr>
        <w:t>кроме</w:t>
      </w:r>
      <w:proofErr w:type="gramEnd"/>
      <w:r w:rsidRPr="003E188F">
        <w:rPr>
          <w:rFonts w:ascii="Times New Roman" w:eastAsia="Times New Roman" w:hAnsi="Times New Roman" w:cs="Times New Roman"/>
          <w:color w:val="000000"/>
          <w:sz w:val="24"/>
          <w:szCs w:val="24"/>
        </w:rPr>
        <w:t xml:space="preserve"> указанных в Б.З)</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панелями, конвекторами и гладкими трубами при температуре теплоносителя не более 150 °С. Водяная с нагревательными элементами и стояками, встроенными в наружные стены, перекрытия и полы (в соответствии с</w:t>
      </w:r>
      <w:proofErr w:type="gramStart"/>
      <w:r w:rsidRPr="003E188F">
        <w:rPr>
          <w:rFonts w:ascii="Times New Roman" w:eastAsia="Times New Roman" w:hAnsi="Times New Roman" w:cs="Times New Roman"/>
          <w:color w:val="000000"/>
          <w:sz w:val="24"/>
          <w:szCs w:val="24"/>
        </w:rPr>
        <w:t>6</w:t>
      </w:r>
      <w:proofErr w:type="gramEnd"/>
      <w:r w:rsidRPr="003E188F">
        <w:rPr>
          <w:rFonts w:ascii="Times New Roman" w:eastAsia="Times New Roman" w:hAnsi="Times New Roman" w:cs="Times New Roman"/>
          <w:color w:val="000000"/>
          <w:sz w:val="24"/>
          <w:szCs w:val="24"/>
        </w:rPr>
        <w:t xml:space="preserve">.5.13). Воздушная. </w:t>
      </w:r>
      <w:proofErr w:type="gramStart"/>
      <w:r w:rsidRPr="003E188F">
        <w:rPr>
          <w:rFonts w:ascii="Times New Roman" w:eastAsia="Times New Roman" w:hAnsi="Times New Roman" w:cs="Times New Roman"/>
          <w:color w:val="000000"/>
          <w:sz w:val="24"/>
          <w:szCs w:val="24"/>
        </w:rPr>
        <w:t>Электрическая</w:t>
      </w:r>
      <w:proofErr w:type="gramEnd"/>
      <w:r w:rsidRPr="003E188F">
        <w:rPr>
          <w:rFonts w:ascii="Times New Roman" w:eastAsia="Times New Roman" w:hAnsi="Times New Roman" w:cs="Times New Roman"/>
          <w:color w:val="000000"/>
          <w:sz w:val="24"/>
          <w:szCs w:val="24"/>
        </w:rPr>
        <w:t xml:space="preserve"> и газовая с температурой на теплоотдающей поверхности не более 150 °С. Электрическая и газовая с высокотемпературными излучателями в неутепленных и полуоткрытых помещениях и зданиях</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Б.8. Торговые залы и помещения для обработки и хранения материалов, содержащих легковоспламеняющиеся жидкости</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Принимать по Б. 11 а) или Б. 11 б) настоящего приложения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Б.9. Пассажирские залы вокзалов</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Воздушная. Водяная с радиаторами и конвекторами при температуре теплоносителя не более 150 °С. Водяная с нагревательными элементами, встроенными в наружные стены, перекрытия и полы (в соответствии с 6.5.13). Электрическая с температурой на теплоотдающей поверхности не более 150</w:t>
      </w:r>
      <w:proofErr w:type="gramStart"/>
      <w:r w:rsidRPr="003E188F">
        <w:rPr>
          <w:rFonts w:ascii="Times New Roman" w:eastAsia="Times New Roman" w:hAnsi="Times New Roman" w:cs="Times New Roman"/>
          <w:color w:val="000000"/>
          <w:sz w:val="24"/>
          <w:szCs w:val="24"/>
        </w:rPr>
        <w:t xml:space="preserve"> °С</w:t>
      </w:r>
      <w:proofErr w:type="gramEnd"/>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Б.10. Залы зрительные и рестораны</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с радиаторами и конвекторами при температуре теплоносителя не более 115 °С. Воздушная. Электрическая с температурой на теплоотдающей поверхности не более 115</w:t>
      </w:r>
      <w:proofErr w:type="gramStart"/>
      <w:r w:rsidRPr="003E188F">
        <w:rPr>
          <w:rFonts w:ascii="Times New Roman" w:eastAsia="Times New Roman" w:hAnsi="Times New Roman" w:cs="Times New Roman"/>
          <w:color w:val="000000"/>
          <w:sz w:val="24"/>
          <w:szCs w:val="24"/>
        </w:rPr>
        <w:t xml:space="preserve"> °С</w:t>
      </w:r>
      <w:proofErr w:type="gramEnd"/>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Б.11 . Производственные:</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а) категорий</w:t>
      </w:r>
      <w:proofErr w:type="gramStart"/>
      <w:r w:rsidRPr="003E188F">
        <w:rPr>
          <w:rFonts w:ascii="Times New Roman" w:eastAsia="Times New Roman" w:hAnsi="Times New Roman" w:cs="Times New Roman"/>
          <w:color w:val="000000"/>
          <w:sz w:val="24"/>
          <w:szCs w:val="24"/>
        </w:rPr>
        <w:t xml:space="preserve"> А</w:t>
      </w:r>
      <w:proofErr w:type="gramEnd"/>
      <w:r w:rsidRPr="003E188F">
        <w:rPr>
          <w:rFonts w:ascii="Times New Roman" w:eastAsia="Times New Roman" w:hAnsi="Times New Roman" w:cs="Times New Roman"/>
          <w:color w:val="000000"/>
          <w:sz w:val="24"/>
          <w:szCs w:val="24"/>
        </w:rPr>
        <w:t>, Б, В 1-84 без выделений пыли и аэрозолей или с выделением негорючей пыли</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proofErr w:type="gramStart"/>
      <w:r w:rsidRPr="003E188F">
        <w:rPr>
          <w:rFonts w:ascii="Times New Roman" w:eastAsia="Times New Roman" w:hAnsi="Times New Roman" w:cs="Times New Roman"/>
          <w:color w:val="000000"/>
          <w:sz w:val="24"/>
          <w:szCs w:val="24"/>
        </w:rPr>
        <w:t>Воздушная</w:t>
      </w:r>
      <w:proofErr w:type="gramEnd"/>
      <w:r w:rsidRPr="003E188F">
        <w:rPr>
          <w:rFonts w:ascii="Times New Roman" w:eastAsia="Times New Roman" w:hAnsi="Times New Roman" w:cs="Times New Roman"/>
          <w:color w:val="000000"/>
          <w:sz w:val="24"/>
          <w:szCs w:val="24"/>
        </w:rPr>
        <w:t xml:space="preserve"> (в соответствии с 4.4.6 и 7.1.11). Водяная и паровая (в соответствии с6.1.6) при температуре теплоносителя: воды не более 150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 30 °С. Электрическая и газовая для помещений категорий В1- В4 (кроме складов категорий В1- В4) при температуре на теплоотдающей поверхности не более 130 °С. Электрическая для помещений категорий А и Б (кроме складов категорий А и Б) во взрывозащищенном исполнении в соответствии с ПУЭ при температуре на теплоотдающей поверхности не более 1 30</w:t>
      </w:r>
      <w:proofErr w:type="gramStart"/>
      <w:r w:rsidRPr="003E188F">
        <w:rPr>
          <w:rFonts w:ascii="Times New Roman" w:eastAsia="Times New Roman" w:hAnsi="Times New Roman" w:cs="Times New Roman"/>
          <w:color w:val="000000"/>
          <w:sz w:val="24"/>
          <w:szCs w:val="24"/>
        </w:rPr>
        <w:t xml:space="preserve"> °С</w:t>
      </w:r>
      <w:proofErr w:type="gramEnd"/>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 категорий</w:t>
      </w:r>
      <w:proofErr w:type="gramStart"/>
      <w:r w:rsidRPr="003E188F">
        <w:rPr>
          <w:rFonts w:ascii="Times New Roman" w:eastAsia="Times New Roman" w:hAnsi="Times New Roman" w:cs="Times New Roman"/>
          <w:color w:val="000000"/>
          <w:sz w:val="24"/>
          <w:szCs w:val="24"/>
        </w:rPr>
        <w:t xml:space="preserve"> А</w:t>
      </w:r>
      <w:proofErr w:type="gramEnd"/>
      <w:r w:rsidRPr="003E188F">
        <w:rPr>
          <w:rFonts w:ascii="Times New Roman" w:eastAsia="Times New Roman" w:hAnsi="Times New Roman" w:cs="Times New Roman"/>
          <w:color w:val="000000"/>
          <w:sz w:val="24"/>
          <w:szCs w:val="24"/>
        </w:rPr>
        <w:t>, Б, В1- В4 с выделением горючей пыли и аэрозолей</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proofErr w:type="gramStart"/>
      <w:r w:rsidRPr="003E188F">
        <w:rPr>
          <w:rFonts w:ascii="Times New Roman" w:eastAsia="Times New Roman" w:hAnsi="Times New Roman" w:cs="Times New Roman"/>
          <w:color w:val="000000"/>
          <w:sz w:val="24"/>
          <w:szCs w:val="24"/>
        </w:rPr>
        <w:t>Воздушная</w:t>
      </w:r>
      <w:proofErr w:type="gramEnd"/>
      <w:r w:rsidRPr="003E188F">
        <w:rPr>
          <w:rFonts w:ascii="Times New Roman" w:eastAsia="Times New Roman" w:hAnsi="Times New Roman" w:cs="Times New Roman"/>
          <w:color w:val="000000"/>
          <w:sz w:val="24"/>
          <w:szCs w:val="24"/>
        </w:rPr>
        <w:t xml:space="preserve"> (в соответствии с 4.4.6 и 7.1.11). Водяная и паровая (в соответствии с6.1.6) при температуре теплоносителя: воды - не более 1 10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xml:space="preserve"> в помещениях категорий А и Б и не более 130 °С в помещениях категории В. Электрическая и газовая для помещений категорий В1- В4 (кроме складов категорий В1- В4) при температуре на теплоотдающей поверхности не более 110 °С. Электрическая для помещений категорий А и Б (кроме складов категорий</w:t>
      </w:r>
      <w:proofErr w:type="gramStart"/>
      <w:r w:rsidRPr="003E188F">
        <w:rPr>
          <w:rFonts w:ascii="Times New Roman" w:eastAsia="Times New Roman" w:hAnsi="Times New Roman" w:cs="Times New Roman"/>
          <w:color w:val="000000"/>
          <w:sz w:val="24"/>
          <w:szCs w:val="24"/>
        </w:rPr>
        <w:t xml:space="preserve"> А</w:t>
      </w:r>
      <w:proofErr w:type="gramEnd"/>
      <w:r w:rsidRPr="003E188F">
        <w:rPr>
          <w:rFonts w:ascii="Times New Roman" w:eastAsia="Times New Roman" w:hAnsi="Times New Roman" w:cs="Times New Roman"/>
          <w:color w:val="000000"/>
          <w:sz w:val="24"/>
          <w:szCs w:val="24"/>
        </w:rPr>
        <w:t xml:space="preserve"> и Б) во взрывозащищенном исполнении в соответствии с ПУЭ при температуре на теплоотдающей поверхности не более 110 °С</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 категорий Г и</w:t>
      </w:r>
      <w:proofErr w:type="gramStart"/>
      <w:r w:rsidRPr="003E188F">
        <w:rPr>
          <w:rFonts w:ascii="Times New Roman" w:eastAsia="Times New Roman" w:hAnsi="Times New Roman" w:cs="Times New Roman"/>
          <w:color w:val="000000"/>
          <w:sz w:val="24"/>
          <w:szCs w:val="24"/>
        </w:rPr>
        <w:t xml:space="preserve"> Д</w:t>
      </w:r>
      <w:proofErr w:type="gramEnd"/>
      <w:r w:rsidRPr="003E188F">
        <w:rPr>
          <w:rFonts w:ascii="Times New Roman" w:eastAsia="Times New Roman" w:hAnsi="Times New Roman" w:cs="Times New Roman"/>
          <w:color w:val="000000"/>
          <w:sz w:val="24"/>
          <w:szCs w:val="24"/>
        </w:rPr>
        <w:t xml:space="preserve"> без выделений пыли и аэрозолей</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Воздушная. Водяная и паровая с ребристыми трубами, радиаторами и конвекторами при температуре теплоносителя: воды не более 150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130 °С. Водяная с нагревательными элементами и стояками, встроенными в наружные стены, перекрытия и полы (в соответствии с 6.5.13). Газовая и электрическая, в том числе с высокотемпературными излучателями, кроме складов категории В</w:t>
      </w:r>
      <w:proofErr w:type="gramStart"/>
      <w:r w:rsidRPr="003E188F">
        <w:rPr>
          <w:rFonts w:ascii="Times New Roman" w:eastAsia="Times New Roman" w:hAnsi="Times New Roman" w:cs="Times New Roman"/>
          <w:color w:val="000000"/>
          <w:sz w:val="24"/>
          <w:szCs w:val="24"/>
        </w:rPr>
        <w:t>4</w:t>
      </w:r>
      <w:proofErr w:type="gramEnd"/>
      <w:r w:rsidRPr="003E188F">
        <w:rPr>
          <w:rFonts w:ascii="Times New Roman" w:eastAsia="Times New Roman" w:hAnsi="Times New Roman" w:cs="Times New Roman"/>
          <w:color w:val="000000"/>
          <w:sz w:val="24"/>
          <w:szCs w:val="24"/>
        </w:rPr>
        <w:t xml:space="preserve"> (в соответствии с 5.8 и 6.5.10)</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г) категорий Г и</w:t>
      </w:r>
      <w:proofErr w:type="gramStart"/>
      <w:r w:rsidRPr="003E188F">
        <w:rPr>
          <w:rFonts w:ascii="Times New Roman" w:eastAsia="Times New Roman" w:hAnsi="Times New Roman" w:cs="Times New Roman"/>
          <w:color w:val="000000"/>
          <w:sz w:val="24"/>
          <w:szCs w:val="24"/>
        </w:rPr>
        <w:t xml:space="preserve"> Д</w:t>
      </w:r>
      <w:proofErr w:type="gramEnd"/>
      <w:r w:rsidRPr="003E188F">
        <w:rPr>
          <w:rFonts w:ascii="Times New Roman" w:eastAsia="Times New Roman" w:hAnsi="Times New Roman" w:cs="Times New Roman"/>
          <w:color w:val="000000"/>
          <w:sz w:val="24"/>
          <w:szCs w:val="24"/>
        </w:rPr>
        <w:t xml:space="preserve"> с повышенными требованиями к чистоте воздуха</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Воздушная. Водяная с радиаторами (без </w:t>
      </w:r>
      <w:proofErr w:type="spellStart"/>
      <w:r w:rsidRPr="003E188F">
        <w:rPr>
          <w:rFonts w:ascii="Times New Roman" w:eastAsia="Times New Roman" w:hAnsi="Times New Roman" w:cs="Times New Roman"/>
          <w:color w:val="000000"/>
          <w:sz w:val="24"/>
          <w:szCs w:val="24"/>
        </w:rPr>
        <w:t>оребрения</w:t>
      </w:r>
      <w:proofErr w:type="spellEnd"/>
      <w:r w:rsidRPr="003E188F">
        <w:rPr>
          <w:rFonts w:ascii="Times New Roman" w:eastAsia="Times New Roman" w:hAnsi="Times New Roman" w:cs="Times New Roman"/>
          <w:color w:val="000000"/>
          <w:sz w:val="24"/>
          <w:szCs w:val="24"/>
        </w:rPr>
        <w:t>), панелями и гладкими трубами при температуре теплоносителя не более 1 50 °С. Водяная с нагревательными элементами, встроенными в наружные стены, перекрытия и полы (в соответствии с</w:t>
      </w:r>
      <w:proofErr w:type="gramStart"/>
      <w:r w:rsidRPr="003E188F">
        <w:rPr>
          <w:rFonts w:ascii="Times New Roman" w:eastAsia="Times New Roman" w:hAnsi="Times New Roman" w:cs="Times New Roman"/>
          <w:color w:val="000000"/>
          <w:sz w:val="24"/>
          <w:szCs w:val="24"/>
        </w:rPr>
        <w:t>6</w:t>
      </w:r>
      <w:proofErr w:type="gramEnd"/>
      <w:r w:rsidRPr="003E188F">
        <w:rPr>
          <w:rFonts w:ascii="Times New Roman" w:eastAsia="Times New Roman" w:hAnsi="Times New Roman" w:cs="Times New Roman"/>
          <w:color w:val="000000"/>
          <w:sz w:val="24"/>
          <w:szCs w:val="24"/>
        </w:rPr>
        <w:t>.5.13)</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д) категорий Г и</w:t>
      </w:r>
      <w:proofErr w:type="gramStart"/>
      <w:r w:rsidRPr="003E188F">
        <w:rPr>
          <w:rFonts w:ascii="Times New Roman" w:eastAsia="Times New Roman" w:hAnsi="Times New Roman" w:cs="Times New Roman"/>
          <w:color w:val="000000"/>
          <w:sz w:val="24"/>
          <w:szCs w:val="24"/>
        </w:rPr>
        <w:t xml:space="preserve"> Д</w:t>
      </w:r>
      <w:proofErr w:type="gramEnd"/>
      <w:r w:rsidRPr="003E188F">
        <w:rPr>
          <w:rFonts w:ascii="Times New Roman" w:eastAsia="Times New Roman" w:hAnsi="Times New Roman" w:cs="Times New Roman"/>
          <w:color w:val="000000"/>
          <w:sz w:val="24"/>
          <w:szCs w:val="24"/>
        </w:rPr>
        <w:t xml:space="preserve"> с выделением негорючих пыли и аэрозолей</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Воздушная. Водяная и паровая с радиаторами при температуре теплоносителя: воды не более 150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130 °С. Водяная с нагревательными элементами, встроенными в наружные стены, перекрытия и полы (в соответствии с 6.5.13). Электрическая и газовая с температурой на теплоотдающей поверхности не более 1 50</w:t>
      </w:r>
      <w:proofErr w:type="gramStart"/>
      <w:r w:rsidRPr="003E188F">
        <w:rPr>
          <w:rFonts w:ascii="Times New Roman" w:eastAsia="Times New Roman" w:hAnsi="Times New Roman" w:cs="Times New Roman"/>
          <w:color w:val="000000"/>
          <w:sz w:val="24"/>
          <w:szCs w:val="24"/>
        </w:rPr>
        <w:t xml:space="preserve"> °С</w:t>
      </w:r>
      <w:proofErr w:type="gramEnd"/>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е) категорий Г и</w:t>
      </w:r>
      <w:proofErr w:type="gramStart"/>
      <w:r w:rsidRPr="003E188F">
        <w:rPr>
          <w:rFonts w:ascii="Times New Roman" w:eastAsia="Times New Roman" w:hAnsi="Times New Roman" w:cs="Times New Roman"/>
          <w:color w:val="000000"/>
          <w:sz w:val="24"/>
          <w:szCs w:val="24"/>
        </w:rPr>
        <w:t xml:space="preserve"> Д</w:t>
      </w:r>
      <w:proofErr w:type="gramEnd"/>
      <w:r w:rsidRPr="003E188F">
        <w:rPr>
          <w:rFonts w:ascii="Times New Roman" w:eastAsia="Times New Roman" w:hAnsi="Times New Roman" w:cs="Times New Roman"/>
          <w:color w:val="000000"/>
          <w:sz w:val="24"/>
          <w:szCs w:val="24"/>
        </w:rPr>
        <w:t xml:space="preserve"> с выделением горючих пыли и аэрозолей</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Воздушная. Водяная и паровая с радиаторами и гладкими трубами при температуре теплоносителя: воды не более 130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 10 °С. Водяная с нагревательными элементами, встроенными в наружные стены, перекрытия и полы (в соответствии с 6.5.13)</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ж) категорий Г и</w:t>
      </w:r>
      <w:proofErr w:type="gramStart"/>
      <w:r w:rsidRPr="003E188F">
        <w:rPr>
          <w:rFonts w:ascii="Times New Roman" w:eastAsia="Times New Roman" w:hAnsi="Times New Roman" w:cs="Times New Roman"/>
          <w:color w:val="000000"/>
          <w:sz w:val="24"/>
          <w:szCs w:val="24"/>
        </w:rPr>
        <w:t xml:space="preserve"> Д</w:t>
      </w:r>
      <w:proofErr w:type="gramEnd"/>
      <w:r w:rsidRPr="003E188F">
        <w:rPr>
          <w:rFonts w:ascii="Times New Roman" w:eastAsia="Times New Roman" w:hAnsi="Times New Roman" w:cs="Times New Roman"/>
          <w:color w:val="000000"/>
          <w:sz w:val="24"/>
          <w:szCs w:val="24"/>
        </w:rPr>
        <w:t xml:space="preserve"> со значительным </w:t>
      </w:r>
      <w:proofErr w:type="spellStart"/>
      <w:r w:rsidRPr="003E188F">
        <w:rPr>
          <w:rFonts w:ascii="Times New Roman" w:eastAsia="Times New Roman" w:hAnsi="Times New Roman" w:cs="Times New Roman"/>
          <w:color w:val="000000"/>
          <w:sz w:val="24"/>
          <w:szCs w:val="24"/>
        </w:rPr>
        <w:t>влаговыделением</w:t>
      </w:r>
      <w:proofErr w:type="spellEnd"/>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Воздушная. Водяная и паровая с радиаторами, конвекторами и ребристыми трубами при температуре теплоносителя: воды не более 150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130 °С. Газовая с температурой на теплоотдающей поверхности 150 °С</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з) с выделением возгоняемых ядовитых веществ</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По специальным нормативным документам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Б.12. Лестничные клетки, пешеходные переходы и вестибюли</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Водяная и паровая с радиаторами, конвекторами и калориферами при температуре теплоносителя: воды не более 150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130 °С. Воздушная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Б.13. Тепловые пункты</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Водяная и паровая с радиаторами и гладкими трубами при температуре теплоносителя: воды не более 150</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пара не более 130 °С</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Б. 14. Отдельные помещения и рабочие места в неотапливаемых и отапливаемых помещениях с температурой воздуха ниже нормируемой (кроме помещений категорий</w:t>
      </w:r>
      <w:proofErr w:type="gramStart"/>
      <w:r w:rsidRPr="003E188F">
        <w:rPr>
          <w:rFonts w:ascii="Times New Roman" w:eastAsia="Times New Roman" w:hAnsi="Times New Roman" w:cs="Times New Roman"/>
          <w:color w:val="000000"/>
          <w:sz w:val="24"/>
          <w:szCs w:val="24"/>
        </w:rPr>
        <w:t xml:space="preserve"> А</w:t>
      </w:r>
      <w:proofErr w:type="gramEnd"/>
      <w:r w:rsidRPr="003E188F">
        <w:rPr>
          <w:rFonts w:ascii="Times New Roman" w:eastAsia="Times New Roman" w:hAnsi="Times New Roman" w:cs="Times New Roman"/>
          <w:color w:val="000000"/>
          <w:sz w:val="24"/>
          <w:szCs w:val="24"/>
        </w:rPr>
        <w:t>, Б и В)</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proofErr w:type="gramStart"/>
      <w:r w:rsidRPr="003E188F">
        <w:rPr>
          <w:rFonts w:ascii="Times New Roman" w:eastAsia="Times New Roman" w:hAnsi="Times New Roman" w:cs="Times New Roman"/>
          <w:color w:val="000000"/>
          <w:sz w:val="24"/>
          <w:szCs w:val="24"/>
        </w:rPr>
        <w:t>Газовая</w:t>
      </w:r>
      <w:proofErr w:type="gramEnd"/>
      <w:r w:rsidRPr="003E188F">
        <w:rPr>
          <w:rFonts w:ascii="Times New Roman" w:eastAsia="Times New Roman" w:hAnsi="Times New Roman" w:cs="Times New Roman"/>
          <w:color w:val="000000"/>
          <w:sz w:val="24"/>
          <w:szCs w:val="24"/>
        </w:rPr>
        <w:t xml:space="preserve"> и электрическая, в том числе с высокотемпературными излучателями (в соответствии с 5.8 и 6.5.13)</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Примечания</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w:t>
      </w:r>
      <w:proofErr w:type="gramStart"/>
      <w:r w:rsidRPr="003E188F">
        <w:rPr>
          <w:rFonts w:ascii="Times New Roman" w:eastAsia="Times New Roman" w:hAnsi="Times New Roman" w:cs="Times New Roman"/>
          <w:color w:val="000000"/>
          <w:sz w:val="24"/>
          <w:szCs w:val="24"/>
        </w:rPr>
        <w:t xml:space="preserve"> Д</w:t>
      </w:r>
      <w:proofErr w:type="gramEnd"/>
      <w:r w:rsidRPr="003E188F">
        <w:rPr>
          <w:rFonts w:ascii="Times New Roman" w:eastAsia="Times New Roman" w:hAnsi="Times New Roman" w:cs="Times New Roman"/>
          <w:color w:val="000000"/>
          <w:sz w:val="24"/>
          <w:szCs w:val="24"/>
        </w:rPr>
        <w:t>ля помещений, указанных в позиции Б.1 (кроме жилых) и позиции Б. 10, допускается применять однотрубные системы водяного отопления с температурой теплоносителя до 130 °С при использовании в качестве отопительных приборов конвекторов с кожухом при скрытой прокладке или изоляции участков, стояков и подводок с теплоносителем, имеющим температуры выше 105 °С для помещений, указанных в позиции Б.1, и выше 115</w:t>
      </w:r>
      <w:proofErr w:type="gramStart"/>
      <w:r w:rsidRPr="003E188F">
        <w:rPr>
          <w:rFonts w:ascii="Times New Roman" w:eastAsia="Times New Roman" w:hAnsi="Times New Roman" w:cs="Times New Roman"/>
          <w:color w:val="000000"/>
          <w:sz w:val="24"/>
          <w:szCs w:val="24"/>
        </w:rPr>
        <w:t xml:space="preserve"> °С</w:t>
      </w:r>
      <w:proofErr w:type="gramEnd"/>
      <w:r w:rsidRPr="003E188F">
        <w:rPr>
          <w:rFonts w:ascii="Times New Roman" w:eastAsia="Times New Roman" w:hAnsi="Times New Roman" w:cs="Times New Roman"/>
          <w:color w:val="000000"/>
          <w:sz w:val="24"/>
          <w:szCs w:val="24"/>
        </w:rPr>
        <w:t xml:space="preserve"> - для помещений, указанных в позиции Б. 10, а также при соединении трубопроводов в пределах обслуживаемых помещений на сварке.</w:t>
      </w:r>
    </w:p>
    <w:p w:rsidR="003E188F" w:rsidRPr="003E188F" w:rsidRDefault="003E188F" w:rsidP="006449D0">
      <w:pPr>
        <w:spacing w:after="0" w:line="240" w:lineRule="auto"/>
        <w:jc w:val="both"/>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2 Температуру воздуха при расчете систем воздушного отопления, совмещенного с приточной вентиляцией или кондиционированием, следует определять в соответствии с требованиями 4.4.6.</w:t>
      </w:r>
      <w:r w:rsidRPr="003E188F">
        <w:rPr>
          <w:rFonts w:ascii="Times New Roman" w:eastAsia="Times New Roman" w:hAnsi="Times New Roman" w:cs="Times New Roman"/>
          <w:b/>
          <w:bCs/>
          <w:color w:val="000000"/>
          <w:sz w:val="24"/>
          <w:szCs w:val="24"/>
        </w:rPr>
        <w:t> </w:t>
      </w:r>
      <w:r w:rsidRPr="003E188F">
        <w:rPr>
          <w:rFonts w:ascii="Times New Roman" w:eastAsia="Times New Roman" w:hAnsi="Times New Roman" w:cs="Times New Roman"/>
          <w:color w:val="000000"/>
          <w:sz w:val="24"/>
          <w:szCs w:val="24"/>
        </w:rPr>
        <w:t>СНиП 41-01-2003</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Отопление газовыми приборами в зданиях III, IV и V степеней огнестойкости не допускается.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
    <w:p w:rsidR="003E188F" w:rsidRPr="003E188F" w:rsidRDefault="003E188F" w:rsidP="003E188F">
      <w:pPr>
        <w:spacing w:after="0" w:line="240" w:lineRule="auto"/>
        <w:rPr>
          <w:rFonts w:ascii="Times New Roman" w:eastAsia="Times New Roman" w:hAnsi="Times New Roman" w:cs="Times New Roman"/>
          <w:color w:val="000000"/>
          <w:sz w:val="24"/>
          <w:szCs w:val="24"/>
        </w:rPr>
      </w:pPr>
    </w:p>
    <w:p w:rsidR="003E188F" w:rsidRPr="0029105E" w:rsidRDefault="003E188F" w:rsidP="0029105E">
      <w:pPr>
        <w:spacing w:after="0"/>
        <w:rPr>
          <w:rFonts w:ascii="Times New Roman" w:eastAsia="Times New Roman" w:hAnsi="Times New Roman" w:cs="Times New Roman"/>
          <w:sz w:val="24"/>
          <w:szCs w:val="24"/>
        </w:rPr>
      </w:pP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u w:val="single"/>
        </w:rPr>
        <w:t>Практическое занятие13.</w:t>
      </w:r>
    </w:p>
    <w:p w:rsidR="0029105E" w:rsidRPr="0029105E" w:rsidRDefault="0029105E" w:rsidP="0029105E">
      <w:pPr>
        <w:spacing w:after="0"/>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21 Оформление рабочих чертежей – планы этажей с расстановкой отопительных приборов.</w:t>
      </w:r>
    </w:p>
    <w:p w:rsidR="0029105E" w:rsidRPr="0029105E" w:rsidRDefault="0029105E" w:rsidP="0029105E">
      <w:pPr>
        <w:spacing w:after="0"/>
        <w:rPr>
          <w:rFonts w:ascii="Times New Roman" w:hAnsi="Times New Roman" w:cs="Times New Roman"/>
          <w:sz w:val="24"/>
          <w:szCs w:val="24"/>
        </w:rPr>
      </w:pPr>
    </w:p>
    <w:p w:rsidR="001C64A6" w:rsidRPr="006F40C3" w:rsidRDefault="001C64A6" w:rsidP="007E280A">
      <w:pPr>
        <w:numPr>
          <w:ilvl w:val="0"/>
          <w:numId w:val="9"/>
        </w:numPr>
        <w:spacing w:after="0" w:line="240" w:lineRule="auto"/>
        <w:jc w:val="center"/>
        <w:rPr>
          <w:rFonts w:ascii="Times New Roman" w:hAnsi="Times New Roman" w:cs="Times New Roman"/>
          <w:b/>
          <w:sz w:val="24"/>
          <w:szCs w:val="24"/>
        </w:rPr>
      </w:pPr>
      <w:r w:rsidRPr="006F40C3">
        <w:rPr>
          <w:rFonts w:ascii="Times New Roman" w:hAnsi="Times New Roman" w:cs="Times New Roman"/>
          <w:b/>
          <w:sz w:val="24"/>
          <w:szCs w:val="24"/>
        </w:rPr>
        <w:t xml:space="preserve">Примеры выполнения теплотехнических расчетов ограждающих конструкций </w:t>
      </w:r>
    </w:p>
    <w:p w:rsidR="001C64A6" w:rsidRPr="006F40C3" w:rsidRDefault="001C64A6" w:rsidP="001C64A6">
      <w:pPr>
        <w:spacing w:after="0" w:line="240" w:lineRule="auto"/>
        <w:jc w:val="center"/>
        <w:rPr>
          <w:rFonts w:ascii="Times New Roman" w:hAnsi="Times New Roman" w:cs="Times New Roman"/>
          <w:b/>
          <w:sz w:val="24"/>
          <w:szCs w:val="24"/>
        </w:rPr>
      </w:pPr>
    </w:p>
    <w:p w:rsidR="001C64A6" w:rsidRPr="006F40C3" w:rsidRDefault="001C64A6" w:rsidP="001C64A6">
      <w:pPr>
        <w:spacing w:after="0" w:line="240" w:lineRule="auto"/>
        <w:ind w:firstLine="709"/>
        <w:jc w:val="both"/>
        <w:rPr>
          <w:rFonts w:ascii="Times New Roman" w:hAnsi="Times New Roman" w:cs="Times New Roman"/>
          <w:b/>
          <w:sz w:val="24"/>
          <w:szCs w:val="24"/>
        </w:rPr>
      </w:pPr>
      <w:r w:rsidRPr="006F40C3">
        <w:rPr>
          <w:rFonts w:ascii="Times New Roman" w:hAnsi="Times New Roman" w:cs="Times New Roman"/>
          <w:b/>
          <w:sz w:val="24"/>
          <w:szCs w:val="24"/>
        </w:rPr>
        <w:t xml:space="preserve">Пример 1.  Теплотехнический расчет многослойной стены. </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Требуется определить толщину наружной стены гражданского двухэтажного общественного здания.</w:t>
      </w:r>
    </w:p>
    <w:p w:rsidR="001C64A6" w:rsidRPr="006F40C3" w:rsidRDefault="001C64A6" w:rsidP="007E280A">
      <w:pPr>
        <w:numPr>
          <w:ilvl w:val="0"/>
          <w:numId w:val="10"/>
        </w:numPr>
        <w:spacing w:after="0" w:line="240" w:lineRule="auto"/>
        <w:ind w:left="0"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Исходные данные </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район строительства – г. Белгород</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 стены кирпичные 3-х  </w:t>
      </w:r>
      <w:proofErr w:type="spellStart"/>
      <w:r w:rsidRPr="006F40C3">
        <w:rPr>
          <w:rFonts w:ascii="Times New Roman" w:hAnsi="Times New Roman" w:cs="Times New Roman"/>
          <w:sz w:val="24"/>
          <w:szCs w:val="24"/>
        </w:rPr>
        <w:t>слойной</w:t>
      </w:r>
      <w:proofErr w:type="spellEnd"/>
      <w:r w:rsidRPr="006F40C3">
        <w:rPr>
          <w:rFonts w:ascii="Times New Roman" w:hAnsi="Times New Roman" w:cs="Times New Roman"/>
          <w:sz w:val="24"/>
          <w:szCs w:val="24"/>
        </w:rPr>
        <w:t xml:space="preserve"> конструкции</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2. Определение условий эксплуатации конструкций</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температура внутреннего воздуха</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относительная влажность воздуха</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зонная влажности – сухая</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влажностный режим помещений – нормальный</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условия эксплуатации ограждающих конструкций – А</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3. Расчетная схема </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object w:dxaOrig="17175" w:dyaOrig="10425">
          <v:shape id="_x0000_i1051" type="#_x0000_t75" style="width:438pt;height:197.25pt" o:ole="">
            <v:imagedata r:id="rId92" o:title="" croptop="28902f" cropbottom="20730f" cropleft="20260f" cropright="23837f"/>
          </v:shape>
          <o:OLEObject Type="Embed" ProgID="AutoCAD.Drawing.16" ShapeID="_x0000_i1051" DrawAspect="Content" ObjectID="_1552399255" r:id="rId93"/>
        </w:object>
      </w:r>
      <w:r w:rsidRPr="006F40C3">
        <w:rPr>
          <w:rFonts w:ascii="Times New Roman" w:hAnsi="Times New Roman" w:cs="Times New Roman"/>
          <w:sz w:val="24"/>
          <w:szCs w:val="24"/>
        </w:rPr>
        <w:t xml:space="preserve">Рисунок 1 . Конструктивная схема многослойной стены </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4. Определяем сопротивление теплопередачи</w:t>
      </w:r>
    </w:p>
    <w:p w:rsidR="001C64A6" w:rsidRPr="006F40C3" w:rsidRDefault="001C64A6" w:rsidP="001C64A6">
      <w:pPr>
        <w:spacing w:after="0" w:line="240" w:lineRule="auto"/>
        <w:ind w:firstLine="709"/>
        <w:jc w:val="center"/>
        <w:rPr>
          <w:rFonts w:ascii="Times New Roman" w:hAnsi="Times New Roman" w:cs="Times New Roman"/>
          <w:sz w:val="24"/>
          <w:szCs w:val="24"/>
        </w:rPr>
      </w:pPr>
      <w:proofErr w:type="spellStart"/>
      <w:r w:rsidRPr="006F40C3">
        <w:rPr>
          <w:rFonts w:ascii="Times New Roman" w:hAnsi="Times New Roman" w:cs="Times New Roman"/>
          <w:sz w:val="24"/>
          <w:szCs w:val="24"/>
          <w:lang w:val="en-US"/>
        </w:rPr>
        <w:lastRenderedPageBreak/>
        <w:t>D</w:t>
      </w:r>
      <w:r w:rsidRPr="006F40C3">
        <w:rPr>
          <w:rFonts w:ascii="Times New Roman" w:hAnsi="Times New Roman" w:cs="Times New Roman"/>
          <w:sz w:val="24"/>
          <w:szCs w:val="24"/>
          <w:vertAlign w:val="subscript"/>
          <w:lang w:val="en-US"/>
        </w:rPr>
        <w:t>d</w:t>
      </w:r>
      <w:proofErr w:type="spellEnd"/>
      <w:proofErr w:type="gramStart"/>
      <w:r w:rsidRPr="006F40C3">
        <w:rPr>
          <w:rFonts w:ascii="Times New Roman" w:hAnsi="Times New Roman" w:cs="Times New Roman"/>
          <w:sz w:val="24"/>
          <w:szCs w:val="24"/>
        </w:rPr>
        <w:t>=(</w:t>
      </w:r>
      <w:proofErr w:type="gramEnd"/>
      <w:r w:rsidRPr="006F40C3">
        <w:rPr>
          <w:rFonts w:ascii="Times New Roman" w:hAnsi="Times New Roman" w:cs="Times New Roman"/>
          <w:sz w:val="24"/>
          <w:szCs w:val="24"/>
          <w:lang w:val="en-US"/>
        </w:rPr>
        <w:t>t</w:t>
      </w:r>
      <w:r w:rsidRPr="006F40C3">
        <w:rPr>
          <w:rFonts w:ascii="Times New Roman" w:hAnsi="Times New Roman" w:cs="Times New Roman"/>
          <w:sz w:val="24"/>
          <w:szCs w:val="24"/>
          <w:vertAlign w:val="subscript"/>
          <w:lang w:val="en-US"/>
        </w:rPr>
        <w:t>int</w:t>
      </w:r>
      <w:r w:rsidRPr="006F40C3">
        <w:rPr>
          <w:rFonts w:ascii="Times New Roman" w:hAnsi="Times New Roman" w:cs="Times New Roman"/>
          <w:sz w:val="24"/>
          <w:szCs w:val="24"/>
        </w:rPr>
        <w:t>-</w:t>
      </w:r>
      <w:proofErr w:type="spellStart"/>
      <w:r w:rsidRPr="006F40C3">
        <w:rPr>
          <w:rFonts w:ascii="Times New Roman" w:hAnsi="Times New Roman" w:cs="Times New Roman"/>
          <w:sz w:val="24"/>
          <w:szCs w:val="24"/>
          <w:lang w:val="en-US"/>
        </w:rPr>
        <w:t>t</w:t>
      </w:r>
      <w:r w:rsidRPr="006F40C3">
        <w:rPr>
          <w:rFonts w:ascii="Times New Roman" w:hAnsi="Times New Roman" w:cs="Times New Roman"/>
          <w:sz w:val="24"/>
          <w:szCs w:val="24"/>
          <w:vertAlign w:val="subscript"/>
          <w:lang w:val="en-US"/>
        </w:rPr>
        <w:t>ht</w:t>
      </w:r>
      <w:proofErr w:type="spellEnd"/>
      <w:r w:rsidRPr="006F40C3">
        <w:rPr>
          <w:rFonts w:ascii="Times New Roman" w:hAnsi="Times New Roman" w:cs="Times New Roman"/>
          <w:sz w:val="24"/>
          <w:szCs w:val="24"/>
        </w:rPr>
        <w:t>)</w:t>
      </w:r>
      <w:r w:rsidRPr="006F40C3">
        <w:rPr>
          <w:rFonts w:ascii="Times New Roman" w:hAnsi="Times New Roman" w:cs="Times New Roman"/>
          <w:sz w:val="24"/>
          <w:szCs w:val="24"/>
          <w:lang w:val="en-US"/>
        </w:rPr>
        <w:t>·</w:t>
      </w:r>
      <w:proofErr w:type="spellStart"/>
      <w:r w:rsidRPr="006F40C3">
        <w:rPr>
          <w:rFonts w:ascii="Times New Roman" w:hAnsi="Times New Roman" w:cs="Times New Roman"/>
          <w:sz w:val="24"/>
          <w:szCs w:val="24"/>
          <w:lang w:val="en-US"/>
        </w:rPr>
        <w:t>Z</w:t>
      </w:r>
      <w:r w:rsidRPr="006F40C3">
        <w:rPr>
          <w:rFonts w:ascii="Times New Roman" w:hAnsi="Times New Roman" w:cs="Times New Roman"/>
          <w:sz w:val="24"/>
          <w:szCs w:val="24"/>
          <w:vertAlign w:val="subscript"/>
          <w:lang w:val="en-US"/>
        </w:rPr>
        <w:t>ht</w:t>
      </w:r>
      <w:proofErr w:type="spellEnd"/>
      <w:r w:rsidRPr="006F40C3">
        <w:rPr>
          <w:rFonts w:ascii="Times New Roman" w:hAnsi="Times New Roman" w:cs="Times New Roman"/>
          <w:sz w:val="24"/>
          <w:szCs w:val="24"/>
          <w:vertAlign w:val="subscript"/>
        </w:rPr>
        <w:t xml:space="preserve">   </w:t>
      </w:r>
      <w:r w:rsidRPr="006F40C3">
        <w:rPr>
          <w:rFonts w:ascii="Times New Roman" w:hAnsi="Times New Roman" w:cs="Times New Roman"/>
          <w:sz w:val="24"/>
          <w:szCs w:val="24"/>
        </w:rPr>
        <w:t>(1)</w:t>
      </w:r>
    </w:p>
    <w:p w:rsidR="001C64A6" w:rsidRPr="006F40C3" w:rsidRDefault="001C64A6" w:rsidP="001C64A6">
      <w:pPr>
        <w:spacing w:after="0" w:line="240" w:lineRule="auto"/>
        <w:ind w:firstLine="709"/>
        <w:jc w:val="both"/>
        <w:rPr>
          <w:rFonts w:ascii="Times New Roman" w:hAnsi="Times New Roman" w:cs="Times New Roman"/>
          <w:sz w:val="24"/>
          <w:szCs w:val="24"/>
          <w:vertAlign w:val="subscript"/>
        </w:rPr>
      </w:pPr>
      <w:proofErr w:type="spellStart"/>
      <w:r w:rsidRPr="006F40C3">
        <w:rPr>
          <w:rFonts w:ascii="Times New Roman" w:hAnsi="Times New Roman" w:cs="Times New Roman"/>
          <w:sz w:val="24"/>
          <w:szCs w:val="24"/>
          <w:lang w:val="en-US"/>
        </w:rPr>
        <w:t>D</w:t>
      </w:r>
      <w:r w:rsidRPr="006F40C3">
        <w:rPr>
          <w:rFonts w:ascii="Times New Roman" w:hAnsi="Times New Roman" w:cs="Times New Roman"/>
          <w:sz w:val="24"/>
          <w:szCs w:val="24"/>
          <w:vertAlign w:val="subscript"/>
          <w:lang w:val="en-US"/>
        </w:rPr>
        <w:t>d</w:t>
      </w:r>
      <w:proofErr w:type="spellEnd"/>
      <w:r w:rsidRPr="006F40C3">
        <w:rPr>
          <w:rFonts w:ascii="Times New Roman" w:hAnsi="Times New Roman" w:cs="Times New Roman"/>
          <w:sz w:val="24"/>
          <w:szCs w:val="24"/>
        </w:rPr>
        <w:t xml:space="preserve"> </w:t>
      </w:r>
      <w:proofErr w:type="gramStart"/>
      <w:r w:rsidRPr="006F40C3">
        <w:rPr>
          <w:rFonts w:ascii="Times New Roman" w:hAnsi="Times New Roman" w:cs="Times New Roman"/>
          <w:sz w:val="24"/>
          <w:szCs w:val="24"/>
        </w:rPr>
        <w:t>=(</w:t>
      </w:r>
      <w:proofErr w:type="gramEnd"/>
      <w:r w:rsidRPr="006F40C3">
        <w:rPr>
          <w:rFonts w:ascii="Times New Roman" w:hAnsi="Times New Roman" w:cs="Times New Roman"/>
          <w:sz w:val="24"/>
          <w:szCs w:val="24"/>
        </w:rPr>
        <w:t>21+1,9)</w:t>
      </w:r>
      <w:r w:rsidRPr="006F40C3">
        <w:rPr>
          <w:rFonts w:ascii="Times New Roman" w:hAnsi="Times New Roman" w:cs="Times New Roman"/>
          <w:sz w:val="24"/>
          <w:szCs w:val="24"/>
          <w:lang w:val="en-US"/>
        </w:rPr>
        <w:t>·</w:t>
      </w:r>
      <w:r w:rsidRPr="006F40C3">
        <w:rPr>
          <w:rFonts w:ascii="Times New Roman" w:hAnsi="Times New Roman" w:cs="Times New Roman"/>
          <w:sz w:val="24"/>
          <w:szCs w:val="24"/>
        </w:rPr>
        <w:t>191=4373,9</w:t>
      </w:r>
      <w:r w:rsidRPr="006F40C3">
        <w:rPr>
          <w:rFonts w:ascii="Times New Roman" w:hAnsi="Times New Roman" w:cs="Times New Roman"/>
          <w:sz w:val="24"/>
          <w:szCs w:val="24"/>
          <w:vertAlign w:val="superscript"/>
        </w:rPr>
        <w:t>0</w:t>
      </w:r>
      <w:r w:rsidRPr="006F40C3">
        <w:rPr>
          <w:rFonts w:ascii="Times New Roman" w:hAnsi="Times New Roman" w:cs="Times New Roman"/>
          <w:sz w:val="24"/>
          <w:szCs w:val="24"/>
        </w:rPr>
        <w:t xml:space="preserve">С </w:t>
      </w:r>
      <w:r w:rsidRPr="006F40C3">
        <w:rPr>
          <w:rFonts w:ascii="Times New Roman" w:hAnsi="Times New Roman" w:cs="Times New Roman"/>
          <w:sz w:val="24"/>
          <w:szCs w:val="24"/>
          <w:lang w:val="en-US"/>
        </w:rPr>
        <w:t>x</w:t>
      </w: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сут</w:t>
      </w:r>
      <w:proofErr w:type="spellEnd"/>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где </w:t>
      </w:r>
      <w:proofErr w:type="spellStart"/>
      <w:r w:rsidRPr="006F40C3">
        <w:rPr>
          <w:rFonts w:ascii="Times New Roman" w:hAnsi="Times New Roman" w:cs="Times New Roman"/>
          <w:sz w:val="24"/>
          <w:szCs w:val="24"/>
          <w:lang w:val="en-US"/>
        </w:rPr>
        <w:t>t</w:t>
      </w:r>
      <w:r w:rsidRPr="006F40C3">
        <w:rPr>
          <w:rFonts w:ascii="Times New Roman" w:hAnsi="Times New Roman" w:cs="Times New Roman"/>
          <w:sz w:val="24"/>
          <w:szCs w:val="24"/>
          <w:vertAlign w:val="subscript"/>
          <w:lang w:val="en-US"/>
        </w:rPr>
        <w:t>ht</w:t>
      </w:r>
      <w:proofErr w:type="spellEnd"/>
      <w:r w:rsidRPr="006F40C3">
        <w:rPr>
          <w:rFonts w:ascii="Times New Roman" w:hAnsi="Times New Roman" w:cs="Times New Roman"/>
          <w:sz w:val="24"/>
          <w:szCs w:val="24"/>
        </w:rPr>
        <w:t>=-</w:t>
      </w:r>
      <w:smartTag w:uri="urn:schemas-microsoft-com:office:smarttags" w:element="metricconverter">
        <w:smartTagPr>
          <w:attr w:name="ProductID" w:val="1,90C"/>
        </w:smartTagPr>
        <w:r w:rsidRPr="006F40C3">
          <w:rPr>
            <w:rFonts w:ascii="Times New Roman" w:hAnsi="Times New Roman" w:cs="Times New Roman"/>
            <w:sz w:val="24"/>
            <w:szCs w:val="24"/>
          </w:rPr>
          <w:t>1,9</w:t>
        </w:r>
        <w:r w:rsidRPr="006F40C3">
          <w:rPr>
            <w:rFonts w:ascii="Times New Roman" w:hAnsi="Times New Roman" w:cs="Times New Roman"/>
            <w:sz w:val="24"/>
            <w:szCs w:val="24"/>
            <w:vertAlign w:val="superscript"/>
          </w:rPr>
          <w:t>0</w:t>
        </w:r>
        <w:r w:rsidRPr="006F40C3">
          <w:rPr>
            <w:rFonts w:ascii="Times New Roman" w:hAnsi="Times New Roman" w:cs="Times New Roman"/>
            <w:sz w:val="24"/>
            <w:szCs w:val="24"/>
            <w:lang w:val="en-US"/>
          </w:rPr>
          <w:t>C</w:t>
        </w:r>
      </w:smartTag>
      <w:r w:rsidRPr="006F40C3">
        <w:rPr>
          <w:rFonts w:ascii="Times New Roman" w:hAnsi="Times New Roman" w:cs="Times New Roman"/>
          <w:sz w:val="24"/>
          <w:szCs w:val="24"/>
        </w:rPr>
        <w:t xml:space="preserve"> - средняя температура периода со средней суточной температурой воздуха  &lt;8</w:t>
      </w:r>
      <w:r w:rsidRPr="006F40C3">
        <w:rPr>
          <w:rFonts w:ascii="Times New Roman" w:hAnsi="Times New Roman" w:cs="Times New Roman"/>
          <w:sz w:val="24"/>
          <w:szCs w:val="24"/>
          <w:vertAlign w:val="superscript"/>
        </w:rPr>
        <w:t>0</w:t>
      </w:r>
      <w:r w:rsidRPr="006F40C3">
        <w:rPr>
          <w:rFonts w:ascii="Times New Roman" w:hAnsi="Times New Roman" w:cs="Times New Roman"/>
          <w:sz w:val="24"/>
          <w:szCs w:val="24"/>
        </w:rPr>
        <w:t>С;</w:t>
      </w:r>
    </w:p>
    <w:p w:rsidR="001C64A6" w:rsidRPr="006F40C3" w:rsidRDefault="001C64A6" w:rsidP="001C64A6">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sz w:val="24"/>
          <w:szCs w:val="24"/>
          <w:lang w:val="en-US"/>
        </w:rPr>
        <w:t>Z</w:t>
      </w:r>
      <w:r w:rsidRPr="006F40C3">
        <w:rPr>
          <w:rFonts w:ascii="Times New Roman" w:hAnsi="Times New Roman" w:cs="Times New Roman"/>
          <w:sz w:val="24"/>
          <w:szCs w:val="24"/>
          <w:vertAlign w:val="subscript"/>
          <w:lang w:val="en-US"/>
        </w:rPr>
        <w:t>ht</w:t>
      </w:r>
      <w:proofErr w:type="spellEnd"/>
      <w:r w:rsidRPr="006F40C3">
        <w:rPr>
          <w:rFonts w:ascii="Times New Roman" w:hAnsi="Times New Roman" w:cs="Times New Roman"/>
          <w:sz w:val="24"/>
          <w:szCs w:val="24"/>
        </w:rPr>
        <w:t xml:space="preserve"> = 191 суток, продолжительность периода со среднесуточной температурой воздуха  &lt;8</w:t>
      </w:r>
      <w:r w:rsidRPr="006F40C3">
        <w:rPr>
          <w:rFonts w:ascii="Times New Roman" w:hAnsi="Times New Roman" w:cs="Times New Roman"/>
          <w:sz w:val="24"/>
          <w:szCs w:val="24"/>
          <w:vertAlign w:val="superscript"/>
        </w:rPr>
        <w:t>0</w:t>
      </w:r>
      <w:r w:rsidRPr="006F40C3">
        <w:rPr>
          <w:rFonts w:ascii="Times New Roman" w:hAnsi="Times New Roman" w:cs="Times New Roman"/>
          <w:sz w:val="24"/>
          <w:szCs w:val="24"/>
        </w:rPr>
        <w:t>С;</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Поскольку полученное значение отличается от табличного, то требуемое сопротивление теплопередаче определяется по формуле:</w:t>
      </w:r>
    </w:p>
    <w:p w:rsidR="001C64A6" w:rsidRPr="006F40C3" w:rsidRDefault="001C64A6" w:rsidP="001C64A6">
      <w:pPr>
        <w:spacing w:after="0" w:line="240" w:lineRule="auto"/>
        <w:ind w:firstLine="709"/>
        <w:jc w:val="center"/>
        <w:rPr>
          <w:rFonts w:ascii="Times New Roman" w:hAnsi="Times New Roman" w:cs="Times New Roman"/>
          <w:sz w:val="24"/>
          <w:szCs w:val="24"/>
          <w:lang w:val="en-US"/>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red</w:t>
      </w:r>
      <w:proofErr w:type="spellEnd"/>
      <w:r w:rsidRPr="006F40C3">
        <w:rPr>
          <w:rFonts w:ascii="Times New Roman" w:hAnsi="Times New Roman" w:cs="Times New Roman"/>
          <w:sz w:val="24"/>
          <w:szCs w:val="24"/>
          <w:lang w:val="en-US"/>
        </w:rPr>
        <w:t>=</w:t>
      </w:r>
      <w:proofErr w:type="spellStart"/>
      <w:r w:rsidRPr="006F40C3">
        <w:rPr>
          <w:rFonts w:ascii="Times New Roman" w:hAnsi="Times New Roman" w:cs="Times New Roman"/>
          <w:sz w:val="24"/>
          <w:szCs w:val="24"/>
          <w:lang w:val="en-US"/>
        </w:rPr>
        <w:t>a·D</w:t>
      </w:r>
      <w:r w:rsidRPr="006F40C3">
        <w:rPr>
          <w:rFonts w:ascii="Times New Roman" w:hAnsi="Times New Roman" w:cs="Times New Roman"/>
          <w:sz w:val="24"/>
          <w:szCs w:val="24"/>
          <w:vertAlign w:val="subscript"/>
          <w:lang w:val="en-US"/>
        </w:rPr>
        <w:t>d</w:t>
      </w:r>
      <w:proofErr w:type="spellEnd"/>
      <w:r w:rsidRPr="006F40C3">
        <w:rPr>
          <w:rFonts w:ascii="Times New Roman" w:hAnsi="Times New Roman" w:cs="Times New Roman"/>
          <w:sz w:val="24"/>
          <w:szCs w:val="24"/>
          <w:vertAlign w:val="subscript"/>
          <w:lang w:val="en-US"/>
        </w:rPr>
        <w:t xml:space="preserve"> </w:t>
      </w:r>
      <w:r w:rsidRPr="006F40C3">
        <w:rPr>
          <w:rFonts w:ascii="Times New Roman" w:hAnsi="Times New Roman" w:cs="Times New Roman"/>
          <w:sz w:val="24"/>
          <w:szCs w:val="24"/>
          <w:lang w:val="en-US"/>
        </w:rPr>
        <w:t>+ b (2)</w:t>
      </w:r>
    </w:p>
    <w:p w:rsidR="001C64A6" w:rsidRPr="006F40C3" w:rsidRDefault="001C64A6" w:rsidP="001C64A6">
      <w:pPr>
        <w:spacing w:after="0" w:line="240" w:lineRule="auto"/>
        <w:ind w:firstLine="709"/>
        <w:jc w:val="both"/>
        <w:rPr>
          <w:rFonts w:ascii="Times New Roman" w:hAnsi="Times New Roman" w:cs="Times New Roman"/>
          <w:sz w:val="24"/>
          <w:szCs w:val="24"/>
          <w:lang w:val="en-US"/>
        </w:rPr>
      </w:pP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red</w:t>
      </w:r>
      <w:proofErr w:type="spellEnd"/>
      <w:r w:rsidRPr="006F40C3">
        <w:rPr>
          <w:rFonts w:ascii="Times New Roman" w:hAnsi="Times New Roman" w:cs="Times New Roman"/>
          <w:sz w:val="24"/>
          <w:szCs w:val="24"/>
          <w:lang w:val="en-US"/>
        </w:rPr>
        <w:t>= 0,00035·4373,9 + 1,4 =2,93</w:t>
      </w:r>
      <w:r w:rsidRPr="006F40C3">
        <w:rPr>
          <w:rFonts w:ascii="Times New Roman" w:hAnsi="Times New Roman" w:cs="Times New Roman"/>
          <w:sz w:val="24"/>
          <w:szCs w:val="24"/>
        </w:rPr>
        <w:t>м</w:t>
      </w:r>
      <w:r w:rsidRPr="006F40C3">
        <w:rPr>
          <w:rFonts w:ascii="Times New Roman" w:hAnsi="Times New Roman" w:cs="Times New Roman"/>
          <w:sz w:val="24"/>
          <w:szCs w:val="24"/>
          <w:vertAlign w:val="superscript"/>
          <w:lang w:val="en-US"/>
        </w:rPr>
        <w:t>2</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vertAlign w:val="superscript"/>
          <w:lang w:val="en-US"/>
        </w:rPr>
        <w:t>0</w:t>
      </w:r>
      <w:r w:rsidRPr="006F40C3">
        <w:rPr>
          <w:rFonts w:ascii="Times New Roman" w:hAnsi="Times New Roman" w:cs="Times New Roman"/>
          <w:sz w:val="24"/>
          <w:szCs w:val="24"/>
        </w:rPr>
        <w:t>С</w:t>
      </w:r>
      <w:r w:rsidRPr="006F40C3">
        <w:rPr>
          <w:rFonts w:ascii="Times New Roman" w:hAnsi="Times New Roman" w:cs="Times New Roman"/>
          <w:sz w:val="24"/>
          <w:szCs w:val="24"/>
          <w:lang w:val="en-US"/>
        </w:rPr>
        <w:t>/</w:t>
      </w:r>
      <w:r w:rsidRPr="006F40C3">
        <w:rPr>
          <w:rFonts w:ascii="Times New Roman" w:hAnsi="Times New Roman" w:cs="Times New Roman"/>
          <w:sz w:val="24"/>
          <w:szCs w:val="24"/>
        </w:rPr>
        <w:t>В</w:t>
      </w:r>
      <w:r w:rsidRPr="006F40C3">
        <w:rPr>
          <w:rFonts w:ascii="Times New Roman" w:hAnsi="Times New Roman" w:cs="Times New Roman"/>
          <w:sz w:val="24"/>
          <w:szCs w:val="24"/>
          <w:vertAlign w:val="subscript"/>
          <w:lang w:val="en-US"/>
        </w:rPr>
        <w:t>m</w:t>
      </w:r>
    </w:p>
    <w:p w:rsidR="001C64A6" w:rsidRPr="006F40C3" w:rsidRDefault="001C64A6" w:rsidP="001C64A6">
      <w:pPr>
        <w:spacing w:after="0" w:line="240" w:lineRule="auto"/>
        <w:ind w:firstLine="709"/>
        <w:jc w:val="both"/>
        <w:rPr>
          <w:rFonts w:ascii="Times New Roman" w:hAnsi="Times New Roman" w:cs="Times New Roman"/>
          <w:sz w:val="24"/>
          <w:szCs w:val="24"/>
          <w:vertAlign w:val="subscript"/>
        </w:rPr>
      </w:pPr>
      <w:r w:rsidRPr="006F40C3">
        <w:rPr>
          <w:rFonts w:ascii="Times New Roman" w:hAnsi="Times New Roman" w:cs="Times New Roman"/>
          <w:sz w:val="24"/>
          <w:szCs w:val="24"/>
        </w:rPr>
        <w:t xml:space="preserve">Общее сопротивление теплопередаче конструкции стены </w:t>
      </w:r>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rPr>
        <w:t>0</w:t>
      </w:r>
      <w:r w:rsidRPr="006F40C3">
        <w:rPr>
          <w:rFonts w:ascii="Times New Roman" w:hAnsi="Times New Roman" w:cs="Times New Roman"/>
          <w:sz w:val="24"/>
          <w:szCs w:val="24"/>
        </w:rPr>
        <w:t xml:space="preserve"> должно быть не менее требуемого сопротивления теплопередачи </w:t>
      </w:r>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rPr>
        <w:t>0</w:t>
      </w:r>
      <w:r w:rsidRPr="006F40C3">
        <w:rPr>
          <w:rFonts w:ascii="Times New Roman" w:hAnsi="Times New Roman" w:cs="Times New Roman"/>
          <w:sz w:val="24"/>
          <w:szCs w:val="24"/>
        </w:rPr>
        <w:t xml:space="preserve">&gt; </w:t>
      </w:r>
      <w:proofErr w:type="spellStart"/>
      <w:r w:rsidRPr="006F40C3">
        <w:rPr>
          <w:rFonts w:ascii="Times New Roman" w:hAnsi="Times New Roman" w:cs="Times New Roman"/>
          <w:sz w:val="24"/>
          <w:szCs w:val="24"/>
          <w:lang w:val="en-US"/>
        </w:rPr>
        <w:t>R</w:t>
      </w:r>
      <w:r w:rsidRPr="006F40C3">
        <w:rPr>
          <w:rFonts w:ascii="Times New Roman" w:hAnsi="Times New Roman" w:cs="Times New Roman"/>
          <w:sz w:val="24"/>
          <w:szCs w:val="24"/>
          <w:vertAlign w:val="subscript"/>
          <w:lang w:val="en-US"/>
        </w:rPr>
        <w:t>red</w:t>
      </w:r>
      <w:proofErr w:type="spellEnd"/>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Сопротивление теплопередаче многослойной стены    определяют по формуле:</w:t>
      </w:r>
    </w:p>
    <w:p w:rsidR="001C64A6" w:rsidRPr="006F40C3" w:rsidRDefault="001C64A6" w:rsidP="001C64A6">
      <w:pPr>
        <w:spacing w:after="0" w:line="240" w:lineRule="auto"/>
        <w:ind w:firstLine="709"/>
        <w:jc w:val="center"/>
        <w:rPr>
          <w:rFonts w:ascii="Times New Roman" w:hAnsi="Times New Roman" w:cs="Times New Roman"/>
          <w:sz w:val="24"/>
          <w:szCs w:val="24"/>
        </w:rPr>
      </w:pPr>
      <w:r w:rsidRPr="006F40C3">
        <w:rPr>
          <w:rFonts w:ascii="Times New Roman" w:hAnsi="Times New Roman" w:cs="Times New Roman"/>
          <w:position w:val="-30"/>
          <w:sz w:val="24"/>
          <w:szCs w:val="24"/>
        </w:rPr>
        <w:object w:dxaOrig="3000" w:dyaOrig="700">
          <v:shape id="_x0000_i1052" type="#_x0000_t75" style="width:177.75pt;height:42pt" o:ole="">
            <v:imagedata r:id="rId94" o:title=""/>
          </v:shape>
          <o:OLEObject Type="Embed" ProgID="Equation.3" ShapeID="_x0000_i1052" DrawAspect="Content" ObjectID="_1552399256" r:id="rId95"/>
        </w:object>
      </w:r>
      <w:r w:rsidRPr="006F40C3">
        <w:rPr>
          <w:rFonts w:ascii="Times New Roman" w:hAnsi="Times New Roman" w:cs="Times New Roman"/>
          <w:sz w:val="24"/>
          <w:szCs w:val="24"/>
        </w:rPr>
        <w:t xml:space="preserve"> (3)</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где </w:t>
      </w:r>
      <w:r w:rsidRPr="006F40C3">
        <w:rPr>
          <w:rFonts w:ascii="Times New Roman" w:hAnsi="Times New Roman" w:cs="Times New Roman"/>
          <w:position w:val="-12"/>
          <w:sz w:val="24"/>
          <w:szCs w:val="24"/>
        </w:rPr>
        <w:object w:dxaOrig="300" w:dyaOrig="360">
          <v:shape id="_x0000_i1053" type="#_x0000_t75" style="width:15pt;height:18pt" o:ole="">
            <v:imagedata r:id="rId96" o:title=""/>
          </v:shape>
          <o:OLEObject Type="Embed" ProgID="Equation.3" ShapeID="_x0000_i1053" DrawAspect="Content" ObjectID="_1552399257" r:id="rId97"/>
        </w:object>
      </w:r>
      <w:r w:rsidRPr="006F40C3">
        <w:rPr>
          <w:rFonts w:ascii="Times New Roman" w:hAnsi="Times New Roman" w:cs="Times New Roman"/>
          <w:sz w:val="24"/>
          <w:szCs w:val="24"/>
        </w:rPr>
        <w:t xml:space="preserve"> - всегда </w:t>
      </w:r>
      <w:proofErr w:type="gramStart"/>
      <w:r w:rsidRPr="006F40C3">
        <w:rPr>
          <w:rFonts w:ascii="Times New Roman" w:hAnsi="Times New Roman" w:cs="Times New Roman"/>
          <w:sz w:val="24"/>
          <w:szCs w:val="24"/>
        </w:rPr>
        <w:t>в</w:t>
      </w:r>
      <w:proofErr w:type="gramEnd"/>
      <w:r w:rsidRPr="006F40C3">
        <w:rPr>
          <w:rFonts w:ascii="Times New Roman" w:hAnsi="Times New Roman" w:cs="Times New Roman"/>
          <w:sz w:val="24"/>
          <w:szCs w:val="24"/>
        </w:rPr>
        <w:t xml:space="preserve"> жилых зданий для внутренней стены принимаем 8,7;</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position w:val="-12"/>
          <w:sz w:val="24"/>
          <w:szCs w:val="24"/>
        </w:rPr>
        <w:object w:dxaOrig="320" w:dyaOrig="360">
          <v:shape id="_x0000_i1054" type="#_x0000_t75" style="width:15.75pt;height:18pt" o:ole="">
            <v:imagedata r:id="rId98" o:title=""/>
          </v:shape>
          <o:OLEObject Type="Embed" ProgID="Equation.3" ShapeID="_x0000_i1054" DrawAspect="Content" ObjectID="_1552399258" r:id="rId99"/>
        </w:object>
      </w:r>
      <w:r w:rsidRPr="006F40C3">
        <w:rPr>
          <w:rFonts w:ascii="Times New Roman" w:hAnsi="Times New Roman" w:cs="Times New Roman"/>
          <w:sz w:val="24"/>
          <w:szCs w:val="24"/>
        </w:rPr>
        <w:t xml:space="preserve">- всегда </w:t>
      </w:r>
      <w:proofErr w:type="gramStart"/>
      <w:r w:rsidRPr="006F40C3">
        <w:rPr>
          <w:rFonts w:ascii="Times New Roman" w:hAnsi="Times New Roman" w:cs="Times New Roman"/>
          <w:sz w:val="24"/>
          <w:szCs w:val="24"/>
        </w:rPr>
        <w:t>в</w:t>
      </w:r>
      <w:proofErr w:type="gramEnd"/>
      <w:r w:rsidRPr="006F40C3">
        <w:rPr>
          <w:rFonts w:ascii="Times New Roman" w:hAnsi="Times New Roman" w:cs="Times New Roman"/>
          <w:sz w:val="24"/>
          <w:szCs w:val="24"/>
        </w:rPr>
        <w:t xml:space="preserve"> жилых зданий для несущей стены принимаем 23.</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position w:val="-28"/>
          <w:sz w:val="24"/>
          <w:szCs w:val="24"/>
        </w:rPr>
        <w:object w:dxaOrig="4820" w:dyaOrig="660">
          <v:shape id="_x0000_i1055" type="#_x0000_t75" style="width:289.5pt;height:39pt" o:ole="">
            <v:imagedata r:id="rId100" o:title=""/>
          </v:shape>
          <o:OLEObject Type="Embed" ProgID="Equation.3" ShapeID="_x0000_i1055" DrawAspect="Content" ObjectID="_1552399259" r:id="rId101"/>
        </w:object>
      </w:r>
      <w:r w:rsidRPr="006F40C3">
        <w:rPr>
          <w:rFonts w:ascii="Times New Roman" w:hAnsi="Times New Roman" w:cs="Times New Roman"/>
          <w:sz w:val="24"/>
          <w:szCs w:val="24"/>
        </w:rPr>
        <w:t>=3,77</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3,77&gt;2,93 , т.е. 1-ый показатель теплозащиты выполнен. Принимаем толщину стены </w:t>
      </w:r>
      <w:smartTag w:uri="urn:schemas-microsoft-com:office:smarttags" w:element="metricconverter">
        <w:smartTagPr>
          <w:attr w:name="ProductID" w:val="635 мм"/>
        </w:smartTagPr>
        <w:r w:rsidRPr="006F40C3">
          <w:rPr>
            <w:rFonts w:ascii="Times New Roman" w:hAnsi="Times New Roman" w:cs="Times New Roman"/>
            <w:sz w:val="24"/>
            <w:szCs w:val="24"/>
          </w:rPr>
          <w:t>635 мм</w:t>
        </w:r>
      </w:smartTag>
      <w:r w:rsidRPr="006F40C3">
        <w:rPr>
          <w:rFonts w:ascii="Times New Roman" w:hAnsi="Times New Roman" w:cs="Times New Roman"/>
          <w:sz w:val="24"/>
          <w:szCs w:val="24"/>
        </w:rPr>
        <w:t>.</w:t>
      </w:r>
    </w:p>
    <w:p w:rsidR="001C64A6" w:rsidRPr="006F40C3" w:rsidRDefault="001C64A6" w:rsidP="001C64A6">
      <w:pPr>
        <w:tabs>
          <w:tab w:val="left" w:pos="2805"/>
        </w:tabs>
        <w:spacing w:after="0" w:line="240" w:lineRule="auto"/>
        <w:jc w:val="both"/>
        <w:rPr>
          <w:rFonts w:ascii="Times New Roman" w:hAnsi="Times New Roman" w:cs="Times New Roman"/>
          <w:sz w:val="24"/>
          <w:szCs w:val="24"/>
        </w:rPr>
      </w:pPr>
    </w:p>
    <w:p w:rsidR="001C64A6" w:rsidRPr="006F40C3" w:rsidRDefault="001C64A6" w:rsidP="001C64A6">
      <w:pPr>
        <w:pStyle w:val="22"/>
        <w:spacing w:before="0" w:line="240" w:lineRule="auto"/>
        <w:ind w:firstLine="709"/>
        <w:rPr>
          <w:b w:val="0"/>
          <w:sz w:val="24"/>
        </w:rPr>
      </w:pPr>
    </w:p>
    <w:p w:rsidR="001C64A6" w:rsidRPr="006F40C3" w:rsidRDefault="001C64A6" w:rsidP="001C64A6">
      <w:pPr>
        <w:pStyle w:val="22"/>
        <w:spacing w:before="0" w:line="240" w:lineRule="auto"/>
        <w:ind w:firstLine="709"/>
        <w:rPr>
          <w:sz w:val="24"/>
        </w:rPr>
      </w:pPr>
      <w:r w:rsidRPr="006F40C3">
        <w:rPr>
          <w:b w:val="0"/>
          <w:sz w:val="24"/>
        </w:rPr>
        <w:t>Пример 2 Теплотехнический расчет многослойной стены.</w:t>
      </w:r>
    </w:p>
    <w:p w:rsidR="001C64A6" w:rsidRPr="006F40C3" w:rsidRDefault="001C64A6" w:rsidP="007E280A">
      <w:pPr>
        <w:pStyle w:val="af2"/>
        <w:numPr>
          <w:ilvl w:val="0"/>
          <w:numId w:val="11"/>
        </w:numPr>
        <w:tabs>
          <w:tab w:val="num" w:pos="720"/>
        </w:tabs>
        <w:spacing w:line="240" w:lineRule="auto"/>
        <w:ind w:left="0" w:firstLine="709"/>
        <w:jc w:val="both"/>
        <w:rPr>
          <w:sz w:val="24"/>
        </w:rPr>
      </w:pPr>
      <w:r w:rsidRPr="006F40C3">
        <w:rPr>
          <w:sz w:val="24"/>
        </w:rPr>
        <w:t xml:space="preserve">Теплотехнический расчет стены: </w:t>
      </w:r>
    </w:p>
    <w:p w:rsidR="001C64A6" w:rsidRPr="006F40C3" w:rsidRDefault="001C64A6" w:rsidP="001C64A6">
      <w:pPr>
        <w:pStyle w:val="af2"/>
        <w:spacing w:line="240" w:lineRule="auto"/>
        <w:ind w:firstLine="709"/>
        <w:jc w:val="both"/>
        <w:rPr>
          <w:sz w:val="24"/>
        </w:rPr>
      </w:pPr>
      <w:r w:rsidRPr="006F40C3">
        <w:rPr>
          <w:sz w:val="24"/>
        </w:rPr>
        <w:t xml:space="preserve">Район строительства  II – </w:t>
      </w:r>
      <w:proofErr w:type="spellStart"/>
      <w:r w:rsidRPr="006F40C3">
        <w:rPr>
          <w:sz w:val="24"/>
        </w:rPr>
        <w:t>Ракитянский</w:t>
      </w:r>
      <w:proofErr w:type="spellEnd"/>
      <w:r w:rsidRPr="006F40C3">
        <w:rPr>
          <w:sz w:val="24"/>
        </w:rPr>
        <w:t xml:space="preserve"> район, Белгородская область.</w:t>
      </w:r>
    </w:p>
    <w:p w:rsidR="001C64A6" w:rsidRPr="006F40C3" w:rsidRDefault="001C64A6" w:rsidP="001C64A6">
      <w:pPr>
        <w:pStyle w:val="af2"/>
        <w:spacing w:line="240" w:lineRule="auto"/>
        <w:ind w:firstLine="709"/>
        <w:jc w:val="both"/>
        <w:rPr>
          <w:sz w:val="24"/>
        </w:rPr>
      </w:pPr>
    </w:p>
    <w:p w:rsidR="001C64A6" w:rsidRPr="006F40C3" w:rsidRDefault="001C64A6" w:rsidP="001C64A6">
      <w:pPr>
        <w:pStyle w:val="af2"/>
        <w:spacing w:line="240" w:lineRule="auto"/>
        <w:ind w:firstLine="709"/>
        <w:jc w:val="both"/>
        <w:rPr>
          <w:sz w:val="24"/>
        </w:rPr>
      </w:pPr>
    </w:p>
    <w:p w:rsidR="001C64A6" w:rsidRPr="006F40C3" w:rsidRDefault="001C64A6" w:rsidP="001C64A6">
      <w:pPr>
        <w:pStyle w:val="af2"/>
        <w:spacing w:line="240" w:lineRule="auto"/>
        <w:ind w:firstLine="709"/>
        <w:jc w:val="both"/>
        <w:rPr>
          <w:b/>
          <w:bCs/>
          <w:sz w:val="24"/>
        </w:rPr>
      </w:pPr>
    </w:p>
    <w:p w:rsidR="001C64A6" w:rsidRPr="006F40C3" w:rsidRDefault="001C64A6" w:rsidP="001C64A6">
      <w:pPr>
        <w:pStyle w:val="af2"/>
        <w:spacing w:line="240" w:lineRule="auto"/>
        <w:ind w:firstLine="709"/>
        <w:jc w:val="both"/>
        <w:rPr>
          <w:b/>
          <w:bCs/>
          <w:sz w:val="24"/>
        </w:rPr>
      </w:pPr>
      <w:r>
        <w:rPr>
          <w:b/>
          <w:bCs/>
          <w:noProof/>
          <w:sz w:val="24"/>
        </w:rPr>
        <w:drawing>
          <wp:anchor distT="0" distB="0" distL="114300" distR="114300" simplePos="0" relativeHeight="251681280" behindDoc="0" locked="0" layoutInCell="1" allowOverlap="0">
            <wp:simplePos x="0" y="0"/>
            <wp:positionH relativeFrom="column">
              <wp:posOffset>504825</wp:posOffset>
            </wp:positionH>
            <wp:positionV relativeFrom="paragraph">
              <wp:posOffset>-417195</wp:posOffset>
            </wp:positionV>
            <wp:extent cx="3535045" cy="3074035"/>
            <wp:effectExtent l="19050" t="0" r="8255" b="0"/>
            <wp:wrapSquare wrapText="bothSides"/>
            <wp:docPr id="13" name="Рисунок 19" descr="teplote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plotech2"/>
                    <pic:cNvPicPr>
                      <a:picLocks noChangeAspect="1" noChangeArrowheads="1"/>
                    </pic:cNvPicPr>
                  </pic:nvPicPr>
                  <pic:blipFill>
                    <a:blip r:embed="rId102"/>
                    <a:srcRect b="6561"/>
                    <a:stretch>
                      <a:fillRect/>
                    </a:stretch>
                  </pic:blipFill>
                  <pic:spPr bwMode="auto">
                    <a:xfrm>
                      <a:off x="0" y="0"/>
                      <a:ext cx="3535045" cy="3074035"/>
                    </a:xfrm>
                    <a:prstGeom prst="rect">
                      <a:avLst/>
                    </a:prstGeom>
                    <a:noFill/>
                    <a:ln w="9525">
                      <a:noFill/>
                      <a:miter lim="800000"/>
                      <a:headEnd/>
                      <a:tailEnd/>
                    </a:ln>
                  </pic:spPr>
                </pic:pic>
              </a:graphicData>
            </a:graphic>
          </wp:anchor>
        </w:drawing>
      </w:r>
    </w:p>
    <w:p w:rsidR="001C64A6" w:rsidRPr="006F40C3" w:rsidRDefault="00C354E5" w:rsidP="001C64A6">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noProof/>
          <w:sz w:val="24"/>
          <w:szCs w:val="24"/>
        </w:rPr>
        <w:pict>
          <v:line id="_x0000_s1042" style="position:absolute;left:0;text-align:left;z-index:251680256" from="108pt,192.3pt" to="108pt,192.3pt"/>
        </w:pict>
      </w:r>
      <w:r>
        <w:rPr>
          <w:rFonts w:ascii="Times New Roman" w:hAnsi="Times New Roman" w:cs="Times New Roman"/>
          <w:b/>
          <w:bCs/>
          <w:noProof/>
          <w:sz w:val="24"/>
          <w:szCs w:val="24"/>
        </w:rPr>
        <w:pict>
          <v:line id="_x0000_s1041" style="position:absolute;left:0;text-align:left;z-index:251679232" from="135pt,21.3pt" to="135pt,21.3pt"/>
        </w:pic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tabs>
          <w:tab w:val="left" w:pos="2385"/>
          <w:tab w:val="left" w:pos="2445"/>
        </w:tabs>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Рисунок 2 . Конструктивная схема многослойной стены</w:t>
      </w:r>
      <w:r w:rsidRPr="006F40C3">
        <w:rPr>
          <w:rFonts w:ascii="Times New Roman" w:hAnsi="Times New Roman" w:cs="Times New Roman"/>
          <w:sz w:val="24"/>
          <w:szCs w:val="24"/>
        </w:rPr>
        <w:tab/>
      </w:r>
      <w:r w:rsidRPr="006F40C3">
        <w:rPr>
          <w:rFonts w:ascii="Times New Roman" w:hAnsi="Times New Roman" w:cs="Times New Roman"/>
          <w:sz w:val="24"/>
          <w:szCs w:val="24"/>
        </w:rPr>
        <w:tab/>
      </w:r>
    </w:p>
    <w:p w:rsidR="001C64A6" w:rsidRPr="006F40C3" w:rsidRDefault="001C64A6" w:rsidP="001C64A6">
      <w:pPr>
        <w:tabs>
          <w:tab w:val="left" w:pos="2805"/>
        </w:tabs>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Материал стен:</w:t>
      </w:r>
    </w:p>
    <w:p w:rsidR="001C64A6" w:rsidRPr="006F40C3" w:rsidRDefault="001C64A6" w:rsidP="007E280A">
      <w:pPr>
        <w:numPr>
          <w:ilvl w:val="0"/>
          <w:numId w:val="12"/>
        </w:numPr>
        <w:tabs>
          <w:tab w:val="left" w:pos="2805"/>
        </w:tabs>
        <w:spacing w:after="0" w:line="240" w:lineRule="auto"/>
        <w:ind w:left="0" w:firstLine="709"/>
        <w:jc w:val="both"/>
        <w:rPr>
          <w:rFonts w:ascii="Times New Roman" w:hAnsi="Times New Roman" w:cs="Times New Roman"/>
          <w:sz w:val="24"/>
          <w:szCs w:val="24"/>
        </w:rPr>
      </w:pPr>
      <w:r w:rsidRPr="006F40C3">
        <w:rPr>
          <w:rFonts w:ascii="Times New Roman" w:hAnsi="Times New Roman" w:cs="Times New Roman"/>
          <w:sz w:val="24"/>
          <w:szCs w:val="24"/>
        </w:rPr>
        <w:t>силикатный кирпич</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объемный вес  γ1 = 1800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λ1 = 0,76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толщина слоя – </w:t>
      </w:r>
      <w:smartTag w:uri="urn:schemas-microsoft-com:office:smarttags" w:element="metricconverter">
        <w:smartTagPr>
          <w:attr w:name="ProductID" w:val="120 мм"/>
        </w:smartTagPr>
        <w:r w:rsidRPr="006F40C3">
          <w:rPr>
            <w:rFonts w:ascii="Times New Roman" w:hAnsi="Times New Roman" w:cs="Times New Roman"/>
            <w:sz w:val="24"/>
            <w:szCs w:val="24"/>
          </w:rPr>
          <w:t xml:space="preserve">120 </w:t>
        </w:r>
        <w:r w:rsidRPr="006F40C3">
          <w:rPr>
            <w:rFonts w:ascii="Times New Roman" w:hAnsi="Times New Roman" w:cs="Times New Roman"/>
            <w:i/>
            <w:iCs/>
            <w:sz w:val="24"/>
            <w:szCs w:val="24"/>
          </w:rPr>
          <w:t>мм</w:t>
        </w:r>
      </w:smartTag>
      <w:r w:rsidRPr="006F40C3">
        <w:rPr>
          <w:rFonts w:ascii="Times New Roman" w:hAnsi="Times New Roman" w:cs="Times New Roman"/>
          <w:sz w:val="24"/>
          <w:szCs w:val="24"/>
        </w:rPr>
        <w:t>.</w:t>
      </w:r>
    </w:p>
    <w:p w:rsidR="001C64A6" w:rsidRPr="006F40C3" w:rsidRDefault="001C64A6" w:rsidP="007E280A">
      <w:pPr>
        <w:numPr>
          <w:ilvl w:val="0"/>
          <w:numId w:val="12"/>
        </w:numPr>
        <w:tabs>
          <w:tab w:val="left" w:pos="2805"/>
        </w:tabs>
        <w:spacing w:after="0" w:line="240" w:lineRule="auto"/>
        <w:ind w:left="0"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утеплитель – </w:t>
      </w:r>
      <w:proofErr w:type="spellStart"/>
      <w:r w:rsidRPr="006F40C3">
        <w:rPr>
          <w:rFonts w:ascii="Times New Roman" w:hAnsi="Times New Roman" w:cs="Times New Roman"/>
          <w:sz w:val="24"/>
          <w:szCs w:val="24"/>
        </w:rPr>
        <w:t>пенополистирол</w:t>
      </w:r>
      <w:proofErr w:type="spellEnd"/>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объемный вес  γ2 = 40 </w:t>
      </w:r>
      <w:r w:rsidRPr="006F40C3">
        <w:rPr>
          <w:rFonts w:ascii="Times New Roman" w:hAnsi="Times New Roman" w:cs="Times New Roman"/>
          <w:i/>
          <w:iCs/>
          <w:sz w:val="24"/>
          <w:szCs w:val="24"/>
        </w:rPr>
        <w:t>кг/м³;</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λ2 = 0,041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толщина слоя – </w:t>
      </w:r>
      <w:smartTag w:uri="urn:schemas-microsoft-com:office:smarttags" w:element="metricconverter">
        <w:smartTagPr>
          <w:attr w:name="ProductID" w:val="60 мм"/>
        </w:smartTagPr>
        <w:r w:rsidRPr="006F40C3">
          <w:rPr>
            <w:rFonts w:ascii="Times New Roman" w:hAnsi="Times New Roman" w:cs="Times New Roman"/>
            <w:sz w:val="24"/>
            <w:szCs w:val="24"/>
          </w:rPr>
          <w:t xml:space="preserve">60 </w:t>
        </w:r>
        <w:r w:rsidRPr="006F40C3">
          <w:rPr>
            <w:rFonts w:ascii="Times New Roman" w:hAnsi="Times New Roman" w:cs="Times New Roman"/>
            <w:i/>
            <w:iCs/>
            <w:sz w:val="24"/>
            <w:szCs w:val="24"/>
          </w:rPr>
          <w:t>мм</w:t>
        </w:r>
      </w:smartTag>
      <w:r w:rsidRPr="006F40C3">
        <w:rPr>
          <w:rFonts w:ascii="Times New Roman" w:hAnsi="Times New Roman" w:cs="Times New Roman"/>
          <w:i/>
          <w:iCs/>
          <w:sz w:val="24"/>
          <w:szCs w:val="24"/>
        </w:rPr>
        <w:t>.</w:t>
      </w:r>
    </w:p>
    <w:p w:rsidR="001C64A6" w:rsidRPr="006F40C3" w:rsidRDefault="001C64A6" w:rsidP="007E280A">
      <w:pPr>
        <w:numPr>
          <w:ilvl w:val="0"/>
          <w:numId w:val="12"/>
        </w:numPr>
        <w:tabs>
          <w:tab w:val="left" w:pos="2805"/>
        </w:tabs>
        <w:spacing w:after="0" w:line="240" w:lineRule="auto"/>
        <w:ind w:left="0" w:firstLine="709"/>
        <w:jc w:val="both"/>
        <w:rPr>
          <w:rFonts w:ascii="Times New Roman" w:hAnsi="Times New Roman" w:cs="Times New Roman"/>
          <w:sz w:val="24"/>
          <w:szCs w:val="24"/>
        </w:rPr>
      </w:pPr>
      <w:r w:rsidRPr="006F40C3">
        <w:rPr>
          <w:rFonts w:ascii="Times New Roman" w:hAnsi="Times New Roman" w:cs="Times New Roman"/>
          <w:sz w:val="24"/>
          <w:szCs w:val="24"/>
        </w:rPr>
        <w:t>силикатный кирпич</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lastRenderedPageBreak/>
        <w:t>объемный вес  γ3 = 1800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λ3 = 0,76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толщина слоя -  </w:t>
      </w:r>
      <w:smartTag w:uri="urn:schemas-microsoft-com:office:smarttags" w:element="metricconverter">
        <w:smartTagPr>
          <w:attr w:name="ProductID" w:val="380 мм"/>
        </w:smartTagPr>
        <w:r w:rsidRPr="006F40C3">
          <w:rPr>
            <w:rFonts w:ascii="Times New Roman" w:hAnsi="Times New Roman" w:cs="Times New Roman"/>
            <w:sz w:val="24"/>
            <w:szCs w:val="24"/>
          </w:rPr>
          <w:t xml:space="preserve">380 </w:t>
        </w:r>
        <w:r w:rsidRPr="006F40C3">
          <w:rPr>
            <w:rFonts w:ascii="Times New Roman" w:hAnsi="Times New Roman" w:cs="Times New Roman"/>
            <w:i/>
            <w:iCs/>
            <w:sz w:val="24"/>
            <w:szCs w:val="24"/>
          </w:rPr>
          <w:t>мм</w:t>
        </w:r>
      </w:smartTag>
      <w:r w:rsidRPr="006F40C3">
        <w:rPr>
          <w:rFonts w:ascii="Times New Roman" w:hAnsi="Times New Roman" w:cs="Times New Roman"/>
          <w:sz w:val="24"/>
          <w:szCs w:val="24"/>
        </w:rPr>
        <w:t>.</w:t>
      </w:r>
    </w:p>
    <w:p w:rsidR="001C64A6" w:rsidRPr="006F40C3" w:rsidRDefault="001C64A6" w:rsidP="001C64A6">
      <w:pPr>
        <w:tabs>
          <w:tab w:val="left" w:pos="2805"/>
        </w:tabs>
        <w:spacing w:after="0" w:line="240" w:lineRule="auto"/>
        <w:ind w:left="1080"/>
        <w:jc w:val="both"/>
        <w:rPr>
          <w:rFonts w:ascii="Times New Roman" w:hAnsi="Times New Roman" w:cs="Times New Roman"/>
          <w:i/>
          <w:iCs/>
          <w:sz w:val="24"/>
          <w:szCs w:val="24"/>
        </w:rPr>
      </w:pPr>
    </w:p>
    <w:p w:rsidR="001C64A6" w:rsidRPr="006F40C3" w:rsidRDefault="001C64A6" w:rsidP="007E280A">
      <w:pPr>
        <w:numPr>
          <w:ilvl w:val="0"/>
          <w:numId w:val="12"/>
        </w:numPr>
        <w:tabs>
          <w:tab w:val="left" w:pos="2805"/>
        </w:tabs>
        <w:spacing w:after="0" w:line="240" w:lineRule="auto"/>
        <w:ind w:left="0" w:firstLine="709"/>
        <w:jc w:val="both"/>
        <w:rPr>
          <w:rFonts w:ascii="Times New Roman" w:hAnsi="Times New Roman" w:cs="Times New Roman"/>
          <w:sz w:val="24"/>
          <w:szCs w:val="24"/>
        </w:rPr>
      </w:pPr>
      <w:r w:rsidRPr="006F40C3">
        <w:rPr>
          <w:rFonts w:ascii="Times New Roman" w:hAnsi="Times New Roman" w:cs="Times New Roman"/>
          <w:sz w:val="24"/>
          <w:szCs w:val="24"/>
        </w:rPr>
        <w:t>слой штукатурки</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объемный вес  γ4 = 1800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λ4 = 0,76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jc w:val="both"/>
        <w:rPr>
          <w:rFonts w:ascii="Times New Roman" w:hAnsi="Times New Roman" w:cs="Times New Roman"/>
          <w:i/>
          <w:iCs/>
          <w:sz w:val="24"/>
          <w:szCs w:val="24"/>
        </w:rPr>
      </w:pPr>
      <w:r w:rsidRPr="006F40C3">
        <w:rPr>
          <w:rFonts w:ascii="Times New Roman" w:hAnsi="Times New Roman" w:cs="Times New Roman"/>
          <w:sz w:val="24"/>
          <w:szCs w:val="24"/>
        </w:rPr>
        <w:t xml:space="preserve">толщина слоя -  </w:t>
      </w:r>
      <w:smartTag w:uri="urn:schemas-microsoft-com:office:smarttags" w:element="metricconverter">
        <w:smartTagPr>
          <w:attr w:name="ProductID" w:val="20 мм"/>
        </w:smartTagPr>
        <w:r w:rsidRPr="006F40C3">
          <w:rPr>
            <w:rFonts w:ascii="Times New Roman" w:hAnsi="Times New Roman" w:cs="Times New Roman"/>
            <w:sz w:val="24"/>
            <w:szCs w:val="24"/>
          </w:rPr>
          <w:t xml:space="preserve">20 </w:t>
        </w:r>
        <w:r w:rsidRPr="006F40C3">
          <w:rPr>
            <w:rFonts w:ascii="Times New Roman" w:hAnsi="Times New Roman" w:cs="Times New Roman"/>
            <w:i/>
            <w:iCs/>
            <w:sz w:val="24"/>
            <w:szCs w:val="24"/>
          </w:rPr>
          <w:t>мм</w:t>
        </w:r>
      </w:smartTag>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both"/>
        <w:rPr>
          <w:rFonts w:ascii="Times New Roman" w:hAnsi="Times New Roman" w:cs="Times New Roman"/>
          <w:iCs/>
          <w:sz w:val="24"/>
          <w:szCs w:val="24"/>
        </w:rPr>
      </w:pPr>
      <w:proofErr w:type="spellStart"/>
      <w:r w:rsidRPr="006F40C3">
        <w:rPr>
          <w:rFonts w:ascii="Times New Roman" w:hAnsi="Times New Roman" w:cs="Times New Roman"/>
          <w:iCs/>
          <w:sz w:val="24"/>
          <w:szCs w:val="24"/>
        </w:rPr>
        <w:t>Градусо</w:t>
      </w:r>
      <w:proofErr w:type="spellEnd"/>
      <w:r w:rsidRPr="006F40C3">
        <w:rPr>
          <w:rFonts w:ascii="Times New Roman" w:hAnsi="Times New Roman" w:cs="Times New Roman"/>
          <w:iCs/>
          <w:sz w:val="24"/>
          <w:szCs w:val="24"/>
        </w:rPr>
        <w:t xml:space="preserve"> – сутки  отопительного периода, определяют по формуле (1):</w:t>
      </w:r>
    </w:p>
    <w:p w:rsidR="001C64A6" w:rsidRPr="006F40C3" w:rsidRDefault="001C64A6" w:rsidP="001C64A6">
      <w:pPr>
        <w:spacing w:after="0" w:line="240" w:lineRule="auto"/>
        <w:ind w:firstLine="709"/>
        <w:jc w:val="center"/>
        <w:rPr>
          <w:rFonts w:ascii="Times New Roman" w:hAnsi="Times New Roman" w:cs="Times New Roman"/>
          <w:i/>
          <w:iCs/>
          <w:sz w:val="24"/>
          <w:szCs w:val="24"/>
        </w:rPr>
      </w:pPr>
      <w:proofErr w:type="spellStart"/>
      <w:r w:rsidRPr="006F40C3">
        <w:rPr>
          <w:rFonts w:ascii="Times New Roman" w:hAnsi="Times New Roman" w:cs="Times New Roman"/>
          <w:i/>
          <w:iCs/>
          <w:sz w:val="24"/>
          <w:szCs w:val="24"/>
          <w:lang w:val="en-US"/>
        </w:rPr>
        <w:t>Dd</w:t>
      </w:r>
      <w:proofErr w:type="spellEnd"/>
      <w:r w:rsidRPr="006F40C3">
        <w:rPr>
          <w:rFonts w:ascii="Times New Roman" w:hAnsi="Times New Roman" w:cs="Times New Roman"/>
          <w:i/>
          <w:iCs/>
          <w:sz w:val="24"/>
          <w:szCs w:val="24"/>
        </w:rPr>
        <w:t xml:space="preserve"> = </w:t>
      </w:r>
      <w:r w:rsidRPr="006F40C3">
        <w:rPr>
          <w:rFonts w:ascii="Times New Roman" w:hAnsi="Times New Roman" w:cs="Times New Roman"/>
          <w:i/>
          <w:iCs/>
          <w:position w:val="-12"/>
          <w:sz w:val="24"/>
          <w:szCs w:val="24"/>
          <w:lang w:val="en-US"/>
        </w:rPr>
        <w:object w:dxaOrig="1180" w:dyaOrig="360">
          <v:shape id="_x0000_i1056" type="#_x0000_t75" style="width:68.25pt;height:21pt" o:ole="">
            <v:imagedata r:id="rId103" o:title=""/>
          </v:shape>
          <o:OLEObject Type="Embed" ProgID="Equation.3" ShapeID="_x0000_i1056" DrawAspect="Content" ObjectID="_1552399260" r:id="rId104"/>
        </w:object>
      </w:r>
      <w:r w:rsidRPr="006F40C3">
        <w:rPr>
          <w:rFonts w:ascii="Times New Roman" w:hAnsi="Times New Roman" w:cs="Times New Roman"/>
          <w:i/>
          <w:iCs/>
          <w:sz w:val="24"/>
          <w:szCs w:val="24"/>
        </w:rPr>
        <w:t xml:space="preserve">  (1)</w:t>
      </w:r>
    </w:p>
    <w:p w:rsidR="001C64A6" w:rsidRPr="006F40C3" w:rsidRDefault="001C64A6" w:rsidP="001C64A6">
      <w:pPr>
        <w:pStyle w:val="af4"/>
        <w:spacing w:line="240" w:lineRule="auto"/>
        <w:ind w:firstLine="709"/>
        <w:rPr>
          <w:sz w:val="24"/>
        </w:rPr>
      </w:pPr>
      <w:r w:rsidRPr="006F40C3">
        <w:rPr>
          <w:sz w:val="24"/>
        </w:rPr>
        <w:t xml:space="preserve">Расчетную температуру внутреннего воздуха принимаем по нормам проектирования зданий и сооружений: </w:t>
      </w:r>
      <w:r w:rsidRPr="006F40C3">
        <w:rPr>
          <w:position w:val="-12"/>
          <w:sz w:val="24"/>
        </w:rPr>
        <w:object w:dxaOrig="840" w:dyaOrig="360">
          <v:shape id="_x0000_i1057" type="#_x0000_t75" style="width:45pt;height:19.5pt" o:ole="">
            <v:imagedata r:id="rId105" o:title=""/>
          </v:shape>
          <o:OLEObject Type="Embed" ProgID="Equation.3" ShapeID="_x0000_i1057" DrawAspect="Content" ObjectID="_1552399261" r:id="rId106"/>
        </w:object>
      </w:r>
      <w:r w:rsidRPr="006F40C3">
        <w:rPr>
          <w:sz w:val="24"/>
        </w:rPr>
        <w:t>˚</w:t>
      </w:r>
      <w:r w:rsidRPr="006F40C3">
        <w:rPr>
          <w:i/>
          <w:iCs/>
          <w:sz w:val="24"/>
        </w:rPr>
        <w:t>C</w:t>
      </w:r>
      <w:r w:rsidRPr="006F40C3">
        <w:rPr>
          <w:sz w:val="24"/>
        </w:rPr>
        <w:t>;</w:t>
      </w:r>
    </w:p>
    <w:p w:rsidR="001C64A6" w:rsidRPr="006F40C3" w:rsidRDefault="001C64A6" w:rsidP="001C64A6">
      <w:pPr>
        <w:pStyle w:val="af4"/>
        <w:spacing w:line="240" w:lineRule="auto"/>
        <w:ind w:firstLine="709"/>
        <w:rPr>
          <w:sz w:val="24"/>
        </w:rPr>
      </w:pPr>
      <w:r w:rsidRPr="006F40C3">
        <w:rPr>
          <w:sz w:val="24"/>
        </w:rPr>
        <w:t xml:space="preserve">Среднюю температуру периода со средней суточной температурой ≤ 8˚C, </w:t>
      </w:r>
      <w:r w:rsidRPr="006F40C3">
        <w:rPr>
          <w:position w:val="-12"/>
          <w:sz w:val="24"/>
        </w:rPr>
        <w:object w:dxaOrig="980" w:dyaOrig="360">
          <v:shape id="_x0000_i1058" type="#_x0000_t75" style="width:54pt;height:19.5pt" o:ole="">
            <v:imagedata r:id="rId107" o:title=""/>
          </v:shape>
          <o:OLEObject Type="Embed" ProgID="Equation.3" ShapeID="_x0000_i1058" DrawAspect="Content" ObjectID="_1552399262" r:id="rId108"/>
        </w:object>
      </w:r>
      <w:r w:rsidRPr="006F40C3">
        <w:rPr>
          <w:sz w:val="24"/>
        </w:rPr>
        <w:t>˚</w:t>
      </w:r>
      <w:r w:rsidRPr="006F40C3">
        <w:rPr>
          <w:i/>
          <w:iCs/>
          <w:sz w:val="24"/>
        </w:rPr>
        <w:t>C</w:t>
      </w:r>
      <w:r w:rsidRPr="006F40C3">
        <w:rPr>
          <w:sz w:val="24"/>
        </w:rPr>
        <w:t>;</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 xml:space="preserve">Продолжительность периода со средней суточной температурой ≤ 8˚C, </w:t>
      </w:r>
      <w:r w:rsidRPr="006F40C3">
        <w:rPr>
          <w:rFonts w:ascii="Times New Roman" w:hAnsi="Times New Roman" w:cs="Times New Roman"/>
          <w:position w:val="-12"/>
          <w:sz w:val="24"/>
          <w:szCs w:val="24"/>
        </w:rPr>
        <w:object w:dxaOrig="920" w:dyaOrig="360">
          <v:shape id="_x0000_i1059" type="#_x0000_t75" style="width:52.5pt;height:19.5pt" o:ole="">
            <v:imagedata r:id="rId109" o:title=""/>
          </v:shape>
          <o:OLEObject Type="Embed" ProgID="Equation.3" ShapeID="_x0000_i1059" DrawAspect="Content" ObjectID="_1552399263" r:id="rId110"/>
        </w:object>
      </w:r>
      <w:proofErr w:type="spellStart"/>
      <w:r w:rsidRPr="006F40C3">
        <w:rPr>
          <w:rFonts w:ascii="Times New Roman" w:hAnsi="Times New Roman" w:cs="Times New Roman"/>
          <w:i/>
          <w:iCs/>
          <w:sz w:val="24"/>
          <w:szCs w:val="24"/>
        </w:rPr>
        <w:t>сут</w:t>
      </w:r>
      <w:proofErr w:type="spellEnd"/>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both"/>
        <w:rPr>
          <w:rFonts w:ascii="Times New Roman" w:hAnsi="Times New Roman" w:cs="Times New Roman"/>
          <w:i/>
          <w:iCs/>
          <w:sz w:val="24"/>
          <w:szCs w:val="24"/>
        </w:rPr>
      </w:pPr>
      <w:proofErr w:type="spellStart"/>
      <w:r w:rsidRPr="006F40C3">
        <w:rPr>
          <w:rFonts w:ascii="Times New Roman" w:hAnsi="Times New Roman" w:cs="Times New Roman"/>
          <w:i/>
          <w:iCs/>
          <w:sz w:val="24"/>
          <w:szCs w:val="24"/>
          <w:lang w:val="en-US"/>
        </w:rPr>
        <w:t>Dd</w:t>
      </w:r>
      <w:proofErr w:type="spellEnd"/>
      <w:r w:rsidRPr="006F40C3">
        <w:rPr>
          <w:rFonts w:ascii="Times New Roman" w:hAnsi="Times New Roman" w:cs="Times New Roman"/>
          <w:i/>
          <w:iCs/>
          <w:sz w:val="24"/>
          <w:szCs w:val="24"/>
        </w:rPr>
        <w:t xml:space="preserve"> = (20-(-1,9))·191 = 4183 ˚</w:t>
      </w:r>
      <w:proofErr w:type="spellStart"/>
      <w:r w:rsidRPr="006F40C3">
        <w:rPr>
          <w:rFonts w:ascii="Times New Roman" w:hAnsi="Times New Roman" w:cs="Times New Roman"/>
          <w:i/>
          <w:iCs/>
          <w:sz w:val="24"/>
          <w:szCs w:val="24"/>
        </w:rPr>
        <w:t>C·сут</w:t>
      </w:r>
      <w:proofErr w:type="spellEnd"/>
      <w:r w:rsidRPr="006F40C3">
        <w:rPr>
          <w:rFonts w:ascii="Times New Roman" w:hAnsi="Times New Roman" w:cs="Times New Roman"/>
          <w:i/>
          <w:iCs/>
          <w:sz w:val="24"/>
          <w:szCs w:val="24"/>
        </w:rPr>
        <w:t>.;</w:t>
      </w:r>
    </w:p>
    <w:p w:rsidR="001C64A6" w:rsidRPr="006F40C3" w:rsidRDefault="001C64A6" w:rsidP="001C64A6">
      <w:pPr>
        <w:pStyle w:val="2"/>
        <w:spacing w:before="0" w:line="240" w:lineRule="auto"/>
        <w:ind w:firstLine="709"/>
        <w:jc w:val="both"/>
        <w:rPr>
          <w:rFonts w:ascii="Times New Roman" w:hAnsi="Times New Roman" w:cs="Times New Roman"/>
          <w:b w:val="0"/>
          <w:i/>
          <w:iCs/>
          <w:sz w:val="24"/>
          <w:szCs w:val="24"/>
        </w:rPr>
      </w:pPr>
      <w:r w:rsidRPr="006F40C3">
        <w:rPr>
          <w:rFonts w:ascii="Times New Roman" w:hAnsi="Times New Roman" w:cs="Times New Roman"/>
          <w:b w:val="0"/>
          <w:i/>
          <w:iCs/>
          <w:sz w:val="24"/>
          <w:szCs w:val="24"/>
        </w:rPr>
        <w:t xml:space="preserve">Приведенное сопротивление теплопередаче ограждающей конструкции </w:t>
      </w:r>
      <w:proofErr w:type="spellStart"/>
      <w:r w:rsidRPr="006F40C3">
        <w:rPr>
          <w:rFonts w:ascii="Times New Roman" w:hAnsi="Times New Roman" w:cs="Times New Roman"/>
          <w:b w:val="0"/>
          <w:i/>
          <w:iCs/>
          <w:sz w:val="24"/>
          <w:szCs w:val="24"/>
        </w:rPr>
        <w:t>Rred</w:t>
      </w:r>
      <w:proofErr w:type="spellEnd"/>
      <w:r w:rsidRPr="006F40C3">
        <w:rPr>
          <w:rFonts w:ascii="Times New Roman" w:hAnsi="Times New Roman" w:cs="Times New Roman"/>
          <w:b w:val="0"/>
          <w:i/>
          <w:iCs/>
          <w:sz w:val="24"/>
          <w:szCs w:val="24"/>
        </w:rPr>
        <w:t xml:space="preserve"> определяют:</w:t>
      </w:r>
    </w:p>
    <w:p w:rsidR="001C64A6" w:rsidRPr="006F40C3" w:rsidRDefault="001C64A6" w:rsidP="001C64A6">
      <w:pPr>
        <w:spacing w:after="0" w:line="240" w:lineRule="auto"/>
        <w:ind w:firstLine="709"/>
        <w:jc w:val="center"/>
        <w:rPr>
          <w:rFonts w:ascii="Times New Roman" w:hAnsi="Times New Roman" w:cs="Times New Roman"/>
          <w:i/>
          <w:iCs/>
          <w:sz w:val="24"/>
          <w:szCs w:val="24"/>
          <w:lang w:val="en-US"/>
        </w:rPr>
      </w:pPr>
      <w:proofErr w:type="spellStart"/>
      <w:r w:rsidRPr="006F40C3">
        <w:rPr>
          <w:rFonts w:ascii="Times New Roman" w:hAnsi="Times New Roman" w:cs="Times New Roman"/>
          <w:i/>
          <w:iCs/>
          <w:sz w:val="24"/>
          <w:szCs w:val="24"/>
          <w:lang w:val="en-US"/>
        </w:rPr>
        <w:t>Rred</w:t>
      </w:r>
      <w:proofErr w:type="spellEnd"/>
      <w:r w:rsidRPr="006F40C3">
        <w:rPr>
          <w:rFonts w:ascii="Times New Roman" w:hAnsi="Times New Roman" w:cs="Times New Roman"/>
          <w:i/>
          <w:iCs/>
          <w:sz w:val="24"/>
          <w:szCs w:val="24"/>
          <w:lang w:val="en-US"/>
        </w:rPr>
        <w:t xml:space="preserve"> = a· </w:t>
      </w:r>
      <w:proofErr w:type="spellStart"/>
      <w:r w:rsidRPr="006F40C3">
        <w:rPr>
          <w:rFonts w:ascii="Times New Roman" w:hAnsi="Times New Roman" w:cs="Times New Roman"/>
          <w:i/>
          <w:iCs/>
          <w:sz w:val="24"/>
          <w:szCs w:val="24"/>
          <w:lang w:val="en-US"/>
        </w:rPr>
        <w:t>Dd</w:t>
      </w:r>
      <w:proofErr w:type="spellEnd"/>
      <w:r w:rsidRPr="006F40C3">
        <w:rPr>
          <w:rFonts w:ascii="Times New Roman" w:hAnsi="Times New Roman" w:cs="Times New Roman"/>
          <w:i/>
          <w:iCs/>
          <w:sz w:val="24"/>
          <w:szCs w:val="24"/>
          <w:lang w:val="en-US"/>
        </w:rPr>
        <w:t xml:space="preserve"> + b (2)</w:t>
      </w:r>
    </w:p>
    <w:p w:rsidR="001C64A6" w:rsidRPr="006F40C3" w:rsidRDefault="001C64A6" w:rsidP="001C64A6">
      <w:pPr>
        <w:spacing w:after="0" w:line="240" w:lineRule="auto"/>
        <w:ind w:firstLine="709"/>
        <w:jc w:val="both"/>
        <w:rPr>
          <w:rFonts w:ascii="Times New Roman" w:hAnsi="Times New Roman" w:cs="Times New Roman"/>
          <w:sz w:val="24"/>
          <w:szCs w:val="24"/>
          <w:lang w:val="en-US"/>
        </w:rPr>
      </w:pPr>
      <w:r w:rsidRPr="006F40C3">
        <w:rPr>
          <w:rFonts w:ascii="Times New Roman" w:hAnsi="Times New Roman" w:cs="Times New Roman"/>
          <w:sz w:val="24"/>
          <w:szCs w:val="24"/>
        </w:rPr>
        <w:t>где</w:t>
      </w:r>
      <w:r w:rsidRPr="006F40C3">
        <w:rPr>
          <w:rFonts w:ascii="Times New Roman" w:hAnsi="Times New Roman" w:cs="Times New Roman"/>
          <w:sz w:val="24"/>
          <w:szCs w:val="24"/>
          <w:lang w:val="en-US"/>
        </w:rPr>
        <w:t xml:space="preserve">  </w:t>
      </w:r>
      <w:r w:rsidRPr="006F40C3">
        <w:rPr>
          <w:rFonts w:ascii="Times New Roman" w:hAnsi="Times New Roman" w:cs="Times New Roman"/>
          <w:b/>
          <w:bCs/>
          <w:i/>
          <w:iCs/>
          <w:sz w:val="24"/>
          <w:szCs w:val="24"/>
          <w:lang w:val="en-US"/>
        </w:rPr>
        <w:t xml:space="preserve">a = </w:t>
      </w:r>
      <w:r w:rsidRPr="006F40C3">
        <w:rPr>
          <w:rFonts w:ascii="Times New Roman" w:hAnsi="Times New Roman" w:cs="Times New Roman"/>
          <w:sz w:val="24"/>
          <w:szCs w:val="24"/>
          <w:lang w:val="en-US"/>
        </w:rPr>
        <w:t xml:space="preserve">0,0003; </w:t>
      </w:r>
      <w:r w:rsidRPr="006F40C3">
        <w:rPr>
          <w:rFonts w:ascii="Times New Roman" w:hAnsi="Times New Roman" w:cs="Times New Roman"/>
          <w:b/>
          <w:bCs/>
          <w:i/>
          <w:iCs/>
          <w:sz w:val="24"/>
          <w:szCs w:val="24"/>
          <w:lang w:val="en-US"/>
        </w:rPr>
        <w:t xml:space="preserve">b = </w:t>
      </w:r>
      <w:r w:rsidRPr="006F40C3">
        <w:rPr>
          <w:rFonts w:ascii="Times New Roman" w:hAnsi="Times New Roman" w:cs="Times New Roman"/>
          <w:sz w:val="24"/>
          <w:szCs w:val="24"/>
          <w:lang w:val="en-US"/>
        </w:rPr>
        <w:t>1,2;</w:t>
      </w:r>
    </w:p>
    <w:p w:rsidR="001C64A6" w:rsidRPr="006F40C3" w:rsidRDefault="001C64A6" w:rsidP="001C64A6">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i/>
          <w:iCs/>
          <w:sz w:val="24"/>
          <w:szCs w:val="24"/>
          <w:lang w:val="en-US"/>
        </w:rPr>
        <w:t>Rred</w:t>
      </w:r>
      <w:proofErr w:type="spellEnd"/>
      <w:r w:rsidRPr="006F40C3">
        <w:rPr>
          <w:rFonts w:ascii="Times New Roman" w:hAnsi="Times New Roman" w:cs="Times New Roman"/>
          <w:i/>
          <w:iCs/>
          <w:sz w:val="24"/>
          <w:szCs w:val="24"/>
        </w:rPr>
        <w:t xml:space="preserve"> = 0,0003·4183 + 1,2 = 2,45 м²˚</w:t>
      </w:r>
      <w:r w:rsidRPr="006F40C3">
        <w:rPr>
          <w:rFonts w:ascii="Times New Roman" w:hAnsi="Times New Roman" w:cs="Times New Roman"/>
          <w:i/>
          <w:iCs/>
          <w:sz w:val="24"/>
          <w:szCs w:val="24"/>
          <w:lang w:val="en-US"/>
        </w:rPr>
        <w:t>C</w:t>
      </w:r>
      <w:r w:rsidRPr="006F40C3">
        <w:rPr>
          <w:rFonts w:ascii="Times New Roman" w:hAnsi="Times New Roman" w:cs="Times New Roman"/>
          <w:i/>
          <w:iCs/>
          <w:sz w:val="24"/>
          <w:szCs w:val="24"/>
        </w:rPr>
        <w:t>/Вт</w:t>
      </w:r>
      <w:r w:rsidRPr="006F40C3">
        <w:rPr>
          <w:rFonts w:ascii="Times New Roman" w:hAnsi="Times New Roman" w:cs="Times New Roman"/>
          <w:sz w:val="24"/>
          <w:szCs w:val="24"/>
        </w:rPr>
        <w:t>;</w:t>
      </w:r>
    </w:p>
    <w:p w:rsidR="001C64A6" w:rsidRPr="006F40C3" w:rsidRDefault="001C64A6" w:rsidP="001C64A6">
      <w:pPr>
        <w:pStyle w:val="af4"/>
        <w:spacing w:line="240" w:lineRule="auto"/>
        <w:ind w:firstLine="709"/>
        <w:rPr>
          <w:sz w:val="24"/>
        </w:rPr>
      </w:pPr>
      <w:r w:rsidRPr="006F40C3">
        <w:rPr>
          <w:sz w:val="24"/>
        </w:rPr>
        <w:t xml:space="preserve">термическое сопротивление отдельных слоев, определяемых по формуле: </w:t>
      </w:r>
    </w:p>
    <w:p w:rsidR="001C64A6" w:rsidRPr="006F40C3" w:rsidRDefault="001C64A6" w:rsidP="001C64A6">
      <w:pPr>
        <w:pStyle w:val="af4"/>
        <w:spacing w:line="240" w:lineRule="auto"/>
        <w:ind w:firstLine="709"/>
        <w:jc w:val="center"/>
        <w:rPr>
          <w:sz w:val="24"/>
        </w:rPr>
      </w:pPr>
      <w:r w:rsidRPr="006F40C3">
        <w:rPr>
          <w:sz w:val="24"/>
        </w:rPr>
        <w:t>R = δ/λ, (3)</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где δ – толщина слоя, м;</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λ – расчетный коэффициент теплопроводности материала слоя, Вт/( м²°C);</w:t>
      </w:r>
    </w:p>
    <w:p w:rsidR="001C64A6" w:rsidRPr="006F40C3" w:rsidRDefault="001C64A6" w:rsidP="001C64A6">
      <w:pPr>
        <w:spacing w:after="0" w:line="240" w:lineRule="auto"/>
        <w:ind w:firstLine="709"/>
        <w:jc w:val="both"/>
        <w:rPr>
          <w:rFonts w:ascii="Times New Roman" w:hAnsi="Times New Roman" w:cs="Times New Roman"/>
          <w:sz w:val="24"/>
          <w:szCs w:val="24"/>
        </w:rPr>
      </w:pPr>
      <w:proofErr w:type="spellStart"/>
      <w:r w:rsidRPr="006F40C3">
        <w:rPr>
          <w:rFonts w:ascii="Times New Roman" w:hAnsi="Times New Roman" w:cs="Times New Roman"/>
          <w:i/>
          <w:iCs/>
          <w:sz w:val="24"/>
          <w:szCs w:val="24"/>
          <w:lang w:val="en-US"/>
        </w:rPr>
        <w:t>Rk</w:t>
      </w:r>
      <w:proofErr w:type="spellEnd"/>
      <w:r w:rsidRPr="006F40C3">
        <w:rPr>
          <w:rFonts w:ascii="Times New Roman" w:hAnsi="Times New Roman" w:cs="Times New Roman"/>
          <w:i/>
          <w:iCs/>
          <w:sz w:val="24"/>
          <w:szCs w:val="24"/>
        </w:rPr>
        <w:t xml:space="preserve"> = 0,12/0,76 + 006/0,0041+0,38/0,76+0,002/0,76 = 2,789 м²˚</w:t>
      </w:r>
      <w:r w:rsidRPr="006F40C3">
        <w:rPr>
          <w:rFonts w:ascii="Times New Roman" w:hAnsi="Times New Roman" w:cs="Times New Roman"/>
          <w:i/>
          <w:iCs/>
          <w:sz w:val="24"/>
          <w:szCs w:val="24"/>
          <w:lang w:val="en-US"/>
        </w:rPr>
        <w:t>C</w:t>
      </w:r>
      <w:r w:rsidRPr="006F40C3">
        <w:rPr>
          <w:rFonts w:ascii="Times New Roman" w:hAnsi="Times New Roman" w:cs="Times New Roman"/>
          <w:i/>
          <w:iCs/>
          <w:sz w:val="24"/>
          <w:szCs w:val="24"/>
        </w:rPr>
        <w:t>/Вт</w:t>
      </w:r>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i/>
          <w:iCs/>
          <w:sz w:val="24"/>
          <w:szCs w:val="24"/>
          <w:lang w:val="en-US"/>
        </w:rPr>
        <w:t>R</w:t>
      </w:r>
      <w:r w:rsidRPr="006F40C3">
        <w:rPr>
          <w:rFonts w:ascii="Times New Roman" w:hAnsi="Times New Roman" w:cs="Times New Roman"/>
          <w:i/>
          <w:iCs/>
          <w:sz w:val="24"/>
          <w:szCs w:val="24"/>
          <w:vertAlign w:val="subscript"/>
        </w:rPr>
        <w:t>0</w:t>
      </w:r>
      <w:r w:rsidRPr="006F40C3">
        <w:rPr>
          <w:rFonts w:ascii="Times New Roman" w:hAnsi="Times New Roman" w:cs="Times New Roman"/>
          <w:i/>
          <w:iCs/>
          <w:sz w:val="24"/>
          <w:szCs w:val="24"/>
        </w:rPr>
        <w:t xml:space="preserve"> =  1/8,7+2,789+1/23 = 2,95 м²˚</w:t>
      </w:r>
      <w:r w:rsidRPr="006F40C3">
        <w:rPr>
          <w:rFonts w:ascii="Times New Roman" w:hAnsi="Times New Roman" w:cs="Times New Roman"/>
          <w:i/>
          <w:iCs/>
          <w:sz w:val="24"/>
          <w:szCs w:val="24"/>
          <w:lang w:val="en-US"/>
        </w:rPr>
        <w:t>C</w:t>
      </w:r>
      <w:r w:rsidRPr="006F40C3">
        <w:rPr>
          <w:rFonts w:ascii="Times New Roman" w:hAnsi="Times New Roman" w:cs="Times New Roman"/>
          <w:i/>
          <w:iCs/>
          <w:sz w:val="24"/>
          <w:szCs w:val="24"/>
        </w:rPr>
        <w:t>/Вт</w:t>
      </w:r>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both"/>
        <w:rPr>
          <w:rFonts w:ascii="Times New Roman" w:hAnsi="Times New Roman" w:cs="Times New Roman"/>
          <w:sz w:val="24"/>
          <w:szCs w:val="24"/>
        </w:rPr>
      </w:pPr>
      <w:r w:rsidRPr="006F40C3">
        <w:rPr>
          <w:rFonts w:ascii="Times New Roman" w:hAnsi="Times New Roman" w:cs="Times New Roman"/>
          <w:sz w:val="24"/>
          <w:szCs w:val="24"/>
        </w:rPr>
        <w:t>2,95&gt;2,45</w:t>
      </w:r>
    </w:p>
    <w:p w:rsidR="001C64A6" w:rsidRPr="006F40C3" w:rsidRDefault="001C64A6" w:rsidP="001C64A6">
      <w:pPr>
        <w:pStyle w:val="22"/>
        <w:tabs>
          <w:tab w:val="num" w:pos="720"/>
        </w:tabs>
        <w:spacing w:before="0" w:line="240" w:lineRule="auto"/>
        <w:ind w:firstLine="709"/>
        <w:rPr>
          <w:sz w:val="24"/>
        </w:rPr>
      </w:pPr>
      <w:r w:rsidRPr="006F40C3">
        <w:rPr>
          <w:position w:val="-10"/>
          <w:sz w:val="24"/>
        </w:rPr>
        <w:object w:dxaOrig="180" w:dyaOrig="340">
          <v:shape id="_x0000_i1060" type="#_x0000_t75" style="width:9pt;height:17.25pt" o:ole="" o:bullet="t">
            <v:imagedata r:id="rId111" o:title=""/>
          </v:shape>
          <o:OLEObject Type="Embed" ProgID="Equation.3" ShapeID="_x0000_i1060" DrawAspect="Content" ObjectID="_1552399264" r:id="rId112"/>
        </w:object>
      </w:r>
      <w:r w:rsidRPr="006F40C3">
        <w:rPr>
          <w:sz w:val="24"/>
        </w:rPr>
        <w:t>Условие выполняется, следовательно, принятая толщина утеплителя является оптимальной.</w:t>
      </w:r>
    </w:p>
    <w:p w:rsidR="001C64A6" w:rsidRPr="006F40C3" w:rsidRDefault="001C64A6" w:rsidP="001C64A6">
      <w:pPr>
        <w:pStyle w:val="22"/>
        <w:spacing w:before="0" w:line="240" w:lineRule="auto"/>
        <w:ind w:firstLine="709"/>
        <w:rPr>
          <w:sz w:val="24"/>
        </w:rPr>
      </w:pPr>
    </w:p>
    <w:p w:rsidR="001C64A6" w:rsidRPr="006F40C3" w:rsidRDefault="001C64A6" w:rsidP="001C64A6">
      <w:pPr>
        <w:pStyle w:val="22"/>
        <w:tabs>
          <w:tab w:val="left" w:pos="2805"/>
        </w:tabs>
        <w:spacing w:before="0" w:line="240" w:lineRule="auto"/>
        <w:ind w:left="284" w:firstLine="0"/>
        <w:jc w:val="center"/>
        <w:rPr>
          <w:b w:val="0"/>
          <w:sz w:val="24"/>
        </w:rPr>
      </w:pPr>
      <w:r w:rsidRPr="006F40C3">
        <w:rPr>
          <w:b w:val="0"/>
          <w:sz w:val="24"/>
        </w:rPr>
        <w:t>Пример 3.Теплотехнический расчет конструкции покрытия</w:t>
      </w:r>
    </w:p>
    <w:p w:rsidR="001C64A6" w:rsidRPr="006F40C3" w:rsidRDefault="00C354E5" w:rsidP="001C64A6">
      <w:pPr>
        <w:tabs>
          <w:tab w:val="left" w:pos="102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044" style="position:absolute;left:0;text-align:left;z-index:251682304" from="324pt,12.65pt" to="324pt,12.65pt"/>
        </w:pict>
      </w:r>
      <w:r w:rsidR="001C64A6" w:rsidRPr="006F40C3">
        <w:rPr>
          <w:rFonts w:ascii="Times New Roman" w:hAnsi="Times New Roman" w:cs="Times New Roman"/>
          <w:sz w:val="24"/>
          <w:szCs w:val="24"/>
        </w:rPr>
        <w:object w:dxaOrig="14280" w:dyaOrig="8130">
          <v:shape id="_x0000_i1061" type="#_x0000_t75" style="width:450pt;height:255.75pt" o:ole="">
            <v:imagedata r:id="rId113" o:title=""/>
          </v:shape>
          <o:OLEObject Type="Embed" ProgID="AutoCAD.Drawing.16" ShapeID="_x0000_i1061" DrawAspect="Content" ObjectID="_1552399265" r:id="rId114"/>
        </w:object>
      </w:r>
    </w:p>
    <w:p w:rsidR="001C64A6" w:rsidRPr="006F40C3" w:rsidRDefault="001C64A6" w:rsidP="001C64A6">
      <w:pPr>
        <w:spacing w:after="0" w:line="240" w:lineRule="auto"/>
        <w:ind w:firstLine="709"/>
        <w:jc w:val="center"/>
        <w:rPr>
          <w:rFonts w:ascii="Times New Roman" w:hAnsi="Times New Roman" w:cs="Times New Roman"/>
          <w:iCs/>
          <w:sz w:val="24"/>
          <w:szCs w:val="24"/>
        </w:rPr>
      </w:pPr>
      <w:r w:rsidRPr="006F40C3">
        <w:rPr>
          <w:rFonts w:ascii="Times New Roman" w:hAnsi="Times New Roman" w:cs="Times New Roman"/>
          <w:iCs/>
          <w:sz w:val="24"/>
          <w:szCs w:val="24"/>
        </w:rPr>
        <w:t>Рисунок 3. К теплотехническому расчету покрытия.</w:t>
      </w: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Состав покрытия:</w:t>
      </w:r>
    </w:p>
    <w:p w:rsidR="001C64A6" w:rsidRPr="006F40C3" w:rsidRDefault="001C64A6" w:rsidP="007E280A">
      <w:pPr>
        <w:numPr>
          <w:ilvl w:val="0"/>
          <w:numId w:val="13"/>
        </w:numPr>
        <w:tabs>
          <w:tab w:val="left" w:pos="2805"/>
        </w:tabs>
        <w:spacing w:after="0" w:line="240" w:lineRule="auto"/>
        <w:ind w:left="0" w:firstLine="709"/>
        <w:rPr>
          <w:rFonts w:ascii="Times New Roman" w:hAnsi="Times New Roman" w:cs="Times New Roman"/>
          <w:sz w:val="24"/>
          <w:szCs w:val="24"/>
        </w:rPr>
      </w:pPr>
      <w:proofErr w:type="spellStart"/>
      <w:r w:rsidRPr="006F40C3">
        <w:rPr>
          <w:rFonts w:ascii="Times New Roman" w:hAnsi="Times New Roman" w:cs="Times New Roman"/>
          <w:sz w:val="24"/>
          <w:szCs w:val="24"/>
        </w:rPr>
        <w:t>филизол</w:t>
      </w:r>
      <w:proofErr w:type="spellEnd"/>
      <w:r w:rsidRPr="006F40C3">
        <w:rPr>
          <w:rFonts w:ascii="Times New Roman" w:hAnsi="Times New Roman" w:cs="Times New Roman"/>
          <w:sz w:val="24"/>
          <w:szCs w:val="24"/>
        </w:rPr>
        <w:t xml:space="preserve"> «В»</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объемный вес  γ1 = 600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lastRenderedPageBreak/>
        <w:t xml:space="preserve">коэффициент теплопроводности  λ1 = 0,17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толщина слоя –4</w:t>
      </w:r>
      <w:r w:rsidRPr="006F40C3">
        <w:rPr>
          <w:rFonts w:ascii="Times New Roman" w:hAnsi="Times New Roman" w:cs="Times New Roman"/>
          <w:i/>
          <w:iCs/>
          <w:sz w:val="24"/>
          <w:szCs w:val="24"/>
        </w:rPr>
        <w:t>мм</w:t>
      </w:r>
      <w:r w:rsidRPr="006F40C3">
        <w:rPr>
          <w:rFonts w:ascii="Times New Roman" w:hAnsi="Times New Roman" w:cs="Times New Roman"/>
          <w:sz w:val="24"/>
          <w:szCs w:val="24"/>
        </w:rPr>
        <w:t>.</w:t>
      </w:r>
    </w:p>
    <w:p w:rsidR="001C64A6" w:rsidRPr="006F40C3" w:rsidRDefault="001C64A6" w:rsidP="001C64A6">
      <w:pPr>
        <w:tabs>
          <w:tab w:val="left" w:pos="2805"/>
        </w:tabs>
        <w:spacing w:after="0" w:line="240" w:lineRule="auto"/>
        <w:ind w:firstLine="709"/>
        <w:rPr>
          <w:rFonts w:ascii="Times New Roman" w:hAnsi="Times New Roman" w:cs="Times New Roman"/>
          <w:i/>
          <w:iCs/>
          <w:sz w:val="24"/>
          <w:szCs w:val="24"/>
        </w:rPr>
      </w:pP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 xml:space="preserve">2.  </w:t>
      </w:r>
      <w:proofErr w:type="spellStart"/>
      <w:r w:rsidRPr="006F40C3">
        <w:rPr>
          <w:rFonts w:ascii="Times New Roman" w:hAnsi="Times New Roman" w:cs="Times New Roman"/>
          <w:sz w:val="24"/>
          <w:szCs w:val="24"/>
        </w:rPr>
        <w:t>филизол</w:t>
      </w:r>
      <w:proofErr w:type="spellEnd"/>
      <w:r w:rsidRPr="006F40C3">
        <w:rPr>
          <w:rFonts w:ascii="Times New Roman" w:hAnsi="Times New Roman" w:cs="Times New Roman"/>
          <w:sz w:val="24"/>
          <w:szCs w:val="24"/>
        </w:rPr>
        <w:t xml:space="preserve"> «Н»</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 xml:space="preserve">объемный вес  γ2 = 600 </w:t>
      </w:r>
      <w:r w:rsidRPr="006F40C3">
        <w:rPr>
          <w:rFonts w:ascii="Times New Roman" w:hAnsi="Times New Roman" w:cs="Times New Roman"/>
          <w:i/>
          <w:iCs/>
          <w:sz w:val="24"/>
          <w:szCs w:val="24"/>
        </w:rPr>
        <w:t>кг/м³;</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λ2 = 0,17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толщина слоя –4</w:t>
      </w:r>
      <w:r w:rsidRPr="006F40C3">
        <w:rPr>
          <w:rFonts w:ascii="Times New Roman" w:hAnsi="Times New Roman" w:cs="Times New Roman"/>
          <w:i/>
          <w:iCs/>
          <w:sz w:val="24"/>
          <w:szCs w:val="24"/>
        </w:rPr>
        <w:t>мм.</w:t>
      </w: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 xml:space="preserve">3. </w:t>
      </w:r>
      <w:proofErr w:type="spellStart"/>
      <w:r w:rsidRPr="006F40C3">
        <w:rPr>
          <w:rFonts w:ascii="Times New Roman" w:hAnsi="Times New Roman" w:cs="Times New Roman"/>
          <w:sz w:val="24"/>
          <w:szCs w:val="24"/>
        </w:rPr>
        <w:t>цементно</w:t>
      </w:r>
      <w:proofErr w:type="spellEnd"/>
      <w:r w:rsidRPr="006F40C3">
        <w:rPr>
          <w:rFonts w:ascii="Times New Roman" w:hAnsi="Times New Roman" w:cs="Times New Roman"/>
          <w:sz w:val="24"/>
          <w:szCs w:val="24"/>
        </w:rPr>
        <w:t xml:space="preserve"> – песчаная стяжка</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объемный вес  γ3 = 1800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λ3 = 0,76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sz w:val="24"/>
          <w:szCs w:val="24"/>
        </w:rPr>
      </w:pPr>
      <w:r w:rsidRPr="006F40C3">
        <w:rPr>
          <w:rFonts w:ascii="Times New Roman" w:hAnsi="Times New Roman" w:cs="Times New Roman"/>
          <w:sz w:val="24"/>
          <w:szCs w:val="24"/>
        </w:rPr>
        <w:t>толщина слоя - 25</w:t>
      </w:r>
      <w:r w:rsidRPr="006F40C3">
        <w:rPr>
          <w:rFonts w:ascii="Times New Roman" w:hAnsi="Times New Roman" w:cs="Times New Roman"/>
          <w:i/>
          <w:iCs/>
          <w:sz w:val="24"/>
          <w:szCs w:val="24"/>
        </w:rPr>
        <w:t>мм.</w:t>
      </w: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4. керамзитовый гравий по уклону</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объемный вес  γ4 = 550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λ4 = 0,13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 xml:space="preserve">толщина слоя -  </w:t>
      </w:r>
      <w:smartTag w:uri="urn:schemas-microsoft-com:office:smarttags" w:element="metricconverter">
        <w:smartTagPr>
          <w:attr w:name="ProductID" w:val="170 мм"/>
        </w:smartTagPr>
        <w:r w:rsidRPr="006F40C3">
          <w:rPr>
            <w:rFonts w:ascii="Times New Roman" w:hAnsi="Times New Roman" w:cs="Times New Roman"/>
            <w:sz w:val="24"/>
            <w:szCs w:val="24"/>
          </w:rPr>
          <w:t xml:space="preserve">170 </w:t>
        </w:r>
        <w:r w:rsidRPr="006F40C3">
          <w:rPr>
            <w:rFonts w:ascii="Times New Roman" w:hAnsi="Times New Roman" w:cs="Times New Roman"/>
            <w:i/>
            <w:iCs/>
            <w:sz w:val="24"/>
            <w:szCs w:val="24"/>
          </w:rPr>
          <w:t>мм</w:t>
        </w:r>
      </w:smartTag>
      <w:r w:rsidRPr="006F40C3">
        <w:rPr>
          <w:rFonts w:ascii="Times New Roman" w:hAnsi="Times New Roman" w:cs="Times New Roman"/>
          <w:sz w:val="24"/>
          <w:szCs w:val="24"/>
        </w:rPr>
        <w:t>.</w:t>
      </w:r>
    </w:p>
    <w:p w:rsidR="001C64A6" w:rsidRPr="006F40C3" w:rsidRDefault="001C64A6" w:rsidP="001C64A6">
      <w:pPr>
        <w:spacing w:after="0" w:line="240" w:lineRule="auto"/>
        <w:ind w:firstLine="709"/>
        <w:rPr>
          <w:rFonts w:ascii="Times New Roman" w:hAnsi="Times New Roman" w:cs="Times New Roman"/>
          <w:i/>
          <w:iCs/>
          <w:sz w:val="24"/>
          <w:szCs w:val="24"/>
        </w:rPr>
      </w:pPr>
    </w:p>
    <w:p w:rsidR="001C64A6" w:rsidRPr="006F40C3" w:rsidRDefault="001C64A6" w:rsidP="001C64A6">
      <w:pPr>
        <w:tabs>
          <w:tab w:val="left" w:pos="2805"/>
        </w:tabs>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5. железобетонная плита покрытия</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объемный вес  γ5 = 2500</w:t>
      </w:r>
      <w:r w:rsidRPr="006F40C3">
        <w:rPr>
          <w:rFonts w:ascii="Times New Roman" w:hAnsi="Times New Roman" w:cs="Times New Roman"/>
          <w:i/>
          <w:iCs/>
          <w:sz w:val="24"/>
          <w:szCs w:val="24"/>
        </w:rPr>
        <w:t xml:space="preserve"> кг/м³;</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i/>
          <w:iCs/>
          <w:sz w:val="24"/>
          <w:szCs w:val="24"/>
        </w:rPr>
      </w:pPr>
      <w:r w:rsidRPr="006F40C3">
        <w:rPr>
          <w:rFonts w:ascii="Times New Roman" w:hAnsi="Times New Roman" w:cs="Times New Roman"/>
          <w:sz w:val="24"/>
          <w:szCs w:val="24"/>
        </w:rPr>
        <w:t xml:space="preserve">коэффициент теплопроводности  λ5 = 1,92 </w:t>
      </w:r>
      <w:r w:rsidRPr="006F40C3">
        <w:rPr>
          <w:rFonts w:ascii="Times New Roman" w:hAnsi="Times New Roman" w:cs="Times New Roman"/>
          <w:i/>
          <w:iCs/>
          <w:sz w:val="24"/>
          <w:szCs w:val="24"/>
        </w:rPr>
        <w:t>Вт/</w:t>
      </w:r>
      <w:proofErr w:type="spellStart"/>
      <w:r w:rsidRPr="006F40C3">
        <w:rPr>
          <w:rFonts w:ascii="Times New Roman" w:hAnsi="Times New Roman" w:cs="Times New Roman"/>
          <w:i/>
          <w:iCs/>
          <w:sz w:val="24"/>
          <w:szCs w:val="24"/>
        </w:rPr>
        <w:t>м˚C</w:t>
      </w:r>
      <w:proofErr w:type="spellEnd"/>
      <w:r w:rsidRPr="006F40C3">
        <w:rPr>
          <w:rFonts w:ascii="Times New Roman" w:hAnsi="Times New Roman" w:cs="Times New Roman"/>
          <w:i/>
          <w:iCs/>
          <w:sz w:val="24"/>
          <w:szCs w:val="24"/>
        </w:rPr>
        <w:t>;</w:t>
      </w:r>
      <w:r w:rsidRPr="006F40C3">
        <w:rPr>
          <w:rFonts w:ascii="Times New Roman" w:hAnsi="Times New Roman" w:cs="Times New Roman"/>
          <w:sz w:val="24"/>
          <w:szCs w:val="24"/>
        </w:rPr>
        <w:t xml:space="preserve">   </w:t>
      </w:r>
    </w:p>
    <w:p w:rsidR="001C64A6" w:rsidRPr="006F40C3" w:rsidRDefault="001C64A6" w:rsidP="007E280A">
      <w:pPr>
        <w:numPr>
          <w:ilvl w:val="1"/>
          <w:numId w:val="12"/>
        </w:numPr>
        <w:tabs>
          <w:tab w:val="left" w:pos="2805"/>
        </w:tabs>
        <w:spacing w:after="0" w:line="240" w:lineRule="auto"/>
        <w:ind w:left="0" w:firstLine="709"/>
        <w:rPr>
          <w:rFonts w:ascii="Times New Roman" w:hAnsi="Times New Roman" w:cs="Times New Roman"/>
          <w:sz w:val="24"/>
          <w:szCs w:val="24"/>
        </w:rPr>
      </w:pPr>
      <w:r w:rsidRPr="006F40C3">
        <w:rPr>
          <w:rFonts w:ascii="Times New Roman" w:hAnsi="Times New Roman" w:cs="Times New Roman"/>
          <w:sz w:val="24"/>
          <w:szCs w:val="24"/>
        </w:rPr>
        <w:t xml:space="preserve">толщина слоя -  </w:t>
      </w:r>
      <w:smartTag w:uri="urn:schemas-microsoft-com:office:smarttags" w:element="metricconverter">
        <w:smartTagPr>
          <w:attr w:name="ProductID" w:val="220 мм"/>
        </w:smartTagPr>
        <w:r w:rsidRPr="006F40C3">
          <w:rPr>
            <w:rFonts w:ascii="Times New Roman" w:hAnsi="Times New Roman" w:cs="Times New Roman"/>
            <w:sz w:val="24"/>
            <w:szCs w:val="24"/>
          </w:rPr>
          <w:t xml:space="preserve">220 </w:t>
        </w:r>
        <w:r w:rsidRPr="006F40C3">
          <w:rPr>
            <w:rFonts w:ascii="Times New Roman" w:hAnsi="Times New Roman" w:cs="Times New Roman"/>
            <w:i/>
            <w:iCs/>
            <w:sz w:val="24"/>
            <w:szCs w:val="24"/>
          </w:rPr>
          <w:t>мм</w:t>
        </w:r>
      </w:smartTag>
      <w:r w:rsidRPr="006F40C3">
        <w:rPr>
          <w:rFonts w:ascii="Times New Roman" w:hAnsi="Times New Roman" w:cs="Times New Roman"/>
          <w:sz w:val="24"/>
          <w:szCs w:val="24"/>
        </w:rPr>
        <w:t>.</w:t>
      </w:r>
    </w:p>
    <w:p w:rsidR="001C64A6" w:rsidRPr="006F40C3" w:rsidRDefault="001C64A6" w:rsidP="001C64A6">
      <w:pPr>
        <w:tabs>
          <w:tab w:val="left" w:pos="2805"/>
        </w:tabs>
        <w:spacing w:after="0" w:line="240" w:lineRule="auto"/>
        <w:ind w:firstLine="709"/>
        <w:rPr>
          <w:rFonts w:ascii="Times New Roman" w:hAnsi="Times New Roman" w:cs="Times New Roman"/>
          <w:i/>
          <w:iCs/>
          <w:sz w:val="24"/>
          <w:szCs w:val="24"/>
        </w:rPr>
      </w:pPr>
    </w:p>
    <w:p w:rsidR="001C64A6" w:rsidRPr="006F40C3" w:rsidRDefault="001C64A6" w:rsidP="001C64A6">
      <w:pPr>
        <w:tabs>
          <w:tab w:val="left" w:pos="2805"/>
        </w:tabs>
        <w:spacing w:after="0" w:line="240" w:lineRule="auto"/>
        <w:ind w:firstLine="709"/>
        <w:rPr>
          <w:rFonts w:ascii="Times New Roman" w:hAnsi="Times New Roman" w:cs="Times New Roman"/>
          <w:i/>
          <w:iCs/>
          <w:sz w:val="24"/>
          <w:szCs w:val="24"/>
        </w:rPr>
      </w:pPr>
      <w:r w:rsidRPr="006F40C3">
        <w:rPr>
          <w:rFonts w:ascii="Times New Roman" w:hAnsi="Times New Roman" w:cs="Times New Roman"/>
          <w:sz w:val="24"/>
          <w:szCs w:val="24"/>
        </w:rPr>
        <w:t xml:space="preserve">В соответствии со СНиП [3] требования тепловой защиты будут выполнены, если в жилых  и общественных зданиях будут соблюдены требования  R0 &gt; </w:t>
      </w:r>
      <w:proofErr w:type="spellStart"/>
      <w:r w:rsidRPr="006F40C3">
        <w:rPr>
          <w:rFonts w:ascii="Times New Roman" w:hAnsi="Times New Roman" w:cs="Times New Roman"/>
          <w:sz w:val="24"/>
          <w:szCs w:val="24"/>
        </w:rPr>
        <w:t>Rred</w:t>
      </w:r>
      <w:proofErr w:type="spellEnd"/>
      <w:r w:rsidRPr="006F40C3">
        <w:rPr>
          <w:rFonts w:ascii="Times New Roman" w:hAnsi="Times New Roman" w:cs="Times New Roman"/>
          <w:i/>
          <w:iCs/>
          <w:sz w:val="24"/>
          <w:szCs w:val="24"/>
        </w:rPr>
        <w:t>;</w:t>
      </w:r>
    </w:p>
    <w:p w:rsidR="001C64A6" w:rsidRPr="006F40C3" w:rsidRDefault="001C64A6" w:rsidP="001C64A6">
      <w:pPr>
        <w:spacing w:after="0" w:line="240" w:lineRule="auto"/>
        <w:ind w:firstLine="709"/>
        <w:rPr>
          <w:rFonts w:ascii="Times New Roman" w:hAnsi="Times New Roman" w:cs="Times New Roman"/>
          <w:sz w:val="24"/>
          <w:szCs w:val="24"/>
        </w:rPr>
      </w:pP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 xml:space="preserve"> – сутки  отопительного периода, определяют по формуле:</w:t>
      </w:r>
    </w:p>
    <w:p w:rsidR="001C64A6" w:rsidRPr="006F40C3" w:rsidRDefault="001C64A6" w:rsidP="001C64A6">
      <w:pPr>
        <w:spacing w:after="0" w:line="240" w:lineRule="auto"/>
        <w:ind w:firstLine="709"/>
        <w:jc w:val="center"/>
        <w:rPr>
          <w:rFonts w:ascii="Times New Roman" w:hAnsi="Times New Roman" w:cs="Times New Roman"/>
          <w:i/>
          <w:iCs/>
          <w:sz w:val="24"/>
          <w:szCs w:val="24"/>
        </w:rPr>
      </w:pPr>
      <w:proofErr w:type="spellStart"/>
      <w:r w:rsidRPr="006F40C3">
        <w:rPr>
          <w:rFonts w:ascii="Times New Roman" w:hAnsi="Times New Roman" w:cs="Times New Roman"/>
          <w:i/>
          <w:iCs/>
          <w:sz w:val="24"/>
          <w:szCs w:val="24"/>
          <w:lang w:val="en-US"/>
        </w:rPr>
        <w:t>Dd</w:t>
      </w:r>
      <w:proofErr w:type="spellEnd"/>
      <w:r w:rsidRPr="006F40C3">
        <w:rPr>
          <w:rFonts w:ascii="Times New Roman" w:hAnsi="Times New Roman" w:cs="Times New Roman"/>
          <w:i/>
          <w:iCs/>
          <w:sz w:val="24"/>
          <w:szCs w:val="24"/>
        </w:rPr>
        <w:t xml:space="preserve"> = </w:t>
      </w:r>
      <w:r w:rsidRPr="006F40C3">
        <w:rPr>
          <w:rFonts w:ascii="Times New Roman" w:hAnsi="Times New Roman" w:cs="Times New Roman"/>
          <w:i/>
          <w:iCs/>
          <w:position w:val="-12"/>
          <w:sz w:val="24"/>
          <w:szCs w:val="24"/>
          <w:lang w:val="en-US"/>
        </w:rPr>
        <w:object w:dxaOrig="1180" w:dyaOrig="360">
          <v:shape id="_x0000_i1062" type="#_x0000_t75" style="width:68.25pt;height:21pt" o:ole="">
            <v:imagedata r:id="rId103" o:title=""/>
          </v:shape>
          <o:OLEObject Type="Embed" ProgID="Equation.3" ShapeID="_x0000_i1062" DrawAspect="Content" ObjectID="_1552399266" r:id="rId115"/>
        </w:object>
      </w:r>
      <w:r w:rsidRPr="006F40C3">
        <w:rPr>
          <w:rFonts w:ascii="Times New Roman" w:hAnsi="Times New Roman" w:cs="Times New Roman"/>
          <w:iCs/>
          <w:sz w:val="24"/>
          <w:szCs w:val="24"/>
        </w:rPr>
        <w:t xml:space="preserve"> (1)</w:t>
      </w:r>
    </w:p>
    <w:p w:rsidR="001C64A6" w:rsidRPr="006F40C3" w:rsidRDefault="001C64A6" w:rsidP="001C64A6">
      <w:pPr>
        <w:pStyle w:val="af4"/>
        <w:spacing w:line="240" w:lineRule="auto"/>
        <w:ind w:firstLine="709"/>
        <w:rPr>
          <w:sz w:val="24"/>
        </w:rPr>
      </w:pPr>
      <w:r w:rsidRPr="006F40C3">
        <w:rPr>
          <w:sz w:val="24"/>
        </w:rPr>
        <w:t xml:space="preserve">Расчетную температуру внутреннего воздуха принимаем по нормам проектирования зданий и сооружений: </w:t>
      </w:r>
      <w:r w:rsidRPr="006F40C3">
        <w:rPr>
          <w:position w:val="-12"/>
          <w:sz w:val="24"/>
        </w:rPr>
        <w:object w:dxaOrig="840" w:dyaOrig="360">
          <v:shape id="_x0000_i1063" type="#_x0000_t75" style="width:45pt;height:19.5pt" o:ole="">
            <v:imagedata r:id="rId105" o:title=""/>
          </v:shape>
          <o:OLEObject Type="Embed" ProgID="Equation.3" ShapeID="_x0000_i1063" DrawAspect="Content" ObjectID="_1552399267" r:id="rId116"/>
        </w:object>
      </w:r>
      <w:r w:rsidRPr="006F40C3">
        <w:rPr>
          <w:sz w:val="24"/>
        </w:rPr>
        <w:t>˚</w:t>
      </w:r>
      <w:r w:rsidRPr="006F40C3">
        <w:rPr>
          <w:i/>
          <w:iCs/>
          <w:sz w:val="24"/>
        </w:rPr>
        <w:t>C</w:t>
      </w:r>
      <w:r w:rsidRPr="006F40C3">
        <w:rPr>
          <w:sz w:val="24"/>
        </w:rPr>
        <w:t>;</w:t>
      </w:r>
    </w:p>
    <w:p w:rsidR="001C64A6" w:rsidRPr="006F40C3" w:rsidRDefault="001C64A6" w:rsidP="001C64A6">
      <w:pPr>
        <w:pStyle w:val="af4"/>
        <w:spacing w:line="240" w:lineRule="auto"/>
        <w:ind w:firstLine="709"/>
        <w:rPr>
          <w:sz w:val="24"/>
        </w:rPr>
      </w:pPr>
      <w:r w:rsidRPr="006F40C3">
        <w:rPr>
          <w:sz w:val="24"/>
        </w:rPr>
        <w:t xml:space="preserve">Среднюю температуру периода со средней суточной температурой ≤ 8˚C, определяем по таблице 1 [1]: </w:t>
      </w:r>
      <w:r w:rsidRPr="006F40C3">
        <w:rPr>
          <w:position w:val="-12"/>
          <w:sz w:val="24"/>
        </w:rPr>
        <w:object w:dxaOrig="980" w:dyaOrig="360">
          <v:shape id="_x0000_i1064" type="#_x0000_t75" style="width:54pt;height:19.5pt" o:ole="">
            <v:imagedata r:id="rId107" o:title=""/>
          </v:shape>
          <o:OLEObject Type="Embed" ProgID="Equation.3" ShapeID="_x0000_i1064" DrawAspect="Content" ObjectID="_1552399268" r:id="rId117"/>
        </w:object>
      </w:r>
      <w:r w:rsidRPr="006F40C3">
        <w:rPr>
          <w:sz w:val="24"/>
        </w:rPr>
        <w:t>˚</w:t>
      </w:r>
      <w:r w:rsidRPr="006F40C3">
        <w:rPr>
          <w:i/>
          <w:iCs/>
          <w:sz w:val="24"/>
        </w:rPr>
        <w:t>C</w:t>
      </w:r>
      <w:r w:rsidRPr="006F40C3">
        <w:rPr>
          <w:sz w:val="24"/>
        </w:rPr>
        <w:t>;</w:t>
      </w:r>
    </w:p>
    <w:p w:rsidR="001C64A6" w:rsidRPr="006F40C3" w:rsidRDefault="001C64A6" w:rsidP="001C64A6">
      <w:pPr>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 xml:space="preserve">Продолжительность периода со средней суточной температурой ≤ 8˚C, определяем по таблице 1  [1]: </w:t>
      </w:r>
      <w:r w:rsidRPr="006F40C3">
        <w:rPr>
          <w:rFonts w:ascii="Times New Roman" w:hAnsi="Times New Roman" w:cs="Times New Roman"/>
          <w:position w:val="-12"/>
          <w:sz w:val="24"/>
          <w:szCs w:val="24"/>
        </w:rPr>
        <w:object w:dxaOrig="920" w:dyaOrig="360">
          <v:shape id="_x0000_i1065" type="#_x0000_t75" style="width:52.5pt;height:19.5pt" o:ole="">
            <v:imagedata r:id="rId109" o:title=""/>
          </v:shape>
          <o:OLEObject Type="Embed" ProgID="Equation.3" ShapeID="_x0000_i1065" DrawAspect="Content" ObjectID="_1552399269" r:id="rId118"/>
        </w:object>
      </w:r>
      <w:proofErr w:type="spellStart"/>
      <w:r w:rsidRPr="006F40C3">
        <w:rPr>
          <w:rFonts w:ascii="Times New Roman" w:hAnsi="Times New Roman" w:cs="Times New Roman"/>
          <w:i/>
          <w:iCs/>
          <w:sz w:val="24"/>
          <w:szCs w:val="24"/>
        </w:rPr>
        <w:t>сут</w:t>
      </w:r>
      <w:proofErr w:type="spellEnd"/>
      <w:r w:rsidRPr="006F40C3">
        <w:rPr>
          <w:rFonts w:ascii="Times New Roman" w:hAnsi="Times New Roman" w:cs="Times New Roman"/>
          <w:sz w:val="24"/>
          <w:szCs w:val="24"/>
        </w:rPr>
        <w:t>.;</w:t>
      </w:r>
    </w:p>
    <w:p w:rsidR="001C64A6" w:rsidRPr="006F40C3" w:rsidRDefault="001C64A6" w:rsidP="001C64A6">
      <w:pPr>
        <w:spacing w:after="0" w:line="240" w:lineRule="auto"/>
        <w:ind w:firstLine="709"/>
        <w:jc w:val="center"/>
        <w:rPr>
          <w:rFonts w:ascii="Times New Roman" w:hAnsi="Times New Roman" w:cs="Times New Roman"/>
          <w:i/>
          <w:iCs/>
          <w:sz w:val="24"/>
          <w:szCs w:val="24"/>
        </w:rPr>
      </w:pPr>
      <w:proofErr w:type="spellStart"/>
      <w:r w:rsidRPr="006F40C3">
        <w:rPr>
          <w:rFonts w:ascii="Times New Roman" w:hAnsi="Times New Roman" w:cs="Times New Roman"/>
          <w:i/>
          <w:iCs/>
          <w:sz w:val="24"/>
          <w:szCs w:val="24"/>
          <w:lang w:val="en-US"/>
        </w:rPr>
        <w:t>Dd</w:t>
      </w:r>
      <w:proofErr w:type="spellEnd"/>
      <w:r w:rsidRPr="006F40C3">
        <w:rPr>
          <w:rFonts w:ascii="Times New Roman" w:hAnsi="Times New Roman" w:cs="Times New Roman"/>
          <w:i/>
          <w:iCs/>
          <w:sz w:val="24"/>
          <w:szCs w:val="24"/>
        </w:rPr>
        <w:t xml:space="preserve"> = (20-(-1,9))*191 = 4183 ˚C*</w:t>
      </w:r>
      <w:proofErr w:type="spellStart"/>
      <w:r w:rsidRPr="006F40C3">
        <w:rPr>
          <w:rFonts w:ascii="Times New Roman" w:hAnsi="Times New Roman" w:cs="Times New Roman"/>
          <w:i/>
          <w:iCs/>
          <w:sz w:val="24"/>
          <w:szCs w:val="24"/>
        </w:rPr>
        <w:t>сут</w:t>
      </w:r>
      <w:proofErr w:type="spellEnd"/>
      <w:r w:rsidRPr="006F40C3">
        <w:rPr>
          <w:rFonts w:ascii="Times New Roman" w:hAnsi="Times New Roman" w:cs="Times New Roman"/>
          <w:i/>
          <w:iCs/>
          <w:sz w:val="24"/>
          <w:szCs w:val="24"/>
        </w:rPr>
        <w:t>.;</w:t>
      </w:r>
    </w:p>
    <w:p w:rsidR="001C64A6" w:rsidRPr="006F40C3" w:rsidRDefault="001C64A6" w:rsidP="001C64A6">
      <w:pPr>
        <w:pStyle w:val="2"/>
        <w:spacing w:before="0" w:line="240" w:lineRule="auto"/>
        <w:ind w:firstLine="709"/>
        <w:rPr>
          <w:rFonts w:ascii="Times New Roman" w:hAnsi="Times New Roman" w:cs="Times New Roman"/>
          <w:b w:val="0"/>
          <w:i/>
          <w:iCs/>
          <w:sz w:val="24"/>
          <w:szCs w:val="24"/>
        </w:rPr>
      </w:pPr>
      <w:r w:rsidRPr="006F40C3">
        <w:rPr>
          <w:rFonts w:ascii="Times New Roman" w:hAnsi="Times New Roman" w:cs="Times New Roman"/>
          <w:b w:val="0"/>
          <w:i/>
          <w:iCs/>
          <w:sz w:val="24"/>
          <w:szCs w:val="24"/>
        </w:rPr>
        <w:t xml:space="preserve">Приведенное сопротивление теплопередаче ограждающей конструкции </w:t>
      </w:r>
      <w:proofErr w:type="spellStart"/>
      <w:r w:rsidRPr="006F40C3">
        <w:rPr>
          <w:rFonts w:ascii="Times New Roman" w:hAnsi="Times New Roman" w:cs="Times New Roman"/>
          <w:b w:val="0"/>
          <w:i/>
          <w:iCs/>
          <w:sz w:val="24"/>
          <w:szCs w:val="24"/>
        </w:rPr>
        <w:t>Rred</w:t>
      </w:r>
      <w:proofErr w:type="spellEnd"/>
      <w:r w:rsidRPr="006F40C3">
        <w:rPr>
          <w:rFonts w:ascii="Times New Roman" w:hAnsi="Times New Roman" w:cs="Times New Roman"/>
          <w:b w:val="0"/>
          <w:i/>
          <w:iCs/>
          <w:sz w:val="24"/>
          <w:szCs w:val="24"/>
        </w:rPr>
        <w:t xml:space="preserve"> определяют:</w:t>
      </w:r>
    </w:p>
    <w:p w:rsidR="001C64A6" w:rsidRPr="001C64A6" w:rsidRDefault="001C64A6" w:rsidP="001C64A6">
      <w:pPr>
        <w:spacing w:after="0" w:line="240" w:lineRule="auto"/>
        <w:ind w:firstLine="709"/>
        <w:jc w:val="center"/>
        <w:rPr>
          <w:rFonts w:ascii="Times New Roman" w:hAnsi="Times New Roman" w:cs="Times New Roman"/>
          <w:i/>
          <w:iCs/>
          <w:sz w:val="24"/>
          <w:szCs w:val="24"/>
          <w:lang w:val="en-US"/>
        </w:rPr>
      </w:pPr>
      <w:proofErr w:type="spellStart"/>
      <w:r w:rsidRPr="006F40C3">
        <w:rPr>
          <w:rFonts w:ascii="Times New Roman" w:hAnsi="Times New Roman" w:cs="Times New Roman"/>
          <w:i/>
          <w:iCs/>
          <w:sz w:val="24"/>
          <w:szCs w:val="24"/>
          <w:lang w:val="en-US"/>
        </w:rPr>
        <w:t>Rred</w:t>
      </w:r>
      <w:proofErr w:type="spellEnd"/>
      <w:r w:rsidRPr="006F40C3">
        <w:rPr>
          <w:rFonts w:ascii="Times New Roman" w:hAnsi="Times New Roman" w:cs="Times New Roman"/>
          <w:i/>
          <w:iCs/>
          <w:sz w:val="24"/>
          <w:szCs w:val="24"/>
          <w:lang w:val="en-US"/>
        </w:rPr>
        <w:t xml:space="preserve"> = a* </w:t>
      </w:r>
      <w:proofErr w:type="spellStart"/>
      <w:r w:rsidRPr="006F40C3">
        <w:rPr>
          <w:rFonts w:ascii="Times New Roman" w:hAnsi="Times New Roman" w:cs="Times New Roman"/>
          <w:i/>
          <w:iCs/>
          <w:sz w:val="24"/>
          <w:szCs w:val="24"/>
          <w:lang w:val="en-US"/>
        </w:rPr>
        <w:t>Dd</w:t>
      </w:r>
      <w:proofErr w:type="spellEnd"/>
      <w:r w:rsidRPr="006F40C3">
        <w:rPr>
          <w:rFonts w:ascii="Times New Roman" w:hAnsi="Times New Roman" w:cs="Times New Roman"/>
          <w:i/>
          <w:iCs/>
          <w:sz w:val="24"/>
          <w:szCs w:val="24"/>
          <w:lang w:val="en-US"/>
        </w:rPr>
        <w:t xml:space="preserve"> + b</w:t>
      </w:r>
      <w:r w:rsidRPr="001C64A6">
        <w:rPr>
          <w:rFonts w:ascii="Times New Roman" w:hAnsi="Times New Roman" w:cs="Times New Roman"/>
          <w:i/>
          <w:iCs/>
          <w:sz w:val="24"/>
          <w:szCs w:val="24"/>
          <w:lang w:val="en-US"/>
        </w:rPr>
        <w:t xml:space="preserve"> </w:t>
      </w:r>
      <w:r w:rsidRPr="001C64A6">
        <w:rPr>
          <w:rFonts w:ascii="Times New Roman" w:hAnsi="Times New Roman" w:cs="Times New Roman"/>
          <w:iCs/>
          <w:sz w:val="24"/>
          <w:szCs w:val="24"/>
          <w:lang w:val="en-US"/>
        </w:rPr>
        <w:t>(2)</w:t>
      </w:r>
    </w:p>
    <w:p w:rsidR="001C64A6" w:rsidRPr="006F40C3" w:rsidRDefault="001C64A6" w:rsidP="001C64A6">
      <w:pPr>
        <w:spacing w:after="0" w:line="240" w:lineRule="auto"/>
        <w:ind w:firstLine="709"/>
        <w:rPr>
          <w:rFonts w:ascii="Times New Roman" w:hAnsi="Times New Roman" w:cs="Times New Roman"/>
          <w:sz w:val="24"/>
          <w:szCs w:val="24"/>
          <w:lang w:val="en-US"/>
        </w:rPr>
      </w:pPr>
      <w:r w:rsidRPr="006F40C3">
        <w:rPr>
          <w:rFonts w:ascii="Times New Roman" w:hAnsi="Times New Roman" w:cs="Times New Roman"/>
          <w:sz w:val="24"/>
          <w:szCs w:val="24"/>
        </w:rPr>
        <w:t>где</w:t>
      </w:r>
      <w:r w:rsidRPr="006F40C3">
        <w:rPr>
          <w:rFonts w:ascii="Times New Roman" w:hAnsi="Times New Roman" w:cs="Times New Roman"/>
          <w:sz w:val="24"/>
          <w:szCs w:val="24"/>
          <w:lang w:val="en-US"/>
        </w:rPr>
        <w:t xml:space="preserve">  </w:t>
      </w:r>
      <w:r w:rsidRPr="006F40C3">
        <w:rPr>
          <w:rFonts w:ascii="Times New Roman" w:hAnsi="Times New Roman" w:cs="Times New Roman"/>
          <w:b/>
          <w:bCs/>
          <w:i/>
          <w:iCs/>
          <w:sz w:val="24"/>
          <w:szCs w:val="24"/>
          <w:lang w:val="en-US"/>
        </w:rPr>
        <w:t xml:space="preserve">a = </w:t>
      </w:r>
      <w:r w:rsidRPr="006F40C3">
        <w:rPr>
          <w:rFonts w:ascii="Times New Roman" w:hAnsi="Times New Roman" w:cs="Times New Roman"/>
          <w:sz w:val="24"/>
          <w:szCs w:val="24"/>
          <w:lang w:val="en-US"/>
        </w:rPr>
        <w:t xml:space="preserve">0,0004; </w:t>
      </w:r>
      <w:r w:rsidRPr="006F40C3">
        <w:rPr>
          <w:rFonts w:ascii="Times New Roman" w:hAnsi="Times New Roman" w:cs="Times New Roman"/>
          <w:b/>
          <w:bCs/>
          <w:i/>
          <w:iCs/>
          <w:sz w:val="24"/>
          <w:szCs w:val="24"/>
          <w:lang w:val="en-US"/>
        </w:rPr>
        <w:t xml:space="preserve">b = </w:t>
      </w:r>
      <w:r w:rsidRPr="006F40C3">
        <w:rPr>
          <w:rFonts w:ascii="Times New Roman" w:hAnsi="Times New Roman" w:cs="Times New Roman"/>
          <w:sz w:val="24"/>
          <w:szCs w:val="24"/>
          <w:lang w:val="en-US"/>
        </w:rPr>
        <w:t>1,6;</w:t>
      </w:r>
    </w:p>
    <w:p w:rsidR="001C64A6" w:rsidRPr="006F40C3" w:rsidRDefault="001C64A6" w:rsidP="001C64A6">
      <w:pPr>
        <w:spacing w:after="0" w:line="240" w:lineRule="auto"/>
        <w:ind w:firstLine="709"/>
        <w:jc w:val="center"/>
        <w:rPr>
          <w:rFonts w:ascii="Times New Roman" w:hAnsi="Times New Roman" w:cs="Times New Roman"/>
          <w:sz w:val="24"/>
          <w:szCs w:val="24"/>
        </w:rPr>
      </w:pPr>
      <w:proofErr w:type="spellStart"/>
      <w:r w:rsidRPr="006F40C3">
        <w:rPr>
          <w:rFonts w:ascii="Times New Roman" w:hAnsi="Times New Roman" w:cs="Times New Roman"/>
          <w:i/>
          <w:iCs/>
          <w:sz w:val="24"/>
          <w:szCs w:val="24"/>
          <w:lang w:val="en-US"/>
        </w:rPr>
        <w:t>Rred</w:t>
      </w:r>
      <w:proofErr w:type="spellEnd"/>
      <w:r w:rsidRPr="006F40C3">
        <w:rPr>
          <w:rFonts w:ascii="Times New Roman" w:hAnsi="Times New Roman" w:cs="Times New Roman"/>
          <w:i/>
          <w:iCs/>
          <w:sz w:val="24"/>
          <w:szCs w:val="24"/>
        </w:rPr>
        <w:t xml:space="preserve"> = 0,0004 *4183 + 1,6 = 3,17 м²˚</w:t>
      </w:r>
      <w:r w:rsidRPr="006F40C3">
        <w:rPr>
          <w:rFonts w:ascii="Times New Roman" w:hAnsi="Times New Roman" w:cs="Times New Roman"/>
          <w:i/>
          <w:iCs/>
          <w:sz w:val="24"/>
          <w:szCs w:val="24"/>
          <w:lang w:val="en-US"/>
        </w:rPr>
        <w:t>C</w:t>
      </w:r>
      <w:r w:rsidRPr="006F40C3">
        <w:rPr>
          <w:rFonts w:ascii="Times New Roman" w:hAnsi="Times New Roman" w:cs="Times New Roman"/>
          <w:i/>
          <w:iCs/>
          <w:sz w:val="24"/>
          <w:szCs w:val="24"/>
        </w:rPr>
        <w:t>/Вт</w:t>
      </w:r>
      <w:r w:rsidRPr="006F40C3">
        <w:rPr>
          <w:rFonts w:ascii="Times New Roman" w:hAnsi="Times New Roman" w:cs="Times New Roman"/>
          <w:sz w:val="24"/>
          <w:szCs w:val="24"/>
        </w:rPr>
        <w:t>;</w:t>
      </w:r>
    </w:p>
    <w:p w:rsidR="001C64A6" w:rsidRPr="006F40C3" w:rsidRDefault="001C64A6" w:rsidP="001C64A6">
      <w:pPr>
        <w:pStyle w:val="af4"/>
        <w:spacing w:line="240" w:lineRule="auto"/>
        <w:ind w:firstLine="709"/>
        <w:rPr>
          <w:sz w:val="24"/>
        </w:rPr>
      </w:pPr>
      <w:r w:rsidRPr="006F40C3">
        <w:rPr>
          <w:sz w:val="24"/>
        </w:rPr>
        <w:t>Сопротивление теплопередаче ограждающей конструкции с однородными слоями определяют по формуле:</w:t>
      </w:r>
    </w:p>
    <w:p w:rsidR="001C64A6" w:rsidRPr="006F40C3" w:rsidRDefault="001C64A6" w:rsidP="001C64A6">
      <w:pPr>
        <w:pStyle w:val="af4"/>
        <w:spacing w:line="240" w:lineRule="auto"/>
        <w:ind w:firstLine="709"/>
        <w:jc w:val="center"/>
        <w:rPr>
          <w:sz w:val="24"/>
        </w:rPr>
      </w:pPr>
      <w:r w:rsidRPr="006F40C3">
        <w:rPr>
          <w:sz w:val="24"/>
          <w:lang w:val="en-US"/>
        </w:rPr>
        <w:t>R</w:t>
      </w:r>
      <w:r w:rsidRPr="006F40C3">
        <w:rPr>
          <w:sz w:val="24"/>
        </w:rPr>
        <w:t xml:space="preserve">0 </w:t>
      </w:r>
      <w:proofErr w:type="gramStart"/>
      <w:r w:rsidRPr="006F40C3">
        <w:rPr>
          <w:sz w:val="24"/>
        </w:rPr>
        <w:t>=  1</w:t>
      </w:r>
      <w:proofErr w:type="gramEnd"/>
      <w:r w:rsidRPr="006F40C3">
        <w:rPr>
          <w:sz w:val="24"/>
        </w:rPr>
        <w:t>/</w:t>
      </w:r>
      <w:r w:rsidRPr="006F40C3">
        <w:rPr>
          <w:position w:val="-12"/>
          <w:sz w:val="24"/>
          <w:lang w:val="en-US"/>
        </w:rPr>
        <w:object w:dxaOrig="380" w:dyaOrig="360">
          <v:shape id="_x0000_i1066" type="#_x0000_t75" style="width:23.25pt;height:23.25pt" o:ole="">
            <v:imagedata r:id="rId119" o:title=""/>
          </v:shape>
          <o:OLEObject Type="Embed" ProgID="Equation.3" ShapeID="_x0000_i1066" DrawAspect="Content" ObjectID="_1552399270" r:id="rId120"/>
        </w:object>
      </w:r>
      <w:r w:rsidRPr="006F40C3">
        <w:rPr>
          <w:sz w:val="24"/>
        </w:rPr>
        <w:t xml:space="preserve"> + </w:t>
      </w:r>
      <w:proofErr w:type="spellStart"/>
      <w:r w:rsidRPr="006F40C3">
        <w:rPr>
          <w:sz w:val="24"/>
          <w:lang w:val="en-US"/>
        </w:rPr>
        <w:t>Rk</w:t>
      </w:r>
      <w:proofErr w:type="spellEnd"/>
      <w:r w:rsidRPr="006F40C3">
        <w:rPr>
          <w:sz w:val="24"/>
        </w:rPr>
        <w:t xml:space="preserve">  + 1/</w:t>
      </w:r>
      <w:r w:rsidRPr="006F40C3">
        <w:rPr>
          <w:position w:val="-12"/>
          <w:sz w:val="24"/>
          <w:lang w:val="en-US"/>
        </w:rPr>
        <w:object w:dxaOrig="400" w:dyaOrig="360">
          <v:shape id="_x0000_i1067" type="#_x0000_t75" style="width:24.75pt;height:21.75pt" o:ole="">
            <v:imagedata r:id="rId121" o:title=""/>
          </v:shape>
          <o:OLEObject Type="Embed" ProgID="Equation.3" ShapeID="_x0000_i1067" DrawAspect="Content" ObjectID="_1552399271" r:id="rId122"/>
        </w:object>
      </w:r>
      <w:r w:rsidRPr="006F40C3">
        <w:rPr>
          <w:sz w:val="24"/>
        </w:rPr>
        <w:t xml:space="preserve"> (3)</w:t>
      </w:r>
    </w:p>
    <w:p w:rsidR="001C64A6" w:rsidRPr="006F40C3" w:rsidRDefault="001C64A6" w:rsidP="001C64A6">
      <w:pPr>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 xml:space="preserve">Коэффициент теплопередачи внутренней поверхности ограждающей конструкции, принимаем по таблице 7  [3]: </w:t>
      </w:r>
      <w:proofErr w:type="gramStart"/>
      <w:r w:rsidRPr="006F40C3">
        <w:rPr>
          <w:rFonts w:ascii="Times New Roman" w:hAnsi="Times New Roman" w:cs="Times New Roman"/>
          <w:position w:val="-12"/>
          <w:sz w:val="24"/>
          <w:szCs w:val="24"/>
        </w:rPr>
        <w:object w:dxaOrig="960" w:dyaOrig="360">
          <v:shape id="_x0000_i1068" type="#_x0000_t75" style="width:38.25pt;height:18pt" o:ole="">
            <v:imagedata r:id="rId123" o:title=""/>
          </v:shape>
          <o:OLEObject Type="Embed" ProgID="Equation.3" ShapeID="_x0000_i1068" DrawAspect="Content" ObjectID="_1552399272" r:id="rId124"/>
        </w:object>
      </w:r>
      <w:r w:rsidRPr="006F40C3">
        <w:rPr>
          <w:rFonts w:ascii="Times New Roman" w:hAnsi="Times New Roman" w:cs="Times New Roman"/>
          <w:i/>
          <w:iCs/>
          <w:sz w:val="24"/>
          <w:szCs w:val="24"/>
        </w:rPr>
        <w:t>Вт</w:t>
      </w:r>
      <w:proofErr w:type="gramEnd"/>
      <w:r w:rsidRPr="006F40C3">
        <w:rPr>
          <w:rFonts w:ascii="Times New Roman" w:hAnsi="Times New Roman" w:cs="Times New Roman"/>
          <w:i/>
          <w:iCs/>
          <w:sz w:val="24"/>
          <w:szCs w:val="24"/>
        </w:rPr>
        <w:t>/(м²°C)</w:t>
      </w:r>
    </w:p>
    <w:p w:rsidR="001C64A6" w:rsidRPr="006F40C3" w:rsidRDefault="001C64A6" w:rsidP="001C64A6">
      <w:pPr>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 xml:space="preserve">Термическое сопротивление ограждающей конструкции </w:t>
      </w:r>
      <w:proofErr w:type="spellStart"/>
      <w:r w:rsidRPr="006F40C3">
        <w:rPr>
          <w:rFonts w:ascii="Times New Roman" w:hAnsi="Times New Roman" w:cs="Times New Roman"/>
          <w:sz w:val="24"/>
          <w:szCs w:val="24"/>
        </w:rPr>
        <w:t>Rk</w:t>
      </w:r>
      <w:proofErr w:type="spellEnd"/>
      <w:r w:rsidRPr="006F40C3">
        <w:rPr>
          <w:rFonts w:ascii="Times New Roman" w:hAnsi="Times New Roman" w:cs="Times New Roman"/>
          <w:sz w:val="24"/>
          <w:szCs w:val="24"/>
        </w:rPr>
        <w:t xml:space="preserve"> определяем по формуле:</w:t>
      </w:r>
    </w:p>
    <w:p w:rsidR="001C64A6" w:rsidRPr="006F40C3" w:rsidRDefault="001C64A6" w:rsidP="001C64A6">
      <w:pPr>
        <w:pStyle w:val="af4"/>
        <w:spacing w:line="240" w:lineRule="auto"/>
        <w:ind w:firstLine="709"/>
        <w:jc w:val="center"/>
        <w:rPr>
          <w:i/>
          <w:iCs/>
          <w:sz w:val="24"/>
        </w:rPr>
      </w:pPr>
      <w:proofErr w:type="spellStart"/>
      <w:r w:rsidRPr="006F40C3">
        <w:rPr>
          <w:i/>
          <w:iCs/>
          <w:sz w:val="24"/>
          <w:lang w:val="en-US"/>
        </w:rPr>
        <w:t>Rk</w:t>
      </w:r>
      <w:proofErr w:type="spellEnd"/>
      <w:r w:rsidRPr="006F40C3">
        <w:rPr>
          <w:i/>
          <w:iCs/>
          <w:sz w:val="24"/>
        </w:rPr>
        <w:t xml:space="preserve"> = </w:t>
      </w:r>
      <w:r w:rsidRPr="006F40C3">
        <w:rPr>
          <w:i/>
          <w:iCs/>
          <w:sz w:val="24"/>
          <w:lang w:val="en-US"/>
        </w:rPr>
        <w:t>R</w:t>
      </w:r>
      <w:r w:rsidRPr="006F40C3">
        <w:rPr>
          <w:i/>
          <w:iCs/>
          <w:sz w:val="24"/>
        </w:rPr>
        <w:t xml:space="preserve">1 + </w:t>
      </w:r>
      <w:r w:rsidRPr="006F40C3">
        <w:rPr>
          <w:i/>
          <w:iCs/>
          <w:sz w:val="24"/>
          <w:lang w:val="en-US"/>
        </w:rPr>
        <w:t>R</w:t>
      </w:r>
      <w:r w:rsidRPr="006F40C3">
        <w:rPr>
          <w:i/>
          <w:iCs/>
          <w:sz w:val="24"/>
        </w:rPr>
        <w:t xml:space="preserve">2+…+ </w:t>
      </w:r>
      <w:proofErr w:type="spellStart"/>
      <w:r w:rsidRPr="006F40C3">
        <w:rPr>
          <w:i/>
          <w:iCs/>
          <w:sz w:val="24"/>
          <w:lang w:val="en-US"/>
        </w:rPr>
        <w:t>Rn</w:t>
      </w:r>
      <w:proofErr w:type="spellEnd"/>
      <w:r w:rsidRPr="006F40C3">
        <w:rPr>
          <w:i/>
          <w:iCs/>
          <w:sz w:val="24"/>
        </w:rPr>
        <w:t xml:space="preserve">  </w:t>
      </w:r>
      <w:r w:rsidRPr="006F40C3">
        <w:rPr>
          <w:iCs/>
          <w:sz w:val="24"/>
        </w:rPr>
        <w:t>(4)</w:t>
      </w:r>
    </w:p>
    <w:p w:rsidR="001C64A6" w:rsidRPr="006F40C3" w:rsidRDefault="001C64A6" w:rsidP="001C64A6">
      <w:pPr>
        <w:pStyle w:val="af4"/>
        <w:spacing w:line="240" w:lineRule="auto"/>
        <w:ind w:firstLine="709"/>
        <w:rPr>
          <w:sz w:val="24"/>
        </w:rPr>
      </w:pPr>
      <w:r w:rsidRPr="006F40C3">
        <w:rPr>
          <w:sz w:val="24"/>
        </w:rPr>
        <w:t xml:space="preserve">где </w:t>
      </w:r>
      <w:r w:rsidRPr="006F40C3">
        <w:rPr>
          <w:sz w:val="24"/>
          <w:lang w:val="en-US"/>
        </w:rPr>
        <w:t>R</w:t>
      </w:r>
      <w:r w:rsidRPr="006F40C3">
        <w:rPr>
          <w:sz w:val="24"/>
        </w:rPr>
        <w:t xml:space="preserve">1, </w:t>
      </w:r>
      <w:r w:rsidRPr="006F40C3">
        <w:rPr>
          <w:sz w:val="24"/>
          <w:lang w:val="en-US"/>
        </w:rPr>
        <w:t>R</w:t>
      </w:r>
      <w:r w:rsidRPr="006F40C3">
        <w:rPr>
          <w:sz w:val="24"/>
        </w:rPr>
        <w:t xml:space="preserve">2, </w:t>
      </w:r>
      <w:proofErr w:type="spellStart"/>
      <w:r w:rsidRPr="006F40C3">
        <w:rPr>
          <w:sz w:val="24"/>
          <w:lang w:val="en-US"/>
        </w:rPr>
        <w:t>Rn</w:t>
      </w:r>
      <w:proofErr w:type="spellEnd"/>
      <w:r w:rsidRPr="006F40C3">
        <w:rPr>
          <w:sz w:val="24"/>
        </w:rPr>
        <w:t xml:space="preserve">  - термическое сопротивление отдельных слоев, определяемых по формуле: R = δ/λ,</w:t>
      </w:r>
    </w:p>
    <w:p w:rsidR="001C64A6" w:rsidRPr="006F40C3" w:rsidRDefault="001C64A6" w:rsidP="001C64A6">
      <w:pPr>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где δ – толщина слоя, м;</w:t>
      </w:r>
    </w:p>
    <w:p w:rsidR="001C64A6" w:rsidRPr="006F40C3" w:rsidRDefault="001C64A6" w:rsidP="001C64A6">
      <w:pPr>
        <w:spacing w:after="0" w:line="240" w:lineRule="auto"/>
        <w:ind w:firstLine="709"/>
        <w:rPr>
          <w:rFonts w:ascii="Times New Roman" w:hAnsi="Times New Roman" w:cs="Times New Roman"/>
          <w:sz w:val="24"/>
          <w:szCs w:val="24"/>
        </w:rPr>
      </w:pPr>
      <w:r w:rsidRPr="006F40C3">
        <w:rPr>
          <w:rFonts w:ascii="Times New Roman" w:hAnsi="Times New Roman" w:cs="Times New Roman"/>
          <w:sz w:val="24"/>
          <w:szCs w:val="24"/>
        </w:rPr>
        <w:t>λ – расчетный коэффициент теплопроводности материала слоя, Вт/( м²°C);</w:t>
      </w:r>
    </w:p>
    <w:p w:rsidR="001C64A6" w:rsidRPr="006F40C3" w:rsidRDefault="001C64A6" w:rsidP="001C64A6">
      <w:pPr>
        <w:spacing w:after="0" w:line="240" w:lineRule="auto"/>
        <w:ind w:firstLine="709"/>
        <w:jc w:val="center"/>
        <w:rPr>
          <w:rFonts w:ascii="Times New Roman" w:hAnsi="Times New Roman" w:cs="Times New Roman"/>
          <w:i/>
          <w:iCs/>
          <w:sz w:val="24"/>
          <w:szCs w:val="24"/>
        </w:rPr>
      </w:pPr>
      <w:r w:rsidRPr="006F40C3">
        <w:rPr>
          <w:rFonts w:ascii="Times New Roman" w:hAnsi="Times New Roman" w:cs="Times New Roman"/>
          <w:i/>
          <w:iCs/>
          <w:position w:val="-24"/>
          <w:sz w:val="24"/>
          <w:szCs w:val="24"/>
        </w:rPr>
        <w:object w:dxaOrig="6259" w:dyaOrig="660">
          <v:shape id="_x0000_i1069" type="#_x0000_t75" style="width:312.75pt;height:33pt" o:ole="">
            <v:imagedata r:id="rId125" o:title=""/>
          </v:shape>
          <o:OLEObject Type="Embed" ProgID="Equation.3" ShapeID="_x0000_i1069" DrawAspect="Content" ObjectID="_1552399273" r:id="rId126"/>
        </w:object>
      </w:r>
      <w:r w:rsidRPr="006F40C3">
        <w:rPr>
          <w:rFonts w:ascii="Times New Roman" w:hAnsi="Times New Roman" w:cs="Times New Roman"/>
          <w:i/>
          <w:iCs/>
          <w:sz w:val="24"/>
          <w:szCs w:val="24"/>
        </w:rPr>
        <w:t>,</w:t>
      </w:r>
    </w:p>
    <w:p w:rsidR="001C64A6" w:rsidRPr="006F40C3" w:rsidRDefault="001C64A6" w:rsidP="001C64A6">
      <w:pPr>
        <w:spacing w:after="0" w:line="240" w:lineRule="auto"/>
        <w:ind w:firstLine="709"/>
        <w:jc w:val="center"/>
        <w:rPr>
          <w:rFonts w:ascii="Times New Roman" w:hAnsi="Times New Roman" w:cs="Times New Roman"/>
          <w:i/>
          <w:iCs/>
          <w:sz w:val="24"/>
          <w:szCs w:val="24"/>
        </w:rPr>
      </w:pPr>
    </w:p>
    <w:p w:rsidR="001C64A6" w:rsidRPr="006F40C3" w:rsidRDefault="001C64A6" w:rsidP="001C64A6">
      <w:pPr>
        <w:spacing w:after="0" w:line="240" w:lineRule="auto"/>
        <w:ind w:firstLine="709"/>
        <w:jc w:val="center"/>
        <w:rPr>
          <w:rFonts w:ascii="Times New Roman" w:hAnsi="Times New Roman" w:cs="Times New Roman"/>
          <w:i/>
          <w:iCs/>
          <w:sz w:val="24"/>
          <w:szCs w:val="24"/>
        </w:rPr>
      </w:pPr>
      <w:r w:rsidRPr="006F40C3">
        <w:rPr>
          <w:rFonts w:ascii="Times New Roman" w:hAnsi="Times New Roman" w:cs="Times New Roman"/>
          <w:i/>
          <w:iCs/>
          <w:position w:val="-24"/>
          <w:sz w:val="24"/>
          <w:szCs w:val="24"/>
        </w:rPr>
        <w:object w:dxaOrig="2700" w:dyaOrig="620">
          <v:shape id="_x0000_i1070" type="#_x0000_t75" style="width:135pt;height:30.75pt" o:ole="">
            <v:imagedata r:id="rId127" o:title=""/>
          </v:shape>
          <o:OLEObject Type="Embed" ProgID="Equation.3" ShapeID="_x0000_i1070" DrawAspect="Content" ObjectID="_1552399274" r:id="rId128"/>
        </w:object>
      </w:r>
      <w:r w:rsidRPr="006F40C3">
        <w:rPr>
          <w:rFonts w:ascii="Times New Roman" w:hAnsi="Times New Roman" w:cs="Times New Roman"/>
          <w:i/>
          <w:iCs/>
          <w:position w:val="-24"/>
          <w:sz w:val="24"/>
          <w:szCs w:val="24"/>
        </w:rPr>
        <w:object w:dxaOrig="639" w:dyaOrig="680">
          <v:shape id="_x0000_i1071" type="#_x0000_t75" style="width:32.25pt;height:33.75pt" o:ole="">
            <v:imagedata r:id="rId129" o:title=""/>
          </v:shape>
          <o:OLEObject Type="Embed" ProgID="Equation.3" ShapeID="_x0000_i1071" DrawAspect="Content" ObjectID="_1552399275" r:id="rId130"/>
        </w:object>
      </w:r>
      <w:r w:rsidRPr="006F40C3">
        <w:rPr>
          <w:rFonts w:ascii="Times New Roman" w:hAnsi="Times New Roman" w:cs="Times New Roman"/>
          <w:i/>
          <w:iCs/>
          <w:sz w:val="24"/>
          <w:szCs w:val="24"/>
        </w:rPr>
        <w:t xml:space="preserve">, </w:t>
      </w:r>
    </w:p>
    <w:p w:rsidR="001C64A6" w:rsidRPr="006F40C3" w:rsidRDefault="001C64A6" w:rsidP="001C64A6">
      <w:pPr>
        <w:pStyle w:val="22"/>
        <w:spacing w:before="0" w:line="240" w:lineRule="auto"/>
        <w:ind w:firstLine="709"/>
        <w:rPr>
          <w:sz w:val="24"/>
        </w:rPr>
      </w:pPr>
      <w:r w:rsidRPr="006F40C3">
        <w:rPr>
          <w:sz w:val="24"/>
        </w:rPr>
        <w:t xml:space="preserve">Для производственных зданий с расчетной температурой внутреннего воздуха </w:t>
      </w:r>
      <w:smartTag w:uri="urn:schemas-microsoft-com:office:smarttags" w:element="metricconverter">
        <w:smartTagPr>
          <w:attr w:name="ProductID" w:val="12ﾰC"/>
        </w:smartTagPr>
        <w:r w:rsidRPr="006F40C3">
          <w:rPr>
            <w:sz w:val="24"/>
          </w:rPr>
          <w:t>12°C</w:t>
        </w:r>
      </w:smartTag>
      <w:r w:rsidRPr="006F40C3">
        <w:rPr>
          <w:sz w:val="24"/>
        </w:rPr>
        <w:t xml:space="preserve">  и ниже приведенное сопротивление теплопередаче ограждающих конструкций </w:t>
      </w:r>
      <w:proofErr w:type="spellStart"/>
      <w:r w:rsidRPr="006F40C3">
        <w:rPr>
          <w:sz w:val="24"/>
          <w:lang w:val="en-US"/>
        </w:rPr>
        <w:t>R</w:t>
      </w:r>
      <w:r w:rsidRPr="006F40C3">
        <w:rPr>
          <w:i w:val="0"/>
          <w:iCs w:val="0"/>
          <w:sz w:val="24"/>
          <w:lang w:val="en-US"/>
        </w:rPr>
        <w:t>red</w:t>
      </w:r>
      <w:proofErr w:type="spellEnd"/>
      <w:r w:rsidRPr="006F40C3">
        <w:rPr>
          <w:i w:val="0"/>
          <w:iCs w:val="0"/>
          <w:sz w:val="24"/>
        </w:rPr>
        <w:t xml:space="preserve"> </w:t>
      </w:r>
      <w:r w:rsidRPr="006F40C3">
        <w:rPr>
          <w:sz w:val="24"/>
        </w:rPr>
        <w:t>определяем по формуле:</w:t>
      </w:r>
    </w:p>
    <w:p w:rsidR="001C64A6" w:rsidRPr="006F40C3" w:rsidRDefault="001C64A6" w:rsidP="001C64A6">
      <w:pPr>
        <w:pStyle w:val="22"/>
        <w:spacing w:before="0" w:line="240" w:lineRule="auto"/>
        <w:ind w:firstLine="709"/>
        <w:jc w:val="center"/>
        <w:rPr>
          <w:sz w:val="24"/>
        </w:rPr>
      </w:pPr>
      <w:proofErr w:type="spellStart"/>
      <w:r w:rsidRPr="006F40C3">
        <w:rPr>
          <w:i w:val="0"/>
          <w:iCs w:val="0"/>
          <w:sz w:val="24"/>
          <w:lang w:val="en-US"/>
        </w:rPr>
        <w:t>Rred</w:t>
      </w:r>
      <w:proofErr w:type="spellEnd"/>
      <w:r w:rsidRPr="006F40C3">
        <w:rPr>
          <w:i w:val="0"/>
          <w:iCs w:val="0"/>
          <w:sz w:val="24"/>
        </w:rPr>
        <w:t xml:space="preserve"> </w:t>
      </w:r>
      <w:proofErr w:type="gramStart"/>
      <w:r w:rsidRPr="006F40C3">
        <w:rPr>
          <w:sz w:val="24"/>
        </w:rPr>
        <w:t xml:space="preserve">= </w:t>
      </w:r>
      <w:r w:rsidRPr="006F40C3">
        <w:rPr>
          <w:position w:val="-30"/>
          <w:sz w:val="24"/>
          <w:lang w:val="en-US"/>
        </w:rPr>
        <w:object w:dxaOrig="1140" w:dyaOrig="700">
          <v:shape id="_x0000_i1072" type="#_x0000_t75" style="width:63pt;height:44.25pt" o:ole="">
            <v:imagedata r:id="rId131" o:title=""/>
          </v:shape>
          <o:OLEObject Type="Embed" ProgID="Equation.3" ShapeID="_x0000_i1072" DrawAspect="Content" ObjectID="_1552399276" r:id="rId132"/>
        </w:object>
      </w:r>
      <w:proofErr w:type="gramEnd"/>
      <w:r w:rsidRPr="006F40C3">
        <w:rPr>
          <w:sz w:val="24"/>
        </w:rPr>
        <w:t>,  (5)</w:t>
      </w:r>
    </w:p>
    <w:p w:rsidR="001C64A6" w:rsidRPr="006F40C3" w:rsidRDefault="001C64A6" w:rsidP="001C64A6">
      <w:pPr>
        <w:pStyle w:val="22"/>
        <w:spacing w:before="0" w:line="240" w:lineRule="auto"/>
        <w:ind w:firstLine="709"/>
        <w:rPr>
          <w:i w:val="0"/>
          <w:iCs w:val="0"/>
          <w:sz w:val="24"/>
        </w:rPr>
      </w:pPr>
      <w:r w:rsidRPr="006F40C3">
        <w:rPr>
          <w:sz w:val="24"/>
        </w:rPr>
        <w:t xml:space="preserve">Коэффициент </w:t>
      </w:r>
      <w:r w:rsidRPr="006F40C3">
        <w:rPr>
          <w:i w:val="0"/>
          <w:iCs w:val="0"/>
          <w:sz w:val="24"/>
        </w:rPr>
        <w:t xml:space="preserve">n </w:t>
      </w:r>
      <w:r w:rsidRPr="006F40C3">
        <w:rPr>
          <w:sz w:val="24"/>
        </w:rPr>
        <w:t xml:space="preserve">принимаемый в зависимости от положения наружной поверхности ограждающих конструкций по отношению к наружному воздуху: </w:t>
      </w:r>
      <w:r w:rsidRPr="006F40C3">
        <w:rPr>
          <w:i w:val="0"/>
          <w:iCs w:val="0"/>
          <w:sz w:val="24"/>
        </w:rPr>
        <w:t>n = 1;</w:t>
      </w:r>
    </w:p>
    <w:p w:rsidR="001C64A6" w:rsidRPr="006F40C3" w:rsidRDefault="001C64A6" w:rsidP="001C64A6">
      <w:pPr>
        <w:pStyle w:val="22"/>
        <w:spacing w:before="0" w:line="240" w:lineRule="auto"/>
        <w:ind w:firstLine="709"/>
        <w:rPr>
          <w:sz w:val="24"/>
        </w:rPr>
      </w:pPr>
      <w:r w:rsidRPr="006F40C3">
        <w:rPr>
          <w:sz w:val="24"/>
        </w:rPr>
        <w:t xml:space="preserve">Расчетная температура наружного воздуха в холодный период года, равная температуре наиболее холодной пятидневки обеспеченностью 0,92: </w:t>
      </w:r>
      <w:r w:rsidRPr="006F40C3">
        <w:rPr>
          <w:position w:val="-12"/>
          <w:sz w:val="24"/>
        </w:rPr>
        <w:object w:dxaOrig="320" w:dyaOrig="360">
          <v:shape id="_x0000_i1073" type="#_x0000_t75" style="width:15.75pt;height:18pt" o:ole="">
            <v:imagedata r:id="rId133" o:title=""/>
          </v:shape>
          <o:OLEObject Type="Embed" ProgID="Equation.3" ShapeID="_x0000_i1073" DrawAspect="Content" ObjectID="_1552399277" r:id="rId134"/>
        </w:object>
      </w:r>
      <w:r w:rsidRPr="006F40C3">
        <w:rPr>
          <w:sz w:val="24"/>
        </w:rPr>
        <w:t xml:space="preserve">= </w:t>
      </w:r>
      <w:r w:rsidRPr="006F40C3">
        <w:rPr>
          <w:i w:val="0"/>
          <w:iCs w:val="0"/>
          <w:sz w:val="24"/>
        </w:rPr>
        <w:t>-23</w:t>
      </w:r>
      <w:r w:rsidRPr="006F40C3">
        <w:rPr>
          <w:sz w:val="24"/>
        </w:rPr>
        <w:t>˚</w:t>
      </w:r>
      <w:r w:rsidRPr="006F40C3">
        <w:rPr>
          <w:i w:val="0"/>
          <w:iCs w:val="0"/>
          <w:sz w:val="24"/>
          <w:lang w:val="en-US"/>
        </w:rPr>
        <w:t>C</w:t>
      </w:r>
      <w:r w:rsidRPr="006F40C3">
        <w:rPr>
          <w:sz w:val="24"/>
        </w:rPr>
        <w:t>;</w:t>
      </w:r>
    </w:p>
    <w:p w:rsidR="001C64A6" w:rsidRPr="006F40C3" w:rsidRDefault="001C64A6" w:rsidP="001C64A6">
      <w:pPr>
        <w:pStyle w:val="22"/>
        <w:spacing w:before="0" w:line="240" w:lineRule="auto"/>
        <w:ind w:firstLine="709"/>
        <w:jc w:val="center"/>
        <w:rPr>
          <w:i w:val="0"/>
          <w:iCs w:val="0"/>
          <w:sz w:val="24"/>
        </w:rPr>
      </w:pPr>
      <w:proofErr w:type="spellStart"/>
      <w:r w:rsidRPr="006F40C3">
        <w:rPr>
          <w:i w:val="0"/>
          <w:iCs w:val="0"/>
          <w:sz w:val="24"/>
          <w:lang w:val="en-US"/>
        </w:rPr>
        <w:t>Rred</w:t>
      </w:r>
      <w:proofErr w:type="spellEnd"/>
      <w:r w:rsidRPr="006F40C3">
        <w:rPr>
          <w:i w:val="0"/>
          <w:iCs w:val="0"/>
          <w:sz w:val="24"/>
        </w:rPr>
        <w:t xml:space="preserve"> </w:t>
      </w:r>
      <w:r w:rsidRPr="006F40C3">
        <w:rPr>
          <w:sz w:val="24"/>
        </w:rPr>
        <w:t>=</w:t>
      </w:r>
      <w:r w:rsidRPr="006F40C3">
        <w:rPr>
          <w:position w:val="-28"/>
          <w:sz w:val="24"/>
        </w:rPr>
        <w:object w:dxaOrig="1340" w:dyaOrig="660">
          <v:shape id="_x0000_i1074" type="#_x0000_t75" style="width:71.25pt;height:35.25pt" o:ole="">
            <v:imagedata r:id="rId135" o:title=""/>
          </v:shape>
          <o:OLEObject Type="Embed" ProgID="Equation.3" ShapeID="_x0000_i1074" DrawAspect="Content" ObjectID="_1552399278" r:id="rId136"/>
        </w:object>
      </w:r>
      <w:r w:rsidRPr="006F40C3">
        <w:rPr>
          <w:position w:val="-10"/>
          <w:sz w:val="24"/>
        </w:rPr>
        <w:object w:dxaOrig="639" w:dyaOrig="320">
          <v:shape id="_x0000_i1075" type="#_x0000_t75" style="width:32.25pt;height:16.5pt" o:ole="">
            <v:imagedata r:id="rId137" o:title=""/>
          </v:shape>
          <o:OLEObject Type="Embed" ProgID="Equation.3" ShapeID="_x0000_i1075" DrawAspect="Content" ObjectID="_1552399279" r:id="rId138"/>
        </w:object>
      </w:r>
      <w:r w:rsidRPr="006F40C3">
        <w:rPr>
          <w:i w:val="0"/>
          <w:iCs w:val="0"/>
          <w:sz w:val="24"/>
        </w:rPr>
        <w:t xml:space="preserve"> м²˚</w:t>
      </w:r>
      <w:r w:rsidRPr="006F40C3">
        <w:rPr>
          <w:i w:val="0"/>
          <w:iCs w:val="0"/>
          <w:sz w:val="24"/>
          <w:lang w:val="en-US"/>
        </w:rPr>
        <w:t>C</w:t>
      </w:r>
      <w:r w:rsidRPr="006F40C3">
        <w:rPr>
          <w:i w:val="0"/>
          <w:iCs w:val="0"/>
          <w:sz w:val="24"/>
        </w:rPr>
        <w:t>/Вт;</w:t>
      </w:r>
    </w:p>
    <w:p w:rsidR="001C64A6" w:rsidRPr="006F40C3" w:rsidRDefault="001C64A6" w:rsidP="001C64A6">
      <w:pPr>
        <w:pStyle w:val="22"/>
        <w:spacing w:before="0" w:line="240" w:lineRule="auto"/>
        <w:ind w:firstLine="709"/>
        <w:rPr>
          <w:i w:val="0"/>
          <w:iCs w:val="0"/>
          <w:sz w:val="24"/>
        </w:rPr>
      </w:pPr>
      <w:r w:rsidRPr="006F40C3">
        <w:rPr>
          <w:sz w:val="24"/>
        </w:rPr>
        <w:t>Принимаем большее значение</w:t>
      </w:r>
      <w:r w:rsidRPr="006F40C3">
        <w:rPr>
          <w:i w:val="0"/>
          <w:iCs w:val="0"/>
          <w:sz w:val="24"/>
        </w:rPr>
        <w:t xml:space="preserve"> </w:t>
      </w:r>
      <w:proofErr w:type="spellStart"/>
      <w:r w:rsidRPr="006F40C3">
        <w:rPr>
          <w:i w:val="0"/>
          <w:iCs w:val="0"/>
          <w:sz w:val="24"/>
          <w:lang w:val="en-US"/>
        </w:rPr>
        <w:t>Rred</w:t>
      </w:r>
      <w:proofErr w:type="spellEnd"/>
      <w:r w:rsidRPr="006F40C3">
        <w:rPr>
          <w:i w:val="0"/>
          <w:iCs w:val="0"/>
          <w:sz w:val="24"/>
        </w:rPr>
        <w:t>=3,17 м²˚</w:t>
      </w:r>
      <w:r w:rsidRPr="006F40C3">
        <w:rPr>
          <w:i w:val="0"/>
          <w:iCs w:val="0"/>
          <w:sz w:val="24"/>
          <w:lang w:val="en-US"/>
        </w:rPr>
        <w:t>C</w:t>
      </w:r>
      <w:r w:rsidRPr="006F40C3">
        <w:rPr>
          <w:i w:val="0"/>
          <w:iCs w:val="0"/>
          <w:sz w:val="24"/>
        </w:rPr>
        <w:t>/Вт;</w:t>
      </w:r>
    </w:p>
    <w:p w:rsidR="001C64A6" w:rsidRPr="006F40C3" w:rsidRDefault="001C64A6" w:rsidP="001C64A6">
      <w:pPr>
        <w:spacing w:after="0" w:line="240" w:lineRule="auto"/>
        <w:ind w:firstLine="709"/>
        <w:jc w:val="center"/>
        <w:rPr>
          <w:rFonts w:ascii="Times New Roman" w:hAnsi="Times New Roman" w:cs="Times New Roman"/>
          <w:i/>
          <w:iCs/>
          <w:sz w:val="24"/>
          <w:szCs w:val="24"/>
        </w:rPr>
      </w:pPr>
      <w:r w:rsidRPr="006F40C3">
        <w:rPr>
          <w:rFonts w:ascii="Times New Roman" w:hAnsi="Times New Roman" w:cs="Times New Roman"/>
          <w:i/>
          <w:iCs/>
          <w:sz w:val="24"/>
          <w:szCs w:val="24"/>
        </w:rPr>
        <w:t>3,17 м²˚</w:t>
      </w:r>
      <w:r w:rsidRPr="006F40C3">
        <w:rPr>
          <w:rFonts w:ascii="Times New Roman" w:hAnsi="Times New Roman" w:cs="Times New Roman"/>
          <w:i/>
          <w:iCs/>
          <w:sz w:val="24"/>
          <w:szCs w:val="24"/>
          <w:lang w:val="en-US"/>
        </w:rPr>
        <w:t>C</w:t>
      </w:r>
      <w:r w:rsidRPr="006F40C3">
        <w:rPr>
          <w:rFonts w:ascii="Times New Roman" w:hAnsi="Times New Roman" w:cs="Times New Roman"/>
          <w:i/>
          <w:iCs/>
          <w:sz w:val="24"/>
          <w:szCs w:val="24"/>
        </w:rPr>
        <w:t xml:space="preserve">/Вт </w:t>
      </w:r>
      <w:r w:rsidRPr="006F40C3">
        <w:rPr>
          <w:rFonts w:ascii="Times New Roman" w:hAnsi="Times New Roman" w:cs="Times New Roman"/>
          <w:sz w:val="24"/>
          <w:szCs w:val="24"/>
        </w:rPr>
        <w:t xml:space="preserve">&gt; </w:t>
      </w:r>
      <w:r w:rsidRPr="006F40C3">
        <w:rPr>
          <w:rFonts w:ascii="Times New Roman" w:hAnsi="Times New Roman" w:cs="Times New Roman"/>
          <w:i/>
          <w:iCs/>
          <w:sz w:val="24"/>
          <w:szCs w:val="24"/>
        </w:rPr>
        <w:t>1,23 м²˚</w:t>
      </w:r>
      <w:r w:rsidRPr="006F40C3">
        <w:rPr>
          <w:rFonts w:ascii="Times New Roman" w:hAnsi="Times New Roman" w:cs="Times New Roman"/>
          <w:i/>
          <w:iCs/>
          <w:sz w:val="24"/>
          <w:szCs w:val="24"/>
          <w:lang w:val="en-US"/>
        </w:rPr>
        <w:t>C</w:t>
      </w:r>
      <w:r w:rsidRPr="006F40C3">
        <w:rPr>
          <w:rFonts w:ascii="Times New Roman" w:hAnsi="Times New Roman" w:cs="Times New Roman"/>
          <w:i/>
          <w:iCs/>
          <w:sz w:val="24"/>
          <w:szCs w:val="24"/>
        </w:rPr>
        <w:t>/Вт.</w:t>
      </w:r>
    </w:p>
    <w:p w:rsidR="001C64A6" w:rsidRPr="006F40C3" w:rsidRDefault="001C64A6" w:rsidP="001C64A6">
      <w:pPr>
        <w:spacing w:after="0" w:line="240" w:lineRule="auto"/>
        <w:ind w:firstLine="709"/>
        <w:jc w:val="center"/>
        <w:rPr>
          <w:rFonts w:ascii="Times New Roman" w:hAnsi="Times New Roman" w:cs="Times New Roman"/>
          <w:i/>
          <w:iCs/>
          <w:sz w:val="24"/>
          <w:szCs w:val="24"/>
        </w:rPr>
      </w:pPr>
    </w:p>
    <w:p w:rsidR="001C64A6" w:rsidRPr="006F40C3" w:rsidRDefault="001C64A6" w:rsidP="001C64A6">
      <w:pPr>
        <w:pStyle w:val="22"/>
        <w:spacing w:before="0" w:line="240" w:lineRule="auto"/>
        <w:ind w:firstLine="709"/>
        <w:rPr>
          <w:sz w:val="24"/>
        </w:rPr>
      </w:pPr>
      <w:r w:rsidRPr="006F40C3">
        <w:rPr>
          <w:sz w:val="24"/>
        </w:rPr>
        <w:t xml:space="preserve">Расчетный перепад </w:t>
      </w:r>
      <w:r w:rsidRPr="006F40C3">
        <w:rPr>
          <w:position w:val="-10"/>
          <w:sz w:val="24"/>
        </w:rPr>
        <w:object w:dxaOrig="360" w:dyaOrig="340">
          <v:shape id="_x0000_i1076" type="#_x0000_t75" style="width:18pt;height:17.25pt" o:ole="">
            <v:imagedata r:id="rId139" o:title=""/>
          </v:shape>
          <o:OLEObject Type="Embed" ProgID="Equation.3" ShapeID="_x0000_i1076" DrawAspect="Content" ObjectID="_1552399280" r:id="rId140"/>
        </w:object>
      </w:r>
      <w:r w:rsidRPr="006F40C3">
        <w:rPr>
          <w:sz w:val="24"/>
        </w:rPr>
        <w:t>, между температурой внутреннего воздуха и температурой внутренней поверхности ограждающей конструкции определяем по формуле:</w:t>
      </w:r>
    </w:p>
    <w:p w:rsidR="001C64A6" w:rsidRPr="006F40C3" w:rsidRDefault="001C64A6" w:rsidP="001C64A6">
      <w:pPr>
        <w:pStyle w:val="22"/>
        <w:spacing w:before="0" w:line="240" w:lineRule="auto"/>
        <w:ind w:firstLine="709"/>
        <w:jc w:val="center"/>
        <w:rPr>
          <w:sz w:val="24"/>
        </w:rPr>
      </w:pPr>
      <w:r w:rsidRPr="006F40C3">
        <w:rPr>
          <w:position w:val="-30"/>
          <w:sz w:val="24"/>
        </w:rPr>
        <w:object w:dxaOrig="1719" w:dyaOrig="700">
          <v:shape id="_x0000_i1077" type="#_x0000_t75" style="width:102.75pt;height:42pt" o:ole="">
            <v:imagedata r:id="rId141" o:title=""/>
          </v:shape>
          <o:OLEObject Type="Embed" ProgID="Equation.3" ShapeID="_x0000_i1077" DrawAspect="Content" ObjectID="_1552399281" r:id="rId142"/>
        </w:object>
      </w:r>
      <w:r w:rsidRPr="006F40C3">
        <w:rPr>
          <w:sz w:val="24"/>
        </w:rPr>
        <w:t>,</w:t>
      </w:r>
    </w:p>
    <w:p w:rsidR="001C64A6" w:rsidRPr="006F40C3" w:rsidRDefault="001C64A6" w:rsidP="001C64A6">
      <w:pPr>
        <w:spacing w:after="0" w:line="240" w:lineRule="auto"/>
        <w:ind w:firstLine="709"/>
        <w:jc w:val="center"/>
        <w:rPr>
          <w:rFonts w:ascii="Times New Roman" w:hAnsi="Times New Roman" w:cs="Times New Roman"/>
          <w:i/>
          <w:iCs/>
          <w:sz w:val="24"/>
          <w:szCs w:val="24"/>
        </w:rPr>
      </w:pPr>
      <w:r w:rsidRPr="006F40C3">
        <w:rPr>
          <w:rFonts w:ascii="Times New Roman" w:hAnsi="Times New Roman" w:cs="Times New Roman"/>
          <w:i/>
          <w:iCs/>
          <w:position w:val="-24"/>
          <w:sz w:val="24"/>
          <w:szCs w:val="24"/>
        </w:rPr>
        <w:object w:dxaOrig="2840" w:dyaOrig="620">
          <v:shape id="_x0000_i1078" type="#_x0000_t75" style="width:153pt;height:33pt" o:ole="">
            <v:imagedata r:id="rId143" o:title=""/>
          </v:shape>
          <o:OLEObject Type="Embed" ProgID="Equation.3" ShapeID="_x0000_i1078" DrawAspect="Content" ObjectID="_1552399282" r:id="rId144"/>
        </w:object>
      </w:r>
      <w:r w:rsidRPr="006F40C3">
        <w:rPr>
          <w:rFonts w:ascii="Times New Roman" w:hAnsi="Times New Roman" w:cs="Times New Roman"/>
          <w:i/>
          <w:iCs/>
          <w:sz w:val="24"/>
          <w:szCs w:val="24"/>
        </w:rPr>
        <w:t>;</w:t>
      </w:r>
    </w:p>
    <w:p w:rsidR="001C64A6" w:rsidRPr="006F40C3" w:rsidRDefault="001C64A6" w:rsidP="001C64A6">
      <w:pPr>
        <w:pStyle w:val="22"/>
        <w:tabs>
          <w:tab w:val="num" w:pos="720"/>
        </w:tabs>
        <w:spacing w:before="0" w:line="240" w:lineRule="auto"/>
        <w:ind w:firstLine="709"/>
        <w:rPr>
          <w:sz w:val="24"/>
        </w:rPr>
      </w:pPr>
      <w:r w:rsidRPr="006F40C3">
        <w:rPr>
          <w:sz w:val="24"/>
        </w:rPr>
        <w:tab/>
      </w:r>
      <w:r w:rsidRPr="006F40C3">
        <w:rPr>
          <w:position w:val="-12"/>
          <w:sz w:val="24"/>
        </w:rPr>
        <w:object w:dxaOrig="940" w:dyaOrig="360">
          <v:shape id="_x0000_i1079" type="#_x0000_t75" style="width:55.5pt;height:21pt" o:ole="">
            <v:imagedata r:id="rId145" o:title=""/>
          </v:shape>
          <o:OLEObject Type="Embed" ProgID="Equation.3" ShapeID="_x0000_i1079" DrawAspect="Content" ObjectID="_1552399283" r:id="rId146"/>
        </w:object>
      </w:r>
      <w:r w:rsidRPr="006F40C3">
        <w:rPr>
          <w:sz w:val="24"/>
        </w:rPr>
        <w:t xml:space="preserve">,  где </w:t>
      </w:r>
      <w:r w:rsidRPr="006F40C3">
        <w:rPr>
          <w:position w:val="-12"/>
          <w:sz w:val="24"/>
        </w:rPr>
        <w:object w:dxaOrig="780" w:dyaOrig="360">
          <v:shape id="_x0000_i1080" type="#_x0000_t75" style="width:51pt;height:21.75pt" o:ole="">
            <v:imagedata r:id="rId147" o:title=""/>
          </v:shape>
          <o:OLEObject Type="Embed" ProgID="Equation.3" ShapeID="_x0000_i1080" DrawAspect="Content" ObjectID="_1552399284" r:id="rId148"/>
        </w:object>
      </w:r>
      <w:r w:rsidRPr="006F40C3">
        <w:rPr>
          <w:i w:val="0"/>
          <w:iCs w:val="0"/>
          <w:sz w:val="24"/>
        </w:rPr>
        <w:t>˚</w:t>
      </w:r>
      <w:r w:rsidRPr="006F40C3">
        <w:rPr>
          <w:i w:val="0"/>
          <w:iCs w:val="0"/>
          <w:sz w:val="24"/>
          <w:lang w:val="en-US"/>
        </w:rPr>
        <w:t>C</w:t>
      </w:r>
      <w:r w:rsidRPr="006F40C3">
        <w:rPr>
          <w:b w:val="0"/>
          <w:bCs w:val="0"/>
          <w:i w:val="0"/>
          <w:iCs w:val="0"/>
          <w:sz w:val="24"/>
        </w:rPr>
        <w:t xml:space="preserve"> – </w:t>
      </w:r>
      <w:r w:rsidRPr="006F40C3">
        <w:rPr>
          <w:sz w:val="24"/>
        </w:rPr>
        <w:t>нормируемый температурный перепад, принимаемый по таблице 5 [3];</w:t>
      </w:r>
    </w:p>
    <w:p w:rsidR="001C64A6" w:rsidRPr="006F40C3" w:rsidRDefault="001C64A6" w:rsidP="001C64A6">
      <w:pPr>
        <w:spacing w:after="0" w:line="240" w:lineRule="auto"/>
        <w:ind w:firstLine="709"/>
        <w:jc w:val="center"/>
        <w:rPr>
          <w:rFonts w:ascii="Times New Roman" w:hAnsi="Times New Roman" w:cs="Times New Roman"/>
          <w:i/>
          <w:iCs/>
          <w:sz w:val="24"/>
          <w:szCs w:val="24"/>
        </w:rPr>
      </w:pPr>
      <w:r w:rsidRPr="006F40C3">
        <w:rPr>
          <w:rFonts w:ascii="Times New Roman" w:hAnsi="Times New Roman" w:cs="Times New Roman"/>
          <w:i/>
          <w:iCs/>
          <w:position w:val="-6"/>
          <w:sz w:val="24"/>
          <w:szCs w:val="24"/>
        </w:rPr>
        <w:object w:dxaOrig="1560" w:dyaOrig="320">
          <v:shape id="_x0000_i1081" type="#_x0000_t75" style="width:86.25pt;height:17.25pt" o:ole="">
            <v:imagedata r:id="rId149" o:title=""/>
          </v:shape>
          <o:OLEObject Type="Embed" ProgID="Equation.3" ShapeID="_x0000_i1081" DrawAspect="Content" ObjectID="_1552399285" r:id="rId150"/>
        </w:object>
      </w:r>
      <w:r w:rsidRPr="006F40C3">
        <w:rPr>
          <w:rFonts w:ascii="Times New Roman" w:hAnsi="Times New Roman" w:cs="Times New Roman"/>
          <w:i/>
          <w:iCs/>
          <w:sz w:val="24"/>
          <w:szCs w:val="24"/>
        </w:rPr>
        <w:t>;</w:t>
      </w:r>
    </w:p>
    <w:p w:rsidR="001C64A6" w:rsidRPr="006F40C3" w:rsidRDefault="001C64A6" w:rsidP="001C64A6">
      <w:pPr>
        <w:pStyle w:val="af6"/>
        <w:ind w:firstLine="709"/>
        <w:rPr>
          <w:sz w:val="24"/>
        </w:rPr>
      </w:pPr>
      <w:r w:rsidRPr="006F40C3">
        <w:rPr>
          <w:sz w:val="24"/>
        </w:rPr>
        <w:t>Условие выполняется.</w:t>
      </w:r>
    </w:p>
    <w:p w:rsidR="001C64A6" w:rsidRPr="006F40C3" w:rsidRDefault="001C64A6" w:rsidP="001C64A6">
      <w:pPr>
        <w:pStyle w:val="22"/>
        <w:spacing w:before="0" w:line="240" w:lineRule="auto"/>
        <w:ind w:firstLine="709"/>
        <w:rPr>
          <w:sz w:val="24"/>
        </w:rPr>
      </w:pPr>
      <w:r w:rsidRPr="006F40C3">
        <w:rPr>
          <w:sz w:val="24"/>
        </w:rPr>
        <w:t xml:space="preserve">Температура точки росы </w:t>
      </w:r>
      <w:r w:rsidRPr="006F40C3">
        <w:rPr>
          <w:position w:val="-12"/>
          <w:sz w:val="24"/>
        </w:rPr>
        <w:object w:dxaOrig="220" w:dyaOrig="360">
          <v:shape id="_x0000_i1082" type="#_x0000_t75" style="width:15pt;height:21pt" o:ole="">
            <v:imagedata r:id="rId151" o:title=""/>
          </v:shape>
          <o:OLEObject Type="Embed" ProgID="Equation.3" ShapeID="_x0000_i1082" DrawAspect="Content" ObjectID="_1552399286" r:id="rId152"/>
        </w:object>
      </w:r>
      <w:r w:rsidRPr="006F40C3">
        <w:rPr>
          <w:sz w:val="24"/>
        </w:rPr>
        <w:t xml:space="preserve">в зависимости от сочетаний температуры </w:t>
      </w:r>
      <w:r w:rsidRPr="006F40C3">
        <w:rPr>
          <w:position w:val="-12"/>
          <w:sz w:val="24"/>
        </w:rPr>
        <w:object w:dxaOrig="300" w:dyaOrig="360">
          <v:shape id="_x0000_i1083" type="#_x0000_t75" style="width:16.5pt;height:21pt" o:ole="">
            <v:imagedata r:id="rId153" o:title=""/>
          </v:shape>
          <o:OLEObject Type="Embed" ProgID="Equation.3" ShapeID="_x0000_i1083" DrawAspect="Content" ObjectID="_1552399287" r:id="rId154"/>
        </w:object>
      </w:r>
      <w:r w:rsidRPr="006F40C3">
        <w:rPr>
          <w:sz w:val="24"/>
        </w:rPr>
        <w:t xml:space="preserve"> и относительной влажности</w:t>
      </w:r>
      <w:r w:rsidRPr="006F40C3">
        <w:rPr>
          <w:position w:val="-12"/>
          <w:sz w:val="24"/>
        </w:rPr>
        <w:object w:dxaOrig="880" w:dyaOrig="360">
          <v:shape id="_x0000_i1084" type="#_x0000_t75" style="width:44.25pt;height:18pt" o:ole="">
            <v:imagedata r:id="rId155" o:title=""/>
          </v:shape>
          <o:OLEObject Type="Embed" ProgID="Equation.3" ShapeID="_x0000_i1084" DrawAspect="Content" ObjectID="_1552399288" r:id="rId156"/>
        </w:object>
      </w:r>
      <w:r w:rsidRPr="006F40C3">
        <w:rPr>
          <w:i w:val="0"/>
          <w:iCs w:val="0"/>
          <w:sz w:val="24"/>
        </w:rPr>
        <w:t xml:space="preserve">%, </w:t>
      </w:r>
      <w:r w:rsidRPr="006F40C3">
        <w:rPr>
          <w:sz w:val="24"/>
        </w:rPr>
        <w:t>воздуха</w:t>
      </w:r>
      <w:r w:rsidRPr="006F40C3">
        <w:rPr>
          <w:i w:val="0"/>
          <w:iCs w:val="0"/>
          <w:sz w:val="24"/>
        </w:rPr>
        <w:t xml:space="preserve"> </w:t>
      </w:r>
      <w:r w:rsidRPr="006F40C3">
        <w:rPr>
          <w:sz w:val="24"/>
        </w:rPr>
        <w:t xml:space="preserve">помещений определяем по приложению Л: </w:t>
      </w:r>
      <w:r w:rsidRPr="006F40C3">
        <w:rPr>
          <w:position w:val="-12"/>
          <w:sz w:val="24"/>
        </w:rPr>
        <w:object w:dxaOrig="220" w:dyaOrig="360">
          <v:shape id="_x0000_i1085" type="#_x0000_t75" style="width:15pt;height:21pt" o:ole="">
            <v:imagedata r:id="rId151" o:title=""/>
          </v:shape>
          <o:OLEObject Type="Embed" ProgID="Equation.3" ShapeID="_x0000_i1085" DrawAspect="Content" ObjectID="_1552399289" r:id="rId157"/>
        </w:object>
      </w:r>
      <w:r w:rsidRPr="006F40C3">
        <w:rPr>
          <w:sz w:val="24"/>
        </w:rPr>
        <w:t>=</w:t>
      </w:r>
      <w:r w:rsidRPr="006F40C3">
        <w:rPr>
          <w:position w:val="-10"/>
          <w:sz w:val="24"/>
        </w:rPr>
        <w:object w:dxaOrig="580" w:dyaOrig="320">
          <v:shape id="_x0000_i1086" type="#_x0000_t75" style="width:29.25pt;height:15.75pt" o:ole="">
            <v:imagedata r:id="rId158" o:title=""/>
          </v:shape>
          <o:OLEObject Type="Embed" ProgID="Equation.3" ShapeID="_x0000_i1086" DrawAspect="Content" ObjectID="_1552399290" r:id="rId159"/>
        </w:object>
      </w:r>
      <w:r w:rsidRPr="006F40C3">
        <w:rPr>
          <w:i w:val="0"/>
          <w:iCs w:val="0"/>
          <w:sz w:val="24"/>
        </w:rPr>
        <w:t>˚</w:t>
      </w:r>
      <w:r w:rsidRPr="006F40C3">
        <w:rPr>
          <w:i w:val="0"/>
          <w:iCs w:val="0"/>
          <w:sz w:val="24"/>
          <w:lang w:val="en-US"/>
        </w:rPr>
        <w:t>C</w:t>
      </w:r>
      <w:r w:rsidRPr="006F40C3">
        <w:rPr>
          <w:i w:val="0"/>
          <w:iCs w:val="0"/>
          <w:sz w:val="24"/>
        </w:rPr>
        <w:t>;</w:t>
      </w:r>
    </w:p>
    <w:p w:rsidR="001C64A6" w:rsidRPr="006F40C3" w:rsidRDefault="001C64A6" w:rsidP="001C64A6">
      <w:pPr>
        <w:pStyle w:val="22"/>
        <w:spacing w:before="0" w:line="240" w:lineRule="auto"/>
        <w:ind w:firstLine="709"/>
        <w:rPr>
          <w:sz w:val="24"/>
        </w:rPr>
      </w:pPr>
      <w:r w:rsidRPr="006F40C3">
        <w:rPr>
          <w:sz w:val="24"/>
        </w:rPr>
        <w:t xml:space="preserve">Температура внутренней поверхности </w:t>
      </w:r>
      <w:r w:rsidRPr="006F40C3">
        <w:rPr>
          <w:position w:val="-12"/>
          <w:sz w:val="24"/>
        </w:rPr>
        <w:object w:dxaOrig="340" w:dyaOrig="360">
          <v:shape id="_x0000_i1087" type="#_x0000_t75" style="width:21pt;height:21.75pt" o:ole="">
            <v:imagedata r:id="rId160" o:title=""/>
          </v:shape>
          <o:OLEObject Type="Embed" ProgID="Equation.3" ShapeID="_x0000_i1087" DrawAspect="Content" ObjectID="_1552399291" r:id="rId161"/>
        </w:object>
      </w:r>
      <w:r w:rsidRPr="006F40C3">
        <w:rPr>
          <w:sz w:val="24"/>
        </w:rPr>
        <w:t>,</w:t>
      </w:r>
      <w:r w:rsidRPr="006F40C3">
        <w:rPr>
          <w:i w:val="0"/>
          <w:iCs w:val="0"/>
          <w:sz w:val="24"/>
        </w:rPr>
        <w:t>˚</w:t>
      </w:r>
      <w:r w:rsidRPr="006F40C3">
        <w:rPr>
          <w:i w:val="0"/>
          <w:iCs w:val="0"/>
          <w:sz w:val="24"/>
          <w:lang w:val="en-US"/>
        </w:rPr>
        <w:t>C</w:t>
      </w:r>
      <w:r w:rsidRPr="006F40C3">
        <w:rPr>
          <w:i w:val="0"/>
          <w:iCs w:val="0"/>
          <w:sz w:val="24"/>
        </w:rPr>
        <w:t xml:space="preserve">, </w:t>
      </w:r>
      <w:r w:rsidRPr="006F40C3">
        <w:rPr>
          <w:sz w:val="24"/>
        </w:rPr>
        <w:t>ограждающей конструкции определяем по формуле:</w:t>
      </w:r>
    </w:p>
    <w:p w:rsidR="001C64A6" w:rsidRPr="006F40C3" w:rsidRDefault="001C64A6" w:rsidP="001C64A6">
      <w:pPr>
        <w:pStyle w:val="22"/>
        <w:spacing w:before="0" w:line="240" w:lineRule="auto"/>
        <w:ind w:firstLine="709"/>
        <w:jc w:val="center"/>
        <w:rPr>
          <w:sz w:val="24"/>
        </w:rPr>
      </w:pPr>
      <w:r w:rsidRPr="006F40C3">
        <w:rPr>
          <w:position w:val="-12"/>
          <w:sz w:val="24"/>
        </w:rPr>
        <w:object w:dxaOrig="1380" w:dyaOrig="360">
          <v:shape id="_x0000_i1088" type="#_x0000_t75" style="width:84.75pt;height:22.5pt" o:ole="">
            <v:imagedata r:id="rId162" o:title=""/>
          </v:shape>
          <o:OLEObject Type="Embed" ProgID="Equation.3" ShapeID="_x0000_i1088" DrawAspect="Content" ObjectID="_1552399292" r:id="rId163"/>
        </w:object>
      </w:r>
      <w:r w:rsidRPr="006F40C3">
        <w:rPr>
          <w:sz w:val="24"/>
        </w:rPr>
        <w:t>,</w:t>
      </w:r>
    </w:p>
    <w:p w:rsidR="001C64A6" w:rsidRPr="006F40C3" w:rsidRDefault="001C64A6" w:rsidP="001C64A6">
      <w:pPr>
        <w:spacing w:after="0" w:line="240" w:lineRule="auto"/>
        <w:ind w:firstLine="709"/>
        <w:jc w:val="center"/>
        <w:rPr>
          <w:rFonts w:ascii="Times New Roman" w:hAnsi="Times New Roman" w:cs="Times New Roman"/>
          <w:sz w:val="24"/>
          <w:szCs w:val="24"/>
        </w:rPr>
      </w:pPr>
      <w:r w:rsidRPr="006F40C3">
        <w:rPr>
          <w:rFonts w:ascii="Times New Roman" w:hAnsi="Times New Roman" w:cs="Times New Roman"/>
          <w:position w:val="-12"/>
          <w:sz w:val="24"/>
          <w:szCs w:val="24"/>
        </w:rPr>
        <w:object w:dxaOrig="2260" w:dyaOrig="360">
          <v:shape id="_x0000_i1089" type="#_x0000_t75" style="width:121.5pt;height:19.5pt" o:ole="">
            <v:imagedata r:id="rId164" o:title=""/>
          </v:shape>
          <o:OLEObject Type="Embed" ProgID="Equation.3" ShapeID="_x0000_i1089" DrawAspect="Content" ObjectID="_1552399293" r:id="rId165"/>
        </w:object>
      </w:r>
      <w:r w:rsidRPr="006F40C3">
        <w:rPr>
          <w:rFonts w:ascii="Times New Roman" w:hAnsi="Times New Roman" w:cs="Times New Roman"/>
          <w:position w:val="-6"/>
          <w:sz w:val="24"/>
          <w:szCs w:val="24"/>
        </w:rPr>
        <w:object w:dxaOrig="1359" w:dyaOrig="320">
          <v:shape id="_x0000_i1090" type="#_x0000_t75" style="width:71.25pt;height:17.25pt" o:ole="">
            <v:imagedata r:id="rId166" o:title=""/>
          </v:shape>
          <o:OLEObject Type="Embed" ProgID="Equation.3" ShapeID="_x0000_i1090" DrawAspect="Content" ObjectID="_1552399294" r:id="rId167"/>
        </w:object>
      </w:r>
    </w:p>
    <w:p w:rsidR="001C64A6" w:rsidRPr="006F40C3" w:rsidRDefault="001C64A6" w:rsidP="001C64A6">
      <w:pPr>
        <w:spacing w:after="0" w:line="240" w:lineRule="auto"/>
        <w:ind w:firstLine="709"/>
        <w:jc w:val="both"/>
        <w:rPr>
          <w:rFonts w:ascii="Times New Roman" w:hAnsi="Times New Roman" w:cs="Times New Roman"/>
          <w:sz w:val="24"/>
          <w:szCs w:val="24"/>
        </w:rPr>
      </w:pPr>
    </w:p>
    <w:p w:rsidR="001C64A6" w:rsidRPr="006F40C3" w:rsidRDefault="001C64A6" w:rsidP="001C64A6">
      <w:pPr>
        <w:spacing w:after="0" w:line="240" w:lineRule="auto"/>
        <w:ind w:left="567" w:right="567" w:firstLine="900"/>
        <w:rPr>
          <w:rFonts w:ascii="Times New Roman" w:hAnsi="Times New Roman" w:cs="Times New Roman"/>
          <w:sz w:val="24"/>
          <w:szCs w:val="24"/>
        </w:rPr>
      </w:pPr>
    </w:p>
    <w:p w:rsidR="001C64A6" w:rsidRPr="006F40C3" w:rsidRDefault="001C64A6" w:rsidP="001C64A6">
      <w:pPr>
        <w:spacing w:after="0" w:line="240" w:lineRule="auto"/>
        <w:ind w:left="567" w:right="567" w:firstLine="900"/>
        <w:rPr>
          <w:rFonts w:ascii="Times New Roman" w:hAnsi="Times New Roman" w:cs="Times New Roman"/>
          <w:sz w:val="24"/>
          <w:szCs w:val="24"/>
        </w:rPr>
      </w:pPr>
    </w:p>
    <w:p w:rsidR="001C64A6" w:rsidRPr="006F40C3" w:rsidRDefault="001C64A6" w:rsidP="001C64A6">
      <w:pPr>
        <w:spacing w:after="0" w:line="240" w:lineRule="auto"/>
        <w:ind w:left="567" w:right="567" w:firstLine="900"/>
        <w:rPr>
          <w:rFonts w:ascii="Times New Roman" w:hAnsi="Times New Roman" w:cs="Times New Roman"/>
          <w:sz w:val="24"/>
          <w:szCs w:val="24"/>
        </w:rPr>
      </w:pPr>
    </w:p>
    <w:p w:rsidR="001C64A6" w:rsidRPr="006F40C3" w:rsidRDefault="001C64A6" w:rsidP="001C64A6">
      <w:pPr>
        <w:spacing w:after="0" w:line="240" w:lineRule="auto"/>
        <w:ind w:left="567" w:right="567" w:firstLine="900"/>
        <w:rPr>
          <w:rFonts w:ascii="Times New Roman" w:hAnsi="Times New Roman" w:cs="Times New Roman"/>
          <w:sz w:val="24"/>
          <w:szCs w:val="24"/>
        </w:rPr>
      </w:pPr>
    </w:p>
    <w:p w:rsidR="001C64A6" w:rsidRPr="006F40C3" w:rsidRDefault="001C64A6" w:rsidP="001C64A6">
      <w:pPr>
        <w:spacing w:after="0" w:line="240" w:lineRule="auto"/>
        <w:ind w:right="567"/>
        <w:rPr>
          <w:rFonts w:ascii="Times New Roman" w:hAnsi="Times New Roman" w:cs="Times New Roman"/>
          <w:b/>
          <w:sz w:val="24"/>
          <w:szCs w:val="24"/>
        </w:rPr>
      </w:pPr>
    </w:p>
    <w:p w:rsidR="001C64A6" w:rsidRPr="006F40C3" w:rsidRDefault="001C64A6" w:rsidP="001C64A6">
      <w:pPr>
        <w:spacing w:after="0" w:line="240" w:lineRule="auto"/>
        <w:ind w:left="567" w:right="567" w:firstLine="900"/>
        <w:jc w:val="center"/>
        <w:rPr>
          <w:rFonts w:ascii="Times New Roman" w:hAnsi="Times New Roman" w:cs="Times New Roman"/>
          <w:b/>
          <w:sz w:val="24"/>
          <w:szCs w:val="24"/>
        </w:rPr>
      </w:pPr>
      <w:r w:rsidRPr="006F40C3">
        <w:rPr>
          <w:rFonts w:ascii="Times New Roman" w:hAnsi="Times New Roman" w:cs="Times New Roman"/>
          <w:b/>
          <w:sz w:val="24"/>
          <w:szCs w:val="24"/>
        </w:rPr>
        <w:br w:type="page"/>
      </w:r>
      <w:r w:rsidRPr="006F40C3">
        <w:rPr>
          <w:rFonts w:ascii="Times New Roman" w:hAnsi="Times New Roman" w:cs="Times New Roman"/>
          <w:b/>
          <w:sz w:val="24"/>
          <w:szCs w:val="24"/>
        </w:rPr>
        <w:lastRenderedPageBreak/>
        <w:t>П Р И Л О Ж Е Н И Е</w:t>
      </w:r>
    </w:p>
    <w:p w:rsidR="001C64A6" w:rsidRPr="006F40C3" w:rsidRDefault="001C64A6" w:rsidP="001C64A6">
      <w:pPr>
        <w:spacing w:after="0" w:line="240" w:lineRule="auto"/>
        <w:ind w:left="567" w:right="567" w:firstLine="900"/>
        <w:jc w:val="center"/>
        <w:rPr>
          <w:rFonts w:ascii="Times New Roman" w:hAnsi="Times New Roman" w:cs="Times New Roman"/>
          <w:b/>
          <w:sz w:val="24"/>
          <w:szCs w:val="24"/>
        </w:rPr>
      </w:pPr>
    </w:p>
    <w:p w:rsidR="001C64A6" w:rsidRPr="006F40C3" w:rsidRDefault="001C64A6" w:rsidP="001C64A6">
      <w:pPr>
        <w:shd w:val="clear" w:color="auto" w:fill="FFFFFF"/>
        <w:spacing w:after="0" w:line="240" w:lineRule="auto"/>
        <w:ind w:left="2400" w:hanging="2400"/>
        <w:jc w:val="right"/>
        <w:rPr>
          <w:rFonts w:ascii="Times New Roman" w:hAnsi="Times New Roman" w:cs="Times New Roman"/>
          <w:sz w:val="24"/>
          <w:szCs w:val="24"/>
        </w:rPr>
      </w:pPr>
      <w:r w:rsidRPr="006F40C3">
        <w:rPr>
          <w:rFonts w:ascii="Times New Roman" w:hAnsi="Times New Roman" w:cs="Times New Roman"/>
          <w:bCs/>
          <w:spacing w:val="50"/>
          <w:sz w:val="24"/>
          <w:szCs w:val="24"/>
        </w:rPr>
        <w:t>Таблица</w:t>
      </w:r>
      <w:r w:rsidRPr="006F40C3">
        <w:rPr>
          <w:rFonts w:ascii="Times New Roman" w:hAnsi="Times New Roman" w:cs="Times New Roman"/>
          <w:sz w:val="24"/>
          <w:szCs w:val="24"/>
        </w:rPr>
        <w:t xml:space="preserve"> 1</w:t>
      </w:r>
    </w:p>
    <w:p w:rsidR="001C64A6" w:rsidRPr="006F40C3" w:rsidRDefault="001C64A6" w:rsidP="001C64A6">
      <w:pPr>
        <w:shd w:val="clear" w:color="auto" w:fill="FFFFFF"/>
        <w:spacing w:after="0" w:line="240" w:lineRule="auto"/>
        <w:ind w:left="2400" w:hanging="2400"/>
        <w:jc w:val="center"/>
        <w:rPr>
          <w:rFonts w:ascii="Times New Roman" w:hAnsi="Times New Roman" w:cs="Times New Roman"/>
          <w:sz w:val="24"/>
          <w:szCs w:val="24"/>
        </w:rPr>
      </w:pPr>
      <w:r w:rsidRPr="006F40C3">
        <w:rPr>
          <w:rFonts w:ascii="Times New Roman" w:hAnsi="Times New Roman" w:cs="Times New Roman"/>
          <w:b/>
          <w:bCs/>
          <w:sz w:val="24"/>
          <w:szCs w:val="24"/>
        </w:rPr>
        <w:t>Нормируемые значения сопротивления теплопередаче ограждающих конструкций</w:t>
      </w:r>
    </w:p>
    <w:tbl>
      <w:tblPr>
        <w:tblW w:w="5000" w:type="pct"/>
        <w:jc w:val="center"/>
        <w:shd w:val="clear" w:color="auto" w:fill="FFFFFF"/>
        <w:tblCellMar>
          <w:left w:w="28" w:type="dxa"/>
          <w:right w:w="28" w:type="dxa"/>
        </w:tblCellMar>
        <w:tblLook w:val="0000" w:firstRow="0" w:lastRow="0" w:firstColumn="0" w:lastColumn="0" w:noHBand="0" w:noVBand="0"/>
      </w:tblPr>
      <w:tblGrid>
        <w:gridCol w:w="2014"/>
        <w:gridCol w:w="1566"/>
        <w:gridCol w:w="836"/>
        <w:gridCol w:w="1278"/>
        <w:gridCol w:w="1919"/>
        <w:gridCol w:w="1180"/>
        <w:gridCol w:w="1524"/>
      </w:tblGrid>
      <w:tr w:rsidR="001C64A6" w:rsidRPr="006F40C3" w:rsidTr="003E188F">
        <w:trPr>
          <w:tblHeader/>
          <w:jc w:val="center"/>
        </w:trPr>
        <w:tc>
          <w:tcPr>
            <w:tcW w:w="1671"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Здания и помещения, коэффициенты </w:t>
            </w:r>
            <w:r w:rsidRPr="006F40C3">
              <w:rPr>
                <w:rFonts w:ascii="Times New Roman" w:hAnsi="Times New Roman" w:cs="Times New Roman"/>
                <w:i/>
                <w:iCs/>
                <w:sz w:val="24"/>
                <w:szCs w:val="24"/>
              </w:rPr>
              <w:t>а</w:t>
            </w:r>
            <w:r w:rsidRPr="006F40C3">
              <w:rPr>
                <w:rFonts w:ascii="Times New Roman" w:hAnsi="Times New Roman" w:cs="Times New Roman"/>
                <w:sz w:val="24"/>
                <w:szCs w:val="24"/>
              </w:rPr>
              <w:t xml:space="preserve"> и </w:t>
            </w:r>
            <w:r w:rsidRPr="006F40C3">
              <w:rPr>
                <w:rFonts w:ascii="Times New Roman" w:hAnsi="Times New Roman" w:cs="Times New Roman"/>
                <w:i/>
                <w:iCs/>
                <w:sz w:val="24"/>
                <w:szCs w:val="24"/>
                <w:lang w:val="en-US"/>
              </w:rPr>
              <w:t>b</w:t>
            </w:r>
          </w:p>
        </w:tc>
        <w:tc>
          <w:tcPr>
            <w:tcW w:w="53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Градусо</w:t>
            </w:r>
            <w:proofErr w:type="spellEnd"/>
            <w:r w:rsidRPr="006F40C3">
              <w:rPr>
                <w:rFonts w:ascii="Times New Roman" w:hAnsi="Times New Roman" w:cs="Times New Roman"/>
                <w:sz w:val="24"/>
                <w:szCs w:val="24"/>
              </w:rPr>
              <w:t xml:space="preserve">-сутки отопительного периода </w:t>
            </w:r>
            <w:proofErr w:type="spellStart"/>
            <w:r w:rsidRPr="006F40C3">
              <w:rPr>
                <w:rFonts w:ascii="Times New Roman" w:hAnsi="Times New Roman" w:cs="Times New Roman"/>
                <w:i/>
                <w:iCs/>
                <w:sz w:val="24"/>
                <w:szCs w:val="24"/>
                <w:lang w:val="en-US"/>
              </w:rPr>
              <w:t>D</w:t>
            </w:r>
            <w:r w:rsidRPr="006F40C3">
              <w:rPr>
                <w:rFonts w:ascii="Times New Roman" w:hAnsi="Times New Roman" w:cs="Times New Roman"/>
                <w:i/>
                <w:iCs/>
                <w:sz w:val="24"/>
                <w:szCs w:val="24"/>
                <w:vertAlign w:val="subscript"/>
                <w:lang w:val="en-US"/>
              </w:rPr>
              <w:t>d</w:t>
            </w:r>
            <w:proofErr w:type="spellEnd"/>
            <w:r w:rsidRPr="006F40C3">
              <w:rPr>
                <w:rFonts w:ascii="Times New Roman" w:hAnsi="Times New Roman" w:cs="Times New Roman"/>
                <w:i/>
                <w:iCs/>
                <w:sz w:val="24"/>
                <w:szCs w:val="24"/>
              </w:rPr>
              <w:t xml:space="preserve">, </w:t>
            </w:r>
            <w:r w:rsidRPr="006F40C3">
              <w:rPr>
                <w:rFonts w:ascii="Times New Roman" w:hAnsi="Times New Roman" w:cs="Times New Roman"/>
                <w:sz w:val="24"/>
                <w:szCs w:val="24"/>
              </w:rPr>
              <w:t>°С</w:t>
            </w:r>
            <w:r w:rsidRPr="006F40C3">
              <w:rPr>
                <w:rFonts w:ascii="Times New Roman" w:hAnsi="Times New Roman" w:cs="Times New Roman"/>
                <w:sz w:val="24"/>
                <w:szCs w:val="24"/>
              </w:rPr>
              <w:sym w:font="Symbol" w:char="00D7"/>
            </w:r>
            <w:proofErr w:type="spellStart"/>
            <w:r w:rsidRPr="006F40C3">
              <w:rPr>
                <w:rFonts w:ascii="Times New Roman" w:hAnsi="Times New Roman" w:cs="Times New Roman"/>
                <w:sz w:val="24"/>
                <w:szCs w:val="24"/>
              </w:rPr>
              <w:t>сут</w:t>
            </w:r>
            <w:proofErr w:type="spellEnd"/>
          </w:p>
        </w:tc>
        <w:tc>
          <w:tcPr>
            <w:tcW w:w="2790"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Нормируемые значения сопротивления теплопередаче </w:t>
            </w:r>
            <w:proofErr w:type="spellStart"/>
            <w:r w:rsidRPr="006F40C3">
              <w:rPr>
                <w:rFonts w:ascii="Times New Roman" w:hAnsi="Times New Roman" w:cs="Times New Roman"/>
                <w:i/>
                <w:iCs/>
                <w:sz w:val="24"/>
                <w:szCs w:val="24"/>
                <w:lang w:val="en-US"/>
              </w:rPr>
              <w:t>R</w:t>
            </w:r>
            <w:r w:rsidRPr="006F40C3">
              <w:rPr>
                <w:rFonts w:ascii="Times New Roman" w:hAnsi="Times New Roman" w:cs="Times New Roman"/>
                <w:i/>
                <w:iCs/>
                <w:sz w:val="24"/>
                <w:szCs w:val="24"/>
                <w:vertAlign w:val="subscript"/>
                <w:lang w:val="en-US"/>
              </w:rPr>
              <w:t>req</w:t>
            </w:r>
            <w:proofErr w:type="spellEnd"/>
            <w:r w:rsidRPr="006F40C3">
              <w:rPr>
                <w:rFonts w:ascii="Times New Roman" w:hAnsi="Times New Roman" w:cs="Times New Roman"/>
                <w:i/>
                <w:iCs/>
                <w:sz w:val="24"/>
                <w:szCs w:val="24"/>
              </w:rPr>
              <w:t xml:space="preserve">, </w:t>
            </w:r>
            <w:r w:rsidRPr="006F40C3">
              <w:rPr>
                <w:rFonts w:ascii="Times New Roman" w:hAnsi="Times New Roman" w:cs="Times New Roman"/>
                <w:sz w:val="24"/>
                <w:szCs w:val="24"/>
              </w:rPr>
              <w:t>м</w:t>
            </w:r>
            <w:r w:rsidRPr="006F40C3">
              <w:rPr>
                <w:rFonts w:ascii="Times New Roman" w:hAnsi="Times New Roman" w:cs="Times New Roman"/>
                <w:sz w:val="24"/>
                <w:szCs w:val="24"/>
                <w:vertAlign w:val="superscript"/>
              </w:rPr>
              <w:t>2</w:t>
            </w:r>
            <w:r w:rsidRPr="006F40C3">
              <w:rPr>
                <w:rFonts w:ascii="Times New Roman" w:hAnsi="Times New Roman" w:cs="Times New Roman"/>
                <w:sz w:val="24"/>
                <w:szCs w:val="24"/>
              </w:rPr>
              <w:sym w:font="Symbol" w:char="00D7"/>
            </w:r>
            <w:r w:rsidRPr="006F40C3">
              <w:rPr>
                <w:rFonts w:ascii="Times New Roman" w:hAnsi="Times New Roman" w:cs="Times New Roman"/>
                <w:sz w:val="24"/>
                <w:szCs w:val="24"/>
              </w:rPr>
              <w:t>°С/Вт, ограждающих конструкций</w:t>
            </w:r>
          </w:p>
        </w:tc>
      </w:tr>
      <w:tr w:rsidR="001C64A6" w:rsidRPr="006F40C3" w:rsidTr="003E188F">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447"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Стен</w:t>
            </w:r>
          </w:p>
        </w:tc>
        <w:tc>
          <w:tcPr>
            <w:tcW w:w="539"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Покрытий и перекрытий над проездами</w:t>
            </w:r>
          </w:p>
        </w:tc>
        <w:tc>
          <w:tcPr>
            <w:tcW w:w="789"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Перекрытий чердачных, над неотапливаемыми подпольями и подвалами</w:t>
            </w:r>
          </w:p>
        </w:tc>
        <w:tc>
          <w:tcPr>
            <w:tcW w:w="478"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Окон и балконных дверей, витрин и витражей</w:t>
            </w:r>
          </w:p>
        </w:tc>
        <w:tc>
          <w:tcPr>
            <w:tcW w:w="537"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Фонарей с вертикальным остеклением</w:t>
            </w:r>
          </w:p>
        </w:tc>
      </w:tr>
      <w:tr w:rsidR="001C64A6" w:rsidRPr="006F40C3" w:rsidTr="003E188F">
        <w:trPr>
          <w:tblHeader/>
          <w:jc w:val="center"/>
        </w:trPr>
        <w:tc>
          <w:tcPr>
            <w:tcW w:w="1671"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539"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447"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539"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789"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478"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537" w:type="pct"/>
            <w:tcBorders>
              <w:top w:val="single" w:sz="6" w:space="0" w:color="auto"/>
              <w:left w:val="single" w:sz="4" w:space="0" w:color="auto"/>
              <w:bottom w:val="single" w:sz="6" w:space="0" w:color="auto"/>
              <w:right w:val="single" w:sz="4" w:space="0" w:color="auto"/>
            </w:tcBorders>
            <w:shd w:val="clear" w:color="auto" w:fill="FFFFFF"/>
            <w:vAlign w:val="center"/>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r>
      <w:tr w:rsidR="001C64A6" w:rsidRPr="006F40C3" w:rsidTr="003E188F">
        <w:trPr>
          <w:jc w:val="center"/>
        </w:trPr>
        <w:tc>
          <w:tcPr>
            <w:tcW w:w="1671" w:type="pct"/>
            <w:vMerge w:val="restar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both"/>
              <w:rPr>
                <w:rFonts w:ascii="Times New Roman" w:hAnsi="Times New Roman" w:cs="Times New Roman"/>
                <w:sz w:val="24"/>
                <w:szCs w:val="24"/>
              </w:rPr>
            </w:pPr>
            <w:r w:rsidRPr="006F40C3">
              <w:rPr>
                <w:rFonts w:ascii="Times New Roman" w:hAnsi="Times New Roman" w:cs="Times New Roman"/>
                <w:sz w:val="24"/>
                <w:szCs w:val="24"/>
              </w:rPr>
              <w:t>1 Жилые, лечебно-профилактические и детские учреждения, школы, интернаты, гостиницы и общежития</w:t>
            </w:r>
          </w:p>
        </w:tc>
        <w:tc>
          <w:tcPr>
            <w:tcW w:w="53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2000</w:t>
            </w:r>
          </w:p>
        </w:tc>
        <w:tc>
          <w:tcPr>
            <w:tcW w:w="447"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w:t>
            </w:r>
          </w:p>
        </w:tc>
        <w:tc>
          <w:tcPr>
            <w:tcW w:w="53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w:t>
            </w:r>
          </w:p>
        </w:tc>
        <w:tc>
          <w:tcPr>
            <w:tcW w:w="78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w:t>
            </w:r>
          </w:p>
        </w:tc>
        <w:tc>
          <w:tcPr>
            <w:tcW w:w="478"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537"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3,7</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5,2</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4,9</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7,2</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0,75</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12000</w:t>
            </w:r>
          </w:p>
        </w:tc>
        <w:tc>
          <w:tcPr>
            <w:tcW w:w="447"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w:t>
            </w:r>
          </w:p>
        </w:tc>
        <w:tc>
          <w:tcPr>
            <w:tcW w:w="53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8,2</w:t>
            </w:r>
          </w:p>
        </w:tc>
        <w:tc>
          <w:tcPr>
            <w:tcW w:w="78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7,3</w:t>
            </w:r>
          </w:p>
        </w:tc>
        <w:tc>
          <w:tcPr>
            <w:tcW w:w="478"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w:t>
            </w:r>
          </w:p>
        </w:tc>
        <w:tc>
          <w:tcPr>
            <w:tcW w:w="537"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0,55</w:t>
            </w:r>
          </w:p>
        </w:tc>
      </w:tr>
      <w:tr w:rsidR="001C64A6" w:rsidRPr="006F40C3" w:rsidTr="003E188F">
        <w:trPr>
          <w:jc w:val="center"/>
        </w:trPr>
        <w:tc>
          <w:tcPr>
            <w:tcW w:w="1671"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ind w:left="288"/>
              <w:jc w:val="both"/>
              <w:rPr>
                <w:rFonts w:ascii="Times New Roman" w:hAnsi="Times New Roman" w:cs="Times New Roman"/>
                <w:sz w:val="24"/>
                <w:szCs w:val="24"/>
              </w:rPr>
            </w:pPr>
            <w:r w:rsidRPr="006F40C3">
              <w:rPr>
                <w:rFonts w:ascii="Times New Roman" w:hAnsi="Times New Roman" w:cs="Times New Roman"/>
                <w:i/>
                <w:iCs/>
                <w:sz w:val="24"/>
                <w:szCs w:val="24"/>
              </w:rPr>
              <w:t>а</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44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0,00035</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0,0005</w:t>
            </w:r>
          </w:p>
        </w:tc>
        <w:tc>
          <w:tcPr>
            <w:tcW w:w="78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0,00045</w:t>
            </w:r>
          </w:p>
        </w:tc>
        <w:tc>
          <w:tcPr>
            <w:tcW w:w="478"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53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0,000025</w:t>
            </w:r>
          </w:p>
        </w:tc>
      </w:tr>
      <w:tr w:rsidR="001C64A6" w:rsidRPr="006F40C3" w:rsidTr="003E188F">
        <w:trPr>
          <w:jc w:val="center"/>
        </w:trPr>
        <w:tc>
          <w:tcPr>
            <w:tcW w:w="1671"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ind w:left="288"/>
              <w:jc w:val="both"/>
              <w:rPr>
                <w:rFonts w:ascii="Times New Roman" w:hAnsi="Times New Roman" w:cs="Times New Roman"/>
                <w:sz w:val="24"/>
                <w:szCs w:val="24"/>
              </w:rPr>
            </w:pPr>
            <w:r w:rsidRPr="006F40C3">
              <w:rPr>
                <w:rFonts w:ascii="Times New Roman" w:hAnsi="Times New Roman" w:cs="Times New Roman"/>
                <w:i/>
                <w:iCs/>
                <w:sz w:val="24"/>
                <w:szCs w:val="24"/>
                <w:lang w:val="en-US"/>
              </w:rPr>
              <w:t>b</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44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78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w:t>
            </w:r>
          </w:p>
        </w:tc>
        <w:tc>
          <w:tcPr>
            <w:tcW w:w="478"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53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0,25</w:t>
            </w:r>
          </w:p>
        </w:tc>
      </w:tr>
      <w:tr w:rsidR="001C64A6" w:rsidRPr="006F40C3" w:rsidTr="003E188F">
        <w:trPr>
          <w:jc w:val="center"/>
        </w:trPr>
        <w:tc>
          <w:tcPr>
            <w:tcW w:w="1671" w:type="pct"/>
            <w:vMerge w:val="restar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both"/>
              <w:rPr>
                <w:rFonts w:ascii="Times New Roman" w:hAnsi="Times New Roman" w:cs="Times New Roman"/>
                <w:sz w:val="24"/>
                <w:szCs w:val="24"/>
              </w:rPr>
            </w:pPr>
            <w:r w:rsidRPr="006F40C3">
              <w:rPr>
                <w:rFonts w:ascii="Times New Roman" w:hAnsi="Times New Roman" w:cs="Times New Roman"/>
                <w:sz w:val="24"/>
                <w:szCs w:val="24"/>
              </w:rPr>
              <w:t>2 Общественные, кроме указанных выше, административные и бытовые, производственные и другие здания и помещения с влажным или мокрым режимом</w:t>
            </w:r>
          </w:p>
        </w:tc>
        <w:tc>
          <w:tcPr>
            <w:tcW w:w="53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2000</w:t>
            </w:r>
          </w:p>
        </w:tc>
        <w:tc>
          <w:tcPr>
            <w:tcW w:w="447"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w:t>
            </w:r>
          </w:p>
        </w:tc>
        <w:tc>
          <w:tcPr>
            <w:tcW w:w="53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w:t>
            </w:r>
          </w:p>
        </w:tc>
        <w:tc>
          <w:tcPr>
            <w:tcW w:w="78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478"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537"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2,7</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3,6</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4,1</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12000</w:t>
            </w:r>
          </w:p>
        </w:tc>
        <w:tc>
          <w:tcPr>
            <w:tcW w:w="447"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w:t>
            </w:r>
          </w:p>
        </w:tc>
        <w:tc>
          <w:tcPr>
            <w:tcW w:w="53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w:t>
            </w:r>
          </w:p>
        </w:tc>
        <w:tc>
          <w:tcPr>
            <w:tcW w:w="78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w:t>
            </w:r>
          </w:p>
        </w:tc>
        <w:tc>
          <w:tcPr>
            <w:tcW w:w="478"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w:t>
            </w:r>
          </w:p>
        </w:tc>
        <w:tc>
          <w:tcPr>
            <w:tcW w:w="537"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0,55</w:t>
            </w:r>
          </w:p>
        </w:tc>
      </w:tr>
      <w:tr w:rsidR="001C64A6" w:rsidRPr="006F40C3" w:rsidTr="003E188F">
        <w:trPr>
          <w:jc w:val="center"/>
        </w:trPr>
        <w:tc>
          <w:tcPr>
            <w:tcW w:w="1671"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ind w:left="264"/>
              <w:jc w:val="both"/>
              <w:rPr>
                <w:rFonts w:ascii="Times New Roman" w:hAnsi="Times New Roman" w:cs="Times New Roman"/>
                <w:sz w:val="24"/>
                <w:szCs w:val="24"/>
              </w:rPr>
            </w:pPr>
            <w:r w:rsidRPr="006F40C3">
              <w:rPr>
                <w:rFonts w:ascii="Times New Roman" w:hAnsi="Times New Roman" w:cs="Times New Roman"/>
                <w:i/>
                <w:iCs/>
                <w:sz w:val="24"/>
                <w:szCs w:val="24"/>
              </w:rPr>
              <w:t>а</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44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0,0003</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0,0004</w:t>
            </w:r>
          </w:p>
        </w:tc>
        <w:tc>
          <w:tcPr>
            <w:tcW w:w="78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0,00035</w:t>
            </w:r>
          </w:p>
        </w:tc>
        <w:tc>
          <w:tcPr>
            <w:tcW w:w="478"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0,00005</w:t>
            </w:r>
          </w:p>
        </w:tc>
        <w:tc>
          <w:tcPr>
            <w:tcW w:w="53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0,000025</w:t>
            </w:r>
          </w:p>
        </w:tc>
      </w:tr>
      <w:tr w:rsidR="001C64A6" w:rsidRPr="006F40C3" w:rsidTr="003E188F">
        <w:trPr>
          <w:jc w:val="center"/>
        </w:trPr>
        <w:tc>
          <w:tcPr>
            <w:tcW w:w="1671"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ind w:left="264"/>
              <w:jc w:val="both"/>
              <w:rPr>
                <w:rFonts w:ascii="Times New Roman" w:hAnsi="Times New Roman" w:cs="Times New Roman"/>
                <w:sz w:val="24"/>
                <w:szCs w:val="24"/>
              </w:rPr>
            </w:pPr>
            <w:r w:rsidRPr="006F40C3">
              <w:rPr>
                <w:rFonts w:ascii="Times New Roman" w:hAnsi="Times New Roman" w:cs="Times New Roman"/>
                <w:i/>
                <w:iCs/>
                <w:sz w:val="24"/>
                <w:szCs w:val="24"/>
                <w:lang w:val="en-US"/>
              </w:rPr>
              <w:t>b</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44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w:t>
            </w:r>
          </w:p>
        </w:tc>
        <w:tc>
          <w:tcPr>
            <w:tcW w:w="78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478"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c>
          <w:tcPr>
            <w:tcW w:w="53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0,25</w:t>
            </w:r>
          </w:p>
        </w:tc>
      </w:tr>
      <w:tr w:rsidR="001C64A6" w:rsidRPr="006F40C3" w:rsidTr="003E188F">
        <w:trPr>
          <w:jc w:val="center"/>
        </w:trPr>
        <w:tc>
          <w:tcPr>
            <w:tcW w:w="1671" w:type="pct"/>
            <w:vMerge w:val="restar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both"/>
              <w:rPr>
                <w:rFonts w:ascii="Times New Roman" w:hAnsi="Times New Roman" w:cs="Times New Roman"/>
                <w:sz w:val="24"/>
                <w:szCs w:val="24"/>
              </w:rPr>
            </w:pPr>
            <w:r w:rsidRPr="006F40C3">
              <w:rPr>
                <w:rFonts w:ascii="Times New Roman" w:hAnsi="Times New Roman" w:cs="Times New Roman"/>
                <w:sz w:val="24"/>
                <w:szCs w:val="24"/>
              </w:rPr>
              <w:t>3 Производственные с сухим и нормальным режимами</w:t>
            </w:r>
          </w:p>
        </w:tc>
        <w:tc>
          <w:tcPr>
            <w:tcW w:w="53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2000</w:t>
            </w:r>
          </w:p>
        </w:tc>
        <w:tc>
          <w:tcPr>
            <w:tcW w:w="447"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w:t>
            </w:r>
          </w:p>
        </w:tc>
        <w:tc>
          <w:tcPr>
            <w:tcW w:w="53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789"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w:t>
            </w:r>
          </w:p>
        </w:tc>
        <w:tc>
          <w:tcPr>
            <w:tcW w:w="478"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0,25</w:t>
            </w:r>
          </w:p>
        </w:tc>
        <w:tc>
          <w:tcPr>
            <w:tcW w:w="537" w:type="pct"/>
            <w:tcBorders>
              <w:top w:val="single" w:sz="6" w:space="0" w:color="auto"/>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2,6</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2,6</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10000</w:t>
            </w:r>
          </w:p>
        </w:tc>
        <w:tc>
          <w:tcPr>
            <w:tcW w:w="44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w:t>
            </w:r>
          </w:p>
        </w:tc>
        <w:tc>
          <w:tcPr>
            <w:tcW w:w="53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w:t>
            </w:r>
          </w:p>
        </w:tc>
        <w:tc>
          <w:tcPr>
            <w:tcW w:w="789"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w:t>
            </w:r>
          </w:p>
        </w:tc>
        <w:tc>
          <w:tcPr>
            <w:tcW w:w="478"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c>
          <w:tcPr>
            <w:tcW w:w="537"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r>
      <w:tr w:rsidR="001C64A6" w:rsidRPr="006F40C3" w:rsidTr="003E188F">
        <w:trPr>
          <w:jc w:val="center"/>
        </w:trPr>
        <w:tc>
          <w:tcPr>
            <w:tcW w:w="0" w:type="auto"/>
            <w:vMerge/>
            <w:tcBorders>
              <w:top w:val="single" w:sz="6" w:space="0" w:color="auto"/>
              <w:left w:val="single" w:sz="4" w:space="0" w:color="auto"/>
              <w:bottom w:val="nil"/>
              <w:right w:val="single" w:sz="4" w:space="0" w:color="auto"/>
            </w:tcBorders>
            <w:shd w:val="clear" w:color="auto" w:fill="FFFFFF"/>
            <w:vAlign w:val="center"/>
          </w:tcPr>
          <w:p w:rsidR="001C64A6" w:rsidRPr="006F40C3" w:rsidRDefault="001C64A6" w:rsidP="003E188F">
            <w:pPr>
              <w:spacing w:after="0" w:line="240" w:lineRule="auto"/>
              <w:rPr>
                <w:rFonts w:ascii="Times New Roman" w:hAnsi="Times New Roman" w:cs="Times New Roman"/>
                <w:sz w:val="24"/>
                <w:szCs w:val="24"/>
              </w:rPr>
            </w:pPr>
          </w:p>
        </w:tc>
        <w:tc>
          <w:tcPr>
            <w:tcW w:w="53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12000</w:t>
            </w:r>
          </w:p>
        </w:tc>
        <w:tc>
          <w:tcPr>
            <w:tcW w:w="447"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w:t>
            </w:r>
          </w:p>
        </w:tc>
        <w:tc>
          <w:tcPr>
            <w:tcW w:w="53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w:t>
            </w:r>
          </w:p>
        </w:tc>
        <w:tc>
          <w:tcPr>
            <w:tcW w:w="789"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w:t>
            </w:r>
          </w:p>
        </w:tc>
        <w:tc>
          <w:tcPr>
            <w:tcW w:w="478"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c>
          <w:tcPr>
            <w:tcW w:w="537" w:type="pct"/>
            <w:tcBorders>
              <w:top w:val="nil"/>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r>
      <w:tr w:rsidR="001C64A6" w:rsidRPr="006F40C3" w:rsidTr="003E188F">
        <w:trPr>
          <w:jc w:val="center"/>
        </w:trPr>
        <w:tc>
          <w:tcPr>
            <w:tcW w:w="1671" w:type="pct"/>
            <w:tcBorders>
              <w:top w:val="nil"/>
              <w:left w:val="single" w:sz="4" w:space="0" w:color="auto"/>
              <w:bottom w:val="nil"/>
              <w:right w:val="single" w:sz="4" w:space="0" w:color="auto"/>
            </w:tcBorders>
            <w:shd w:val="clear" w:color="auto" w:fill="FFFFFF"/>
          </w:tcPr>
          <w:p w:rsidR="001C64A6" w:rsidRPr="006F40C3" w:rsidRDefault="001C64A6" w:rsidP="003E188F">
            <w:pPr>
              <w:shd w:val="clear" w:color="auto" w:fill="FFFFFF"/>
              <w:spacing w:after="0" w:line="240" w:lineRule="auto"/>
              <w:ind w:left="264"/>
              <w:jc w:val="both"/>
              <w:rPr>
                <w:rFonts w:ascii="Times New Roman" w:hAnsi="Times New Roman" w:cs="Times New Roman"/>
                <w:sz w:val="24"/>
                <w:szCs w:val="24"/>
              </w:rPr>
            </w:pPr>
            <w:r w:rsidRPr="006F40C3">
              <w:rPr>
                <w:rFonts w:ascii="Times New Roman" w:hAnsi="Times New Roman" w:cs="Times New Roman"/>
                <w:i/>
                <w:iCs/>
                <w:sz w:val="24"/>
                <w:szCs w:val="24"/>
              </w:rPr>
              <w:t>а</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44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0,0002</w:t>
            </w:r>
          </w:p>
        </w:tc>
        <w:tc>
          <w:tcPr>
            <w:tcW w:w="53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0,00025</w:t>
            </w:r>
          </w:p>
        </w:tc>
        <w:tc>
          <w:tcPr>
            <w:tcW w:w="789"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0,0002</w:t>
            </w:r>
          </w:p>
        </w:tc>
        <w:tc>
          <w:tcPr>
            <w:tcW w:w="478"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0,000025</w:t>
            </w:r>
          </w:p>
        </w:tc>
        <w:tc>
          <w:tcPr>
            <w:tcW w:w="537" w:type="pct"/>
            <w:tcBorders>
              <w:top w:val="single" w:sz="6" w:space="0" w:color="auto"/>
              <w:left w:val="single" w:sz="4" w:space="0" w:color="auto"/>
              <w:bottom w:val="single" w:sz="6"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0,000025</w:t>
            </w:r>
          </w:p>
        </w:tc>
      </w:tr>
      <w:tr w:rsidR="001C64A6" w:rsidRPr="006F40C3" w:rsidTr="003E188F">
        <w:trPr>
          <w:jc w:val="center"/>
        </w:trPr>
        <w:tc>
          <w:tcPr>
            <w:tcW w:w="1671" w:type="pct"/>
            <w:tcBorders>
              <w:top w:val="nil"/>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ind w:left="264"/>
              <w:jc w:val="both"/>
              <w:rPr>
                <w:rFonts w:ascii="Times New Roman" w:hAnsi="Times New Roman" w:cs="Times New Roman"/>
                <w:sz w:val="24"/>
                <w:szCs w:val="24"/>
              </w:rPr>
            </w:pPr>
            <w:r w:rsidRPr="006F40C3">
              <w:rPr>
                <w:rFonts w:ascii="Times New Roman" w:hAnsi="Times New Roman" w:cs="Times New Roman"/>
                <w:i/>
                <w:iCs/>
                <w:sz w:val="24"/>
                <w:szCs w:val="24"/>
                <w:lang w:val="en-US"/>
              </w:rPr>
              <w:t>b</w:t>
            </w:r>
          </w:p>
        </w:tc>
        <w:tc>
          <w:tcPr>
            <w:tcW w:w="539" w:type="pct"/>
            <w:tcBorders>
              <w:top w:val="single" w:sz="6" w:space="0" w:color="auto"/>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447" w:type="pct"/>
            <w:tcBorders>
              <w:top w:val="single" w:sz="6" w:space="0" w:color="auto"/>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539" w:type="pct"/>
            <w:tcBorders>
              <w:top w:val="single" w:sz="6" w:space="0" w:color="auto"/>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789" w:type="pct"/>
            <w:tcBorders>
              <w:top w:val="single" w:sz="6" w:space="0" w:color="auto"/>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478" w:type="pct"/>
            <w:tcBorders>
              <w:top w:val="single" w:sz="6" w:space="0" w:color="auto"/>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c>
          <w:tcPr>
            <w:tcW w:w="537" w:type="pct"/>
            <w:tcBorders>
              <w:top w:val="single" w:sz="6" w:space="0" w:color="auto"/>
              <w:left w:val="single" w:sz="4" w:space="0" w:color="auto"/>
              <w:bottom w:val="single" w:sz="4" w:space="0" w:color="auto"/>
              <w:right w:val="single" w:sz="4" w:space="0" w:color="auto"/>
            </w:tcBorders>
            <w:shd w:val="clear" w:color="auto" w:fill="FFFFFF"/>
          </w:tcPr>
          <w:p w:rsidR="001C64A6" w:rsidRPr="006F40C3" w:rsidRDefault="001C64A6" w:rsidP="003E188F">
            <w:pPr>
              <w:shd w:val="clear" w:color="auto" w:fill="FFFFFF"/>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bl>
    <w:p w:rsidR="001C64A6" w:rsidRPr="006F40C3" w:rsidRDefault="001C64A6" w:rsidP="001C64A6">
      <w:pPr>
        <w:spacing w:after="0" w:line="240" w:lineRule="auto"/>
        <w:rPr>
          <w:rFonts w:ascii="Times New Roman" w:hAnsi="Times New Roman" w:cs="Times New Roman"/>
          <w:sz w:val="24"/>
          <w:szCs w:val="24"/>
        </w:rPr>
      </w:pPr>
    </w:p>
    <w:p w:rsidR="001C64A6" w:rsidRPr="006F40C3" w:rsidRDefault="001C64A6" w:rsidP="001C64A6">
      <w:pPr>
        <w:spacing w:after="0" w:line="240" w:lineRule="auto"/>
        <w:ind w:firstLine="284"/>
        <w:jc w:val="right"/>
        <w:rPr>
          <w:rFonts w:ascii="Times New Roman" w:hAnsi="Times New Roman" w:cs="Times New Roman"/>
          <w:sz w:val="24"/>
          <w:szCs w:val="24"/>
        </w:rPr>
      </w:pPr>
      <w:r w:rsidRPr="006F40C3">
        <w:rPr>
          <w:rFonts w:ascii="Times New Roman" w:hAnsi="Times New Roman" w:cs="Times New Roman"/>
          <w:sz w:val="24"/>
          <w:szCs w:val="24"/>
        </w:rPr>
        <w:t>Таблица 2</w:t>
      </w:r>
    </w:p>
    <w:p w:rsidR="001C64A6" w:rsidRPr="006F40C3" w:rsidRDefault="001C64A6" w:rsidP="001C64A6">
      <w:pPr>
        <w:spacing w:after="0" w:line="240" w:lineRule="auto"/>
        <w:jc w:val="center"/>
        <w:rPr>
          <w:rFonts w:ascii="Times New Roman" w:hAnsi="Times New Roman" w:cs="Times New Roman"/>
          <w:b/>
          <w:sz w:val="24"/>
          <w:szCs w:val="24"/>
        </w:rPr>
      </w:pPr>
      <w:r w:rsidRPr="006F40C3">
        <w:rPr>
          <w:rFonts w:ascii="Times New Roman" w:hAnsi="Times New Roman" w:cs="Times New Roman"/>
          <w:b/>
          <w:sz w:val="24"/>
          <w:szCs w:val="24"/>
        </w:rPr>
        <w:t>Нормируемые теплотехнические показатели строи</w:t>
      </w:r>
      <w:r w:rsidR="00C354E5">
        <w:rPr>
          <w:rFonts w:ascii="Times New Roman" w:hAnsi="Times New Roman" w:cs="Times New Roman"/>
          <w:b/>
          <w:sz w:val="24"/>
          <w:szCs w:val="24"/>
        </w:rPr>
        <w:t>т</w:t>
      </w:r>
      <w:bookmarkStart w:id="10" w:name="_GoBack"/>
      <w:bookmarkEnd w:id="10"/>
      <w:r w:rsidRPr="006F40C3">
        <w:rPr>
          <w:rFonts w:ascii="Times New Roman" w:hAnsi="Times New Roman" w:cs="Times New Roman"/>
          <w:b/>
          <w:sz w:val="24"/>
          <w:szCs w:val="24"/>
        </w:rPr>
        <w:t>ельных материалов и изделий</w:t>
      </w:r>
    </w:p>
    <w:p w:rsidR="001C64A6" w:rsidRPr="006F40C3" w:rsidRDefault="001C64A6" w:rsidP="001C64A6">
      <w:pPr>
        <w:spacing w:after="0" w:line="240" w:lineRule="auto"/>
        <w:ind w:firstLine="284"/>
        <w:rPr>
          <w:rFonts w:ascii="Times New Roman" w:hAnsi="Times New Roman" w:cs="Times New Roman"/>
          <w:sz w:val="24"/>
          <w:szCs w:val="24"/>
        </w:rPr>
      </w:pPr>
    </w:p>
    <w:tbl>
      <w:tblPr>
        <w:tblW w:w="10729" w:type="dxa"/>
        <w:tblInd w:w="-681" w:type="dxa"/>
        <w:tblLayout w:type="fixed"/>
        <w:tblCellMar>
          <w:left w:w="28" w:type="dxa"/>
          <w:right w:w="28" w:type="dxa"/>
        </w:tblCellMar>
        <w:tblLook w:val="0000" w:firstRow="0" w:lastRow="0" w:firstColumn="0" w:lastColumn="0" w:noHBand="0" w:noVBand="0"/>
      </w:tblPr>
      <w:tblGrid>
        <w:gridCol w:w="582"/>
        <w:gridCol w:w="2666"/>
        <w:gridCol w:w="718"/>
        <w:gridCol w:w="879"/>
        <w:gridCol w:w="1059"/>
        <w:gridCol w:w="604"/>
        <w:gridCol w:w="637"/>
        <w:gridCol w:w="661"/>
        <w:gridCol w:w="713"/>
        <w:gridCol w:w="727"/>
        <w:gridCol w:w="727"/>
        <w:gridCol w:w="756"/>
      </w:tblGrid>
      <w:tr w:rsidR="001C64A6" w:rsidRPr="006F40C3" w:rsidTr="001C64A6">
        <w:trPr>
          <w:trHeight w:val="148"/>
        </w:trPr>
        <w:tc>
          <w:tcPr>
            <w:tcW w:w="582"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2656" w:type="dxa"/>
            <w:gridSpan w:val="3"/>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Характеристики материалов в сухом состоянии</w:t>
            </w:r>
          </w:p>
        </w:tc>
        <w:tc>
          <w:tcPr>
            <w:tcW w:w="1241" w:type="dxa"/>
            <w:gridSpan w:val="2"/>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Расчетное массовое отношение</w:t>
            </w:r>
          </w:p>
        </w:tc>
        <w:tc>
          <w:tcPr>
            <w:tcW w:w="3584" w:type="dxa"/>
            <w:gridSpan w:val="5"/>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Расчетные коэффициенты (при условиях эксплуатации по приложению 2 СНиП II-3)</w:t>
            </w:r>
          </w:p>
        </w:tc>
      </w:tr>
      <w:tr w:rsidR="001C64A6" w:rsidRPr="006F40C3" w:rsidTr="001C64A6">
        <w:trPr>
          <w:trHeight w:val="148"/>
        </w:trPr>
        <w:tc>
          <w:tcPr>
            <w:tcW w:w="582"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п.п</w:t>
            </w:r>
            <w:proofErr w:type="spellEnd"/>
            <w:r w:rsidRPr="006F40C3">
              <w:rPr>
                <w:rFonts w:ascii="Times New Roman" w:hAnsi="Times New Roman" w:cs="Times New Roman"/>
                <w:sz w:val="24"/>
                <w:szCs w:val="24"/>
              </w:rPr>
              <w:t>.</w:t>
            </w:r>
          </w:p>
        </w:tc>
        <w:tc>
          <w:tcPr>
            <w:tcW w:w="2666"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Материал</w:t>
            </w:r>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Плот-</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ность</w:t>
            </w:r>
            <w:proofErr w:type="spellEnd"/>
            <w:r w:rsidRPr="006F40C3">
              <w:rPr>
                <w:rFonts w:ascii="Times New Roman" w:hAnsi="Times New Roman" w:cs="Times New Roman"/>
                <w:position w:val="-10"/>
                <w:sz w:val="24"/>
                <w:szCs w:val="24"/>
              </w:rPr>
              <w:object w:dxaOrig="279" w:dyaOrig="300">
                <v:shape id="_x0000_i1091" type="#_x0000_t75" style="width:14.25pt;height:15pt" o:ole="">
                  <v:imagedata r:id="rId168" o:title=""/>
                </v:shape>
                <o:OLEObject Type="Embed" ProgID="Equation.3" ShapeID="_x0000_i1091" DrawAspect="Content" ObjectID="_1552399295" r:id="rId169"/>
              </w:object>
            </w:r>
            <w:r w:rsidRPr="006F40C3">
              <w:rPr>
                <w:rFonts w:ascii="Times New Roman" w:hAnsi="Times New Roman" w:cs="Times New Roman"/>
                <w:sz w:val="24"/>
                <w:szCs w:val="24"/>
              </w:rPr>
              <w:t>, кг/м</w:t>
            </w:r>
            <w:r w:rsidRPr="006F40C3">
              <w:rPr>
                <w:rFonts w:ascii="Times New Roman" w:hAnsi="Times New Roman" w:cs="Times New Roman"/>
                <w:sz w:val="24"/>
                <w:szCs w:val="24"/>
                <w:vertAlign w:val="superscript"/>
              </w:rPr>
              <w:t>3</w:t>
            </w: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Удель</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ная</w:t>
            </w:r>
            <w:proofErr w:type="spellEnd"/>
            <w:r w:rsidRPr="006F40C3">
              <w:rPr>
                <w:rFonts w:ascii="Times New Roman" w:hAnsi="Times New Roman" w:cs="Times New Roman"/>
                <w:sz w:val="24"/>
                <w:szCs w:val="24"/>
              </w:rPr>
              <w:t xml:space="preserve"> тепло-</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емкость </w:t>
            </w:r>
            <w:r w:rsidRPr="006F40C3">
              <w:rPr>
                <w:rFonts w:ascii="Times New Roman" w:hAnsi="Times New Roman" w:cs="Times New Roman"/>
                <w:position w:val="-10"/>
                <w:sz w:val="24"/>
                <w:szCs w:val="24"/>
              </w:rPr>
              <w:object w:dxaOrig="260" w:dyaOrig="300">
                <v:shape id="_x0000_i1092" type="#_x0000_t75" style="width:12.75pt;height:15pt" o:ole="">
                  <v:imagedata r:id="rId170" o:title=""/>
                </v:shape>
                <o:OLEObject Type="Embed" ProgID="Equation.3" ShapeID="_x0000_i1092" DrawAspect="Content" ObjectID="_1552399296" r:id="rId171"/>
              </w:object>
            </w:r>
            <w:r w:rsidRPr="006F40C3">
              <w:rPr>
                <w:rFonts w:ascii="Times New Roman" w:hAnsi="Times New Roman" w:cs="Times New Roman"/>
                <w:sz w:val="24"/>
                <w:szCs w:val="24"/>
              </w:rPr>
              <w:t>, кДж/</w:t>
            </w:r>
          </w:p>
          <w:p w:rsidR="001C64A6" w:rsidRPr="006F40C3" w:rsidRDefault="001C64A6" w:rsidP="003E188F">
            <w:pPr>
              <w:spacing w:after="0" w:line="240" w:lineRule="auto"/>
              <w:jc w:val="center"/>
              <w:rPr>
                <w:rFonts w:ascii="Times New Roman" w:hAnsi="Times New Roman" w:cs="Times New Roman"/>
                <w:sz w:val="24"/>
                <w:szCs w:val="24"/>
              </w:rPr>
            </w:pPr>
            <w:r w:rsidRPr="00C354E5">
              <w:rPr>
                <w:rFonts w:ascii="Times New Roman" w:hAnsi="Times New Roman" w:cs="Times New Roman"/>
                <w:sz w:val="24"/>
                <w:szCs w:val="24"/>
              </w:rPr>
              <w:lastRenderedPageBreak/>
              <w:t>/</w:t>
            </w:r>
            <w:r w:rsidRPr="006F40C3">
              <w:rPr>
                <w:rFonts w:ascii="Times New Roman" w:hAnsi="Times New Roman" w:cs="Times New Roman"/>
                <w:sz w:val="24"/>
                <w:szCs w:val="24"/>
              </w:rPr>
              <w:t>(</w:t>
            </w:r>
            <w:proofErr w:type="gramStart"/>
            <w:r w:rsidRPr="006F40C3">
              <w:rPr>
                <w:rFonts w:ascii="Times New Roman" w:hAnsi="Times New Roman" w:cs="Times New Roman"/>
                <w:sz w:val="24"/>
                <w:szCs w:val="24"/>
              </w:rPr>
              <w:t>кг</w:t>
            </w:r>
            <w:proofErr w:type="gramEnd"/>
            <w:r w:rsidRPr="006F40C3">
              <w:rPr>
                <w:rFonts w:ascii="Times New Roman" w:hAnsi="Times New Roman" w:cs="Times New Roman"/>
                <w:sz w:val="24"/>
                <w:szCs w:val="24"/>
              </w:rPr>
              <w:sym w:font="Times New Roman" w:char="00B7"/>
            </w:r>
            <w:r w:rsidRPr="006F40C3">
              <w:rPr>
                <w:rFonts w:ascii="Times New Roman" w:hAnsi="Times New Roman" w:cs="Times New Roman"/>
                <w:sz w:val="24"/>
                <w:szCs w:val="24"/>
              </w:rPr>
              <w:t>°С)</w:t>
            </w: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lastRenderedPageBreak/>
              <w:t>Коэффи</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циент</w:t>
            </w:r>
            <w:proofErr w:type="spellEnd"/>
            <w:r w:rsidRPr="006F40C3">
              <w:rPr>
                <w:rFonts w:ascii="Times New Roman" w:hAnsi="Times New Roman" w:cs="Times New Roman"/>
                <w:sz w:val="24"/>
                <w:szCs w:val="24"/>
              </w:rPr>
              <w:t xml:space="preserve"> тепло-</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провод-</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ности</w:t>
            </w:r>
            <w:proofErr w:type="spellEnd"/>
            <w:r w:rsidRPr="006F40C3">
              <w:rPr>
                <w:rFonts w:ascii="Times New Roman" w:hAnsi="Times New Roman" w:cs="Times New Roman"/>
                <w:sz w:val="24"/>
                <w:szCs w:val="24"/>
              </w:rPr>
              <w:t xml:space="preserve"> </w:t>
            </w:r>
            <w:r w:rsidRPr="006F40C3">
              <w:rPr>
                <w:rFonts w:ascii="Times New Roman" w:hAnsi="Times New Roman" w:cs="Times New Roman"/>
                <w:position w:val="-10"/>
                <w:sz w:val="24"/>
                <w:szCs w:val="24"/>
              </w:rPr>
              <w:object w:dxaOrig="300" w:dyaOrig="300">
                <v:shape id="_x0000_i1093" type="#_x0000_t75" style="width:15pt;height:15pt" o:ole="">
                  <v:imagedata r:id="rId172" o:title=""/>
                </v:shape>
                <o:OLEObject Type="Embed" ProgID="Equation.3" ShapeID="_x0000_i1093" DrawAspect="Content" ObjectID="_1552399297" r:id="rId173"/>
              </w:object>
            </w:r>
            <w:r w:rsidRPr="006F40C3">
              <w:rPr>
                <w:rFonts w:ascii="Times New Roman" w:hAnsi="Times New Roman" w:cs="Times New Roman"/>
                <w:sz w:val="24"/>
                <w:szCs w:val="24"/>
              </w:rPr>
              <w:t>, Вт/</w:t>
            </w:r>
          </w:p>
          <w:p w:rsidR="001C64A6" w:rsidRPr="006F40C3" w:rsidRDefault="001C64A6" w:rsidP="003E188F">
            <w:pPr>
              <w:spacing w:after="0" w:line="240" w:lineRule="auto"/>
              <w:jc w:val="center"/>
              <w:rPr>
                <w:rFonts w:ascii="Times New Roman" w:hAnsi="Times New Roman" w:cs="Times New Roman"/>
                <w:sz w:val="24"/>
                <w:szCs w:val="24"/>
              </w:rPr>
            </w:pPr>
            <w:r w:rsidRPr="00C354E5">
              <w:rPr>
                <w:rFonts w:ascii="Times New Roman" w:hAnsi="Times New Roman" w:cs="Times New Roman"/>
                <w:sz w:val="24"/>
                <w:szCs w:val="24"/>
              </w:rPr>
              <w:lastRenderedPageBreak/>
              <w:t>/</w:t>
            </w:r>
            <w:r w:rsidRPr="006F40C3">
              <w:rPr>
                <w:rFonts w:ascii="Times New Roman" w:hAnsi="Times New Roman" w:cs="Times New Roman"/>
                <w:sz w:val="24"/>
                <w:szCs w:val="24"/>
              </w:rPr>
              <w:t>(</w:t>
            </w:r>
            <w:proofErr w:type="gramStart"/>
            <w:r w:rsidRPr="006F40C3">
              <w:rPr>
                <w:rFonts w:ascii="Times New Roman" w:hAnsi="Times New Roman" w:cs="Times New Roman"/>
                <w:sz w:val="24"/>
                <w:szCs w:val="24"/>
              </w:rPr>
              <w:t>м</w:t>
            </w:r>
            <w:proofErr w:type="gramEnd"/>
            <w:r w:rsidRPr="006F40C3">
              <w:rPr>
                <w:rFonts w:ascii="Times New Roman" w:hAnsi="Times New Roman" w:cs="Times New Roman"/>
                <w:sz w:val="24"/>
                <w:szCs w:val="24"/>
              </w:rPr>
              <w:sym w:font="Times New Roman" w:char="00B7"/>
            </w:r>
            <w:r w:rsidRPr="006F40C3">
              <w:rPr>
                <w:rFonts w:ascii="Times New Roman" w:hAnsi="Times New Roman" w:cs="Times New Roman"/>
                <w:sz w:val="24"/>
                <w:szCs w:val="24"/>
              </w:rPr>
              <w:t>°С)</w:t>
            </w:r>
          </w:p>
        </w:tc>
        <w:tc>
          <w:tcPr>
            <w:tcW w:w="1241" w:type="dxa"/>
            <w:gridSpan w:val="2"/>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 xml:space="preserve">влаги в материале (при </w:t>
            </w:r>
            <w:proofErr w:type="spellStart"/>
            <w:r w:rsidRPr="006F40C3">
              <w:rPr>
                <w:rFonts w:ascii="Times New Roman" w:hAnsi="Times New Roman" w:cs="Times New Roman"/>
                <w:sz w:val="24"/>
                <w:szCs w:val="24"/>
              </w:rPr>
              <w:t>усло</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виях</w:t>
            </w:r>
            <w:proofErr w:type="spellEnd"/>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эксп</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луатации</w:t>
            </w:r>
            <w:proofErr w:type="spellEnd"/>
            <w:r w:rsidRPr="006F40C3">
              <w:rPr>
                <w:rFonts w:ascii="Times New Roman" w:hAnsi="Times New Roman" w:cs="Times New Roman"/>
                <w:sz w:val="24"/>
                <w:szCs w:val="24"/>
              </w:rPr>
              <w:t xml:space="preserve"> по </w:t>
            </w:r>
            <w:proofErr w:type="spellStart"/>
            <w:r w:rsidRPr="006F40C3">
              <w:rPr>
                <w:rFonts w:ascii="Times New Roman" w:hAnsi="Times New Roman" w:cs="Times New Roman"/>
                <w:sz w:val="24"/>
                <w:szCs w:val="24"/>
              </w:rPr>
              <w:t>прило</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lastRenderedPageBreak/>
              <w:t>жению</w:t>
            </w:r>
            <w:proofErr w:type="spellEnd"/>
            <w:r w:rsidRPr="006F40C3">
              <w:rPr>
                <w:rFonts w:ascii="Times New Roman" w:hAnsi="Times New Roman" w:cs="Times New Roman"/>
                <w:sz w:val="24"/>
                <w:szCs w:val="24"/>
              </w:rPr>
              <w:t xml:space="preserve"> 2 СНиП II-3) </w:t>
            </w:r>
            <w:r w:rsidRPr="006F40C3">
              <w:rPr>
                <w:rFonts w:ascii="Times New Roman" w:hAnsi="Times New Roman" w:cs="Times New Roman"/>
                <w:i/>
                <w:sz w:val="24"/>
                <w:szCs w:val="24"/>
                <w:lang w:val="en-US"/>
              </w:rPr>
              <w:t>w</w:t>
            </w:r>
            <w:r w:rsidRPr="006F40C3">
              <w:rPr>
                <w:rFonts w:ascii="Times New Roman" w:hAnsi="Times New Roman" w:cs="Times New Roman"/>
                <w:sz w:val="24"/>
                <w:szCs w:val="24"/>
                <w:lang w:val="en-US"/>
              </w:rPr>
              <w:t>,</w:t>
            </w:r>
            <w:r w:rsidRPr="006F40C3">
              <w:rPr>
                <w:rFonts w:ascii="Times New Roman" w:hAnsi="Times New Roman" w:cs="Times New Roman"/>
                <w:sz w:val="24"/>
                <w:szCs w:val="24"/>
              </w:rPr>
              <w:t xml:space="preserve"> %</w:t>
            </w:r>
          </w:p>
        </w:tc>
        <w:tc>
          <w:tcPr>
            <w:tcW w:w="1374" w:type="dxa"/>
            <w:gridSpan w:val="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тепло-</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провод-</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ности</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F06C"/>
            </w:r>
            <w:r w:rsidRPr="006F40C3">
              <w:rPr>
                <w:rFonts w:ascii="Times New Roman" w:hAnsi="Times New Roman" w:cs="Times New Roman"/>
                <w:sz w:val="24"/>
                <w:szCs w:val="24"/>
              </w:rPr>
              <w:t>, Вт/(м</w:t>
            </w:r>
            <w:r w:rsidRPr="006F40C3">
              <w:rPr>
                <w:rFonts w:ascii="Times New Roman" w:hAnsi="Times New Roman" w:cs="Times New Roman"/>
                <w:sz w:val="24"/>
                <w:szCs w:val="24"/>
              </w:rPr>
              <w:sym w:font="Times New Roman" w:char="00B7"/>
            </w:r>
            <w:r w:rsidRPr="006F40C3">
              <w:rPr>
                <w:rFonts w:ascii="Times New Roman" w:hAnsi="Times New Roman" w:cs="Times New Roman"/>
                <w:sz w:val="24"/>
                <w:szCs w:val="24"/>
              </w:rPr>
              <w:t>°С)</w:t>
            </w:r>
          </w:p>
        </w:tc>
        <w:tc>
          <w:tcPr>
            <w:tcW w:w="1454" w:type="dxa"/>
            <w:gridSpan w:val="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тепло-</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усвоения </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(при периоде </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24 ч) </w:t>
            </w:r>
            <w:r w:rsidRPr="006F40C3">
              <w:rPr>
                <w:rFonts w:ascii="Times New Roman" w:hAnsi="Times New Roman" w:cs="Times New Roman"/>
                <w:i/>
                <w:sz w:val="24"/>
                <w:szCs w:val="24"/>
                <w:lang w:val="en-US"/>
              </w:rPr>
              <w:t>s</w:t>
            </w:r>
            <w:r w:rsidRPr="006F40C3">
              <w:rPr>
                <w:rFonts w:ascii="Times New Roman" w:hAnsi="Times New Roman" w:cs="Times New Roman"/>
                <w:sz w:val="24"/>
                <w:szCs w:val="24"/>
              </w:rPr>
              <w:t xml:space="preserve">, </w:t>
            </w:r>
          </w:p>
          <w:p w:rsidR="001C64A6" w:rsidRPr="006F40C3" w:rsidRDefault="001C64A6" w:rsidP="003E188F">
            <w:pPr>
              <w:spacing w:after="0" w:line="240" w:lineRule="auto"/>
              <w:jc w:val="center"/>
              <w:rPr>
                <w:rFonts w:ascii="Times New Roman" w:hAnsi="Times New Roman" w:cs="Times New Roman"/>
                <w:sz w:val="24"/>
                <w:szCs w:val="24"/>
                <w:lang w:val="en-US"/>
              </w:rPr>
            </w:pPr>
            <w:r w:rsidRPr="006F40C3">
              <w:rPr>
                <w:rFonts w:ascii="Times New Roman" w:hAnsi="Times New Roman" w:cs="Times New Roman"/>
                <w:sz w:val="24"/>
                <w:szCs w:val="24"/>
              </w:rPr>
              <w:t>Вт/(м</w:t>
            </w:r>
            <w:r w:rsidRPr="006F40C3">
              <w:rPr>
                <w:rFonts w:ascii="Times New Roman" w:hAnsi="Times New Roman" w:cs="Times New Roman"/>
                <w:sz w:val="24"/>
                <w:szCs w:val="24"/>
                <w:vertAlign w:val="superscript"/>
              </w:rPr>
              <w:t>2</w:t>
            </w:r>
            <w:r w:rsidRPr="006F40C3">
              <w:rPr>
                <w:rFonts w:ascii="Times New Roman" w:hAnsi="Times New Roman" w:cs="Times New Roman"/>
                <w:sz w:val="24"/>
                <w:szCs w:val="24"/>
              </w:rPr>
              <w:sym w:font="Times New Roman" w:char="00B7"/>
            </w:r>
            <w:r w:rsidRPr="006F40C3">
              <w:rPr>
                <w:rFonts w:ascii="Times New Roman" w:hAnsi="Times New Roman" w:cs="Times New Roman"/>
                <w:sz w:val="24"/>
                <w:szCs w:val="24"/>
              </w:rPr>
              <w:sym w:font="Symbol" w:char="F0B0"/>
            </w:r>
            <w:r w:rsidRPr="006F40C3">
              <w:rPr>
                <w:rFonts w:ascii="Times New Roman" w:hAnsi="Times New Roman" w:cs="Times New Roman"/>
                <w:sz w:val="24"/>
                <w:szCs w:val="24"/>
              </w:rPr>
              <w:t>С)</w:t>
            </w:r>
          </w:p>
          <w:p w:rsidR="001C64A6" w:rsidRPr="006F40C3" w:rsidRDefault="001C64A6" w:rsidP="003E188F">
            <w:pPr>
              <w:spacing w:after="0" w:line="240" w:lineRule="auto"/>
              <w:jc w:val="center"/>
              <w:rPr>
                <w:rFonts w:ascii="Times New Roman" w:hAnsi="Times New Roman" w:cs="Times New Roman"/>
                <w:sz w:val="24"/>
                <w:szCs w:val="24"/>
              </w:rPr>
            </w:pP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паро-</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прони</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proofErr w:type="spellStart"/>
            <w:r w:rsidRPr="006F40C3">
              <w:rPr>
                <w:rFonts w:ascii="Times New Roman" w:hAnsi="Times New Roman" w:cs="Times New Roman"/>
                <w:sz w:val="24"/>
                <w:szCs w:val="24"/>
              </w:rPr>
              <w:t>цае</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 xml:space="preserve">мости </w:t>
            </w:r>
            <w:r w:rsidRPr="006F40C3">
              <w:rPr>
                <w:rFonts w:ascii="Times New Roman" w:hAnsi="Times New Roman" w:cs="Times New Roman"/>
                <w:sz w:val="24"/>
                <w:szCs w:val="24"/>
              </w:rPr>
              <w:sym w:font="Symbol" w:char="F06D"/>
            </w:r>
            <w:r w:rsidRPr="006F40C3">
              <w:rPr>
                <w:rFonts w:ascii="Times New Roman" w:hAnsi="Times New Roman" w:cs="Times New Roman"/>
                <w:sz w:val="24"/>
                <w:szCs w:val="24"/>
              </w:rPr>
              <w:t>, мг/</w:t>
            </w:r>
          </w:p>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lang w:val="en-US"/>
              </w:rPr>
              <w:lastRenderedPageBreak/>
              <w:t>/</w:t>
            </w:r>
            <w:r w:rsidRPr="006F40C3">
              <w:rPr>
                <w:rFonts w:ascii="Times New Roman" w:hAnsi="Times New Roman" w:cs="Times New Roman"/>
                <w:sz w:val="24"/>
                <w:szCs w:val="24"/>
              </w:rPr>
              <w:t>(м</w:t>
            </w:r>
            <w:r w:rsidRPr="006F40C3">
              <w:rPr>
                <w:rFonts w:ascii="Times New Roman" w:hAnsi="Times New Roman" w:cs="Times New Roman"/>
                <w:sz w:val="24"/>
                <w:szCs w:val="24"/>
              </w:rPr>
              <w:sym w:font="Times New Roman" w:char="00B7"/>
            </w:r>
            <w:r w:rsidRPr="006F40C3">
              <w:rPr>
                <w:rFonts w:ascii="Times New Roman" w:hAnsi="Times New Roman" w:cs="Times New Roman"/>
                <w:sz w:val="24"/>
                <w:szCs w:val="24"/>
              </w:rPr>
              <w:t>ч Па)</w:t>
            </w:r>
          </w:p>
        </w:tc>
      </w:tr>
      <w:tr w:rsidR="001C64A6" w:rsidRPr="006F40C3" w:rsidTr="001C64A6">
        <w:trPr>
          <w:trHeight w:val="148"/>
        </w:trPr>
        <w:tc>
          <w:tcPr>
            <w:tcW w:w="582"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2666"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718"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879"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1059"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А</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Б</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А</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Б</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lang w:val="en-US"/>
              </w:rPr>
              <w:t>A</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Б</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А, Б</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b/>
                <w:sz w:val="24"/>
                <w:szCs w:val="24"/>
              </w:rPr>
            </w:pPr>
            <w:r w:rsidRPr="006F40C3">
              <w:rPr>
                <w:rFonts w:ascii="Times New Roman" w:hAnsi="Times New Roman" w:cs="Times New Roman"/>
                <w:b/>
                <w:sz w:val="24"/>
                <w:szCs w:val="24"/>
              </w:rPr>
              <w:t>1 Теплоизоляционные материалы (ГОСТ 16381)</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А Полимерные</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Экструдированный</w:t>
            </w:r>
            <w:proofErr w:type="spellEnd"/>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пенополистирол</w:t>
            </w:r>
            <w:proofErr w:type="spellEnd"/>
            <w:r w:rsidRPr="006F40C3">
              <w:rPr>
                <w:rFonts w:ascii="Times New Roman" w:hAnsi="Times New Roman" w:cs="Times New Roman"/>
                <w:sz w:val="24"/>
                <w:szCs w:val="24"/>
              </w:rPr>
              <w:t xml:space="preserve"> фирмы БАСФ ТУ 2244-001-47547616-00 </w:t>
            </w:r>
            <w:proofErr w:type="spellStart"/>
            <w:r w:rsidRPr="006F40C3">
              <w:rPr>
                <w:rFonts w:ascii="Times New Roman" w:hAnsi="Times New Roman" w:cs="Times New Roman"/>
                <w:sz w:val="24"/>
                <w:szCs w:val="24"/>
              </w:rPr>
              <w:t>Стиродур</w:t>
            </w:r>
            <w:proofErr w:type="spellEnd"/>
            <w:r w:rsidRPr="006F40C3">
              <w:rPr>
                <w:rFonts w:ascii="Times New Roman" w:hAnsi="Times New Roman" w:cs="Times New Roman"/>
                <w:sz w:val="24"/>
                <w:szCs w:val="24"/>
              </w:rPr>
              <w:t xml:space="preserve"> 2500С</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То же, </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2800С</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ind w:firstLine="255"/>
              <w:rPr>
                <w:rFonts w:ascii="Times New Roman" w:hAnsi="Times New Roman" w:cs="Times New Roman"/>
                <w:sz w:val="24"/>
                <w:szCs w:val="24"/>
              </w:rPr>
            </w:pPr>
            <w:r w:rsidRPr="006F40C3">
              <w:rPr>
                <w:rFonts w:ascii="Times New Roman" w:hAnsi="Times New Roman" w:cs="Times New Roman"/>
                <w:sz w:val="24"/>
                <w:szCs w:val="24"/>
              </w:rPr>
              <w:t>»</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 xml:space="preserve"> 3035С</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33</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ind w:firstLine="255"/>
              <w:rPr>
                <w:rFonts w:ascii="Times New Roman" w:hAnsi="Times New Roman" w:cs="Times New Roman"/>
                <w:sz w:val="24"/>
                <w:szCs w:val="24"/>
              </w:rPr>
            </w:pPr>
            <w:r w:rsidRPr="006F40C3">
              <w:rPr>
                <w:rFonts w:ascii="Times New Roman" w:hAnsi="Times New Roman" w:cs="Times New Roman"/>
                <w:sz w:val="24"/>
                <w:szCs w:val="24"/>
              </w:rPr>
              <w:t>»</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 xml:space="preserve"> </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4000С</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0,030</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ind w:firstLine="255"/>
              <w:rPr>
                <w:rFonts w:ascii="Times New Roman" w:hAnsi="Times New Roman" w:cs="Times New Roman"/>
                <w:sz w:val="24"/>
                <w:szCs w:val="24"/>
              </w:rPr>
            </w:pPr>
            <w:r w:rsidRPr="006F40C3">
              <w:rPr>
                <w:rFonts w:ascii="Times New Roman" w:hAnsi="Times New Roman" w:cs="Times New Roman"/>
                <w:sz w:val="24"/>
                <w:szCs w:val="24"/>
              </w:rPr>
              <w:t xml:space="preserve">» </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5000С</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0,030</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Пенополистирол</w:t>
            </w:r>
            <w:proofErr w:type="spellEnd"/>
            <w:r w:rsidRPr="006F40C3">
              <w:rPr>
                <w:rFonts w:ascii="Times New Roman" w:hAnsi="Times New Roman" w:cs="Times New Roman"/>
                <w:sz w:val="24"/>
                <w:szCs w:val="24"/>
              </w:rPr>
              <w:t xml:space="preserve"> фирмы БАСФ </w:t>
            </w:r>
            <w:proofErr w:type="spellStart"/>
            <w:r w:rsidRPr="006F40C3">
              <w:rPr>
                <w:rFonts w:ascii="Times New Roman" w:hAnsi="Times New Roman" w:cs="Times New Roman"/>
                <w:sz w:val="24"/>
                <w:szCs w:val="24"/>
              </w:rPr>
              <w:t>Стиропор</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lang w:val="en-US"/>
              </w:rPr>
              <w:t>PS</w:t>
            </w:r>
            <w:r w:rsidRPr="006F40C3">
              <w:rPr>
                <w:rFonts w:ascii="Times New Roman" w:hAnsi="Times New Roman" w:cs="Times New Roman"/>
                <w:sz w:val="24"/>
                <w:szCs w:val="24"/>
              </w:rPr>
              <w:t>15</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0,040</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То же</w:t>
            </w:r>
            <w:r w:rsidRPr="006F40C3">
              <w:rPr>
                <w:rFonts w:ascii="Times New Roman" w:hAnsi="Times New Roman" w:cs="Times New Roman"/>
                <w:sz w:val="24"/>
                <w:szCs w:val="24"/>
                <w:lang w:val="en-US"/>
              </w:rPr>
              <w:t xml:space="preserve">  PS20</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ind w:firstLine="255"/>
              <w:rPr>
                <w:rFonts w:ascii="Times New Roman" w:hAnsi="Times New Roman" w:cs="Times New Roman"/>
                <w:sz w:val="24"/>
                <w:szCs w:val="24"/>
              </w:rPr>
            </w:pPr>
            <w:r w:rsidRPr="006F40C3">
              <w:rPr>
                <w:rFonts w:ascii="Times New Roman" w:hAnsi="Times New Roman" w:cs="Times New Roman"/>
                <w:sz w:val="24"/>
                <w:szCs w:val="24"/>
              </w:rPr>
              <w:t>»</w:t>
            </w:r>
            <w:r w:rsidRPr="006F40C3">
              <w:rPr>
                <w:rFonts w:ascii="Times New Roman" w:hAnsi="Times New Roman" w:cs="Times New Roman"/>
                <w:sz w:val="24"/>
                <w:szCs w:val="24"/>
                <w:lang w:val="en-US"/>
              </w:rPr>
              <w:t xml:space="preserve">     PS30</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Пенополистирол</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Пенополистирол</w:t>
            </w:r>
            <w:proofErr w:type="spellEnd"/>
            <w:r w:rsidRPr="006F40C3">
              <w:rPr>
                <w:rFonts w:ascii="Times New Roman" w:hAnsi="Times New Roman" w:cs="Times New Roman"/>
                <w:sz w:val="24"/>
                <w:szCs w:val="24"/>
              </w:rPr>
              <w:t xml:space="preserve"> (ГОСТ 15588)</w:t>
            </w:r>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w:t>
            </w: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0,038</w:t>
            </w:r>
          </w:p>
        </w:tc>
        <w:tc>
          <w:tcPr>
            <w:tcW w:w="604"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13"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c>
          <w:tcPr>
            <w:tcW w:w="75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Пенопласт ПХВ-1 и ПВ1</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 и менее</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Пенополиуретан</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из резольно-формальдегидного пенопласта (ГОСТ 20916)</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из резольно-формальдегидного пенопласта (ГОСТ 20916)</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w:t>
            </w: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Перлитопластбетон</w:t>
            </w:r>
            <w:proofErr w:type="spellEnd"/>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604"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13"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0,93</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w:t>
            </w:r>
          </w:p>
        </w:tc>
        <w:tc>
          <w:tcPr>
            <w:tcW w:w="75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Перлитофосфогелевые</w:t>
            </w:r>
            <w:proofErr w:type="spellEnd"/>
            <w:r w:rsidRPr="006F40C3">
              <w:rPr>
                <w:rFonts w:ascii="Times New Roman" w:hAnsi="Times New Roman" w:cs="Times New Roman"/>
                <w:sz w:val="24"/>
                <w:szCs w:val="24"/>
              </w:rPr>
              <w:t xml:space="preserve"> изделия</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Теплоизоляционные изделия из вспененного синтетического каучука «</w:t>
            </w:r>
            <w:proofErr w:type="spellStart"/>
            <w:r w:rsidRPr="006F40C3">
              <w:rPr>
                <w:rFonts w:ascii="Times New Roman" w:hAnsi="Times New Roman" w:cs="Times New Roman"/>
                <w:sz w:val="24"/>
                <w:szCs w:val="24"/>
              </w:rPr>
              <w:t>Аэрофлекс</w:t>
            </w:r>
            <w:proofErr w:type="spellEnd"/>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0,003</w:t>
            </w:r>
          </w:p>
        </w:tc>
      </w:tr>
      <w:tr w:rsidR="001C64A6" w:rsidRPr="006F40C3" w:rsidTr="001C64A6">
        <w:trPr>
          <w:trHeight w:val="148"/>
        </w:trPr>
        <w:tc>
          <w:tcPr>
            <w:tcW w:w="582"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26</w:t>
            </w: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То же, «</w:t>
            </w:r>
            <w:proofErr w:type="spellStart"/>
            <w:r w:rsidRPr="006F40C3">
              <w:rPr>
                <w:rFonts w:ascii="Times New Roman" w:hAnsi="Times New Roman" w:cs="Times New Roman"/>
                <w:sz w:val="24"/>
                <w:szCs w:val="24"/>
              </w:rPr>
              <w:t>Кайманфлекс</w:t>
            </w:r>
            <w:proofErr w:type="spellEnd"/>
            <w:r w:rsidRPr="006F40C3">
              <w:rPr>
                <w:rFonts w:ascii="Times New Roman" w:hAnsi="Times New Roman" w:cs="Times New Roman"/>
                <w:sz w:val="24"/>
                <w:szCs w:val="24"/>
              </w:rPr>
              <w:t>»:</w:t>
            </w:r>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604"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63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661"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713"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75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r>
      <w:tr w:rsidR="001C64A6" w:rsidRPr="006F40C3" w:rsidTr="001C64A6">
        <w:trPr>
          <w:trHeight w:val="148"/>
        </w:trPr>
        <w:tc>
          <w:tcPr>
            <w:tcW w:w="582"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2666" w:type="dxa"/>
            <w:tcBorders>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ЕС</w:t>
            </w:r>
          </w:p>
        </w:tc>
        <w:tc>
          <w:tcPr>
            <w:tcW w:w="718"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60-80</w:t>
            </w:r>
          </w:p>
        </w:tc>
        <w:tc>
          <w:tcPr>
            <w:tcW w:w="879"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1,806</w:t>
            </w:r>
          </w:p>
        </w:tc>
        <w:tc>
          <w:tcPr>
            <w:tcW w:w="1059"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604"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713"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727"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c>
          <w:tcPr>
            <w:tcW w:w="727"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c>
          <w:tcPr>
            <w:tcW w:w="756"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0,010</w:t>
            </w:r>
          </w:p>
        </w:tc>
      </w:tr>
      <w:tr w:rsidR="001C64A6" w:rsidRPr="006F40C3" w:rsidTr="001C64A6">
        <w:trPr>
          <w:trHeight w:val="148"/>
        </w:trPr>
        <w:tc>
          <w:tcPr>
            <w:tcW w:w="582"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2666" w:type="dxa"/>
            <w:tcBorders>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lang w:val="en-US"/>
              </w:rPr>
              <w:t>ST</w:t>
            </w:r>
          </w:p>
        </w:tc>
        <w:tc>
          <w:tcPr>
            <w:tcW w:w="718"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60-80</w:t>
            </w:r>
          </w:p>
        </w:tc>
        <w:tc>
          <w:tcPr>
            <w:tcW w:w="879"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1,806</w:t>
            </w:r>
          </w:p>
        </w:tc>
        <w:tc>
          <w:tcPr>
            <w:tcW w:w="1059"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604"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713"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0,039</w:t>
            </w:r>
          </w:p>
        </w:tc>
        <w:tc>
          <w:tcPr>
            <w:tcW w:w="727"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c>
          <w:tcPr>
            <w:tcW w:w="727"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c>
          <w:tcPr>
            <w:tcW w:w="756" w:type="dxa"/>
            <w:tcBorders>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0,009</w:t>
            </w:r>
          </w:p>
        </w:tc>
      </w:tr>
      <w:tr w:rsidR="001C64A6" w:rsidRPr="006F40C3" w:rsidTr="001C64A6">
        <w:trPr>
          <w:trHeight w:val="148"/>
        </w:trPr>
        <w:tc>
          <w:tcPr>
            <w:tcW w:w="582"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p>
        </w:tc>
        <w:tc>
          <w:tcPr>
            <w:tcW w:w="2666"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ЕСО</w:t>
            </w:r>
          </w:p>
        </w:tc>
        <w:tc>
          <w:tcPr>
            <w:tcW w:w="718"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60-95</w:t>
            </w:r>
          </w:p>
        </w:tc>
        <w:tc>
          <w:tcPr>
            <w:tcW w:w="879"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1,806</w:t>
            </w:r>
          </w:p>
        </w:tc>
        <w:tc>
          <w:tcPr>
            <w:tcW w:w="1059"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604"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13"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0,041</w:t>
            </w:r>
          </w:p>
        </w:tc>
        <w:tc>
          <w:tcPr>
            <w:tcW w:w="727"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0,65</w:t>
            </w:r>
          </w:p>
        </w:tc>
        <w:tc>
          <w:tcPr>
            <w:tcW w:w="727"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0,65</w:t>
            </w:r>
          </w:p>
        </w:tc>
        <w:tc>
          <w:tcPr>
            <w:tcW w:w="756"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Экструзионный</w:t>
            </w:r>
            <w:proofErr w:type="spellEnd"/>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пенополистирол</w:t>
            </w:r>
            <w:proofErr w:type="spellEnd"/>
            <w:r w:rsidRPr="006F40C3">
              <w:rPr>
                <w:rFonts w:ascii="Times New Roman" w:hAnsi="Times New Roman" w:cs="Times New Roman"/>
                <w:sz w:val="24"/>
                <w:szCs w:val="24"/>
              </w:rPr>
              <w:t xml:space="preserve"> </w:t>
            </w:r>
            <w:r w:rsidRPr="006F40C3">
              <w:rPr>
                <w:rFonts w:ascii="Times New Roman" w:hAnsi="Times New Roman" w:cs="Times New Roman"/>
                <w:sz w:val="24"/>
                <w:szCs w:val="24"/>
              </w:rPr>
              <w:lastRenderedPageBreak/>
              <w:t>«</w:t>
            </w:r>
            <w:proofErr w:type="spellStart"/>
            <w:r w:rsidRPr="006F40C3">
              <w:rPr>
                <w:rFonts w:ascii="Times New Roman" w:hAnsi="Times New Roman" w:cs="Times New Roman"/>
                <w:sz w:val="24"/>
                <w:szCs w:val="24"/>
              </w:rPr>
              <w:t>Пеноплэкс</w:t>
            </w:r>
            <w:proofErr w:type="spellEnd"/>
            <w:r w:rsidRPr="006F40C3">
              <w:rPr>
                <w:rFonts w:ascii="Times New Roman" w:hAnsi="Times New Roman" w:cs="Times New Roman"/>
                <w:sz w:val="24"/>
                <w:szCs w:val="24"/>
              </w:rPr>
              <w:t>»(ТУ 5767002-46261013), тип 35</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35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1,65</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28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То же, тип 45</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0,030</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0,015</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 xml:space="preserve">Б </w:t>
            </w:r>
            <w:proofErr w:type="spellStart"/>
            <w:r w:rsidRPr="006F40C3">
              <w:rPr>
                <w:rFonts w:ascii="Times New Roman" w:hAnsi="Times New Roman" w:cs="Times New Roman"/>
                <w:i/>
                <w:sz w:val="24"/>
                <w:szCs w:val="24"/>
              </w:rPr>
              <w:t>Минераловатные</w:t>
            </w:r>
            <w:proofErr w:type="spellEnd"/>
            <w:r w:rsidRPr="006F40C3">
              <w:rPr>
                <w:rFonts w:ascii="Times New Roman" w:hAnsi="Times New Roman" w:cs="Times New Roman"/>
                <w:i/>
                <w:sz w:val="24"/>
                <w:szCs w:val="24"/>
              </w:rPr>
              <w:t xml:space="preserve"> (ГОСТ 4640), стекловолокнистые, пеностекло, </w:t>
            </w:r>
            <w:proofErr w:type="spellStart"/>
            <w:r w:rsidRPr="006F40C3">
              <w:rPr>
                <w:rFonts w:ascii="Times New Roman" w:hAnsi="Times New Roman" w:cs="Times New Roman"/>
                <w:i/>
                <w:sz w:val="24"/>
                <w:szCs w:val="24"/>
              </w:rPr>
              <w:t>газостекло</w:t>
            </w:r>
            <w:proofErr w:type="spellEnd"/>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Маты </w:t>
            </w:r>
            <w:proofErr w:type="spellStart"/>
            <w:r w:rsidRPr="006F40C3">
              <w:rPr>
                <w:rFonts w:ascii="Times New Roman" w:hAnsi="Times New Roman" w:cs="Times New Roman"/>
                <w:sz w:val="24"/>
                <w:szCs w:val="24"/>
              </w:rPr>
              <w:t>минераловатные</w:t>
            </w:r>
            <w:proofErr w:type="spellEnd"/>
            <w:r w:rsidRPr="006F40C3">
              <w:rPr>
                <w:rFonts w:ascii="Times New Roman" w:hAnsi="Times New Roman" w:cs="Times New Roman"/>
                <w:sz w:val="24"/>
                <w:szCs w:val="24"/>
              </w:rPr>
              <w:t xml:space="preserve"> прошивные (ГОСТ 21880) и на синтетическом связующем (ГОСТ 9573)</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Плиты мягкие, полужесткие и жесткие </w:t>
            </w:r>
            <w:proofErr w:type="spellStart"/>
            <w:r w:rsidRPr="006F40C3">
              <w:rPr>
                <w:rFonts w:ascii="Times New Roman" w:hAnsi="Times New Roman" w:cs="Times New Roman"/>
                <w:sz w:val="24"/>
                <w:szCs w:val="24"/>
              </w:rPr>
              <w:t>минераловатные</w:t>
            </w:r>
            <w:proofErr w:type="spellEnd"/>
            <w:r w:rsidRPr="006F40C3">
              <w:rPr>
                <w:rFonts w:ascii="Times New Roman" w:hAnsi="Times New Roman" w:cs="Times New Roman"/>
                <w:sz w:val="24"/>
                <w:szCs w:val="24"/>
              </w:rPr>
              <w:t xml:space="preserve"> на синтетическом и битумном связующих (ГОСТ 9573, ГОСТ 10140, ГОСТ 22950)</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37</w:t>
            </w: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Плиты </w:t>
            </w:r>
            <w:proofErr w:type="spellStart"/>
            <w:r w:rsidRPr="006F40C3">
              <w:rPr>
                <w:rFonts w:ascii="Times New Roman" w:hAnsi="Times New Roman" w:cs="Times New Roman"/>
                <w:sz w:val="24"/>
                <w:szCs w:val="24"/>
              </w:rPr>
              <w:t>минераловатные</w:t>
            </w:r>
            <w:proofErr w:type="spellEnd"/>
            <w:r w:rsidRPr="006F40C3">
              <w:rPr>
                <w:rFonts w:ascii="Times New Roman" w:hAnsi="Times New Roman" w:cs="Times New Roman"/>
                <w:sz w:val="24"/>
                <w:szCs w:val="24"/>
              </w:rPr>
              <w:t xml:space="preserve"> повышенной жесткости на </w:t>
            </w:r>
            <w:proofErr w:type="spellStart"/>
            <w:r w:rsidRPr="006F40C3">
              <w:rPr>
                <w:rFonts w:ascii="Times New Roman" w:hAnsi="Times New Roman" w:cs="Times New Roman"/>
                <w:sz w:val="24"/>
                <w:szCs w:val="24"/>
              </w:rPr>
              <w:t>органофосфатном</w:t>
            </w:r>
            <w:proofErr w:type="spellEnd"/>
            <w:r w:rsidRPr="006F40C3">
              <w:rPr>
                <w:rFonts w:ascii="Times New Roman" w:hAnsi="Times New Roman" w:cs="Times New Roman"/>
                <w:sz w:val="24"/>
                <w:szCs w:val="24"/>
              </w:rPr>
              <w:t xml:space="preserve"> связующем</w:t>
            </w:r>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604"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13"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0,94</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w:t>
            </w:r>
          </w:p>
        </w:tc>
        <w:tc>
          <w:tcPr>
            <w:tcW w:w="75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Плиты полужесткие </w:t>
            </w:r>
            <w:proofErr w:type="spellStart"/>
            <w:r w:rsidRPr="006F40C3">
              <w:rPr>
                <w:rFonts w:ascii="Times New Roman" w:hAnsi="Times New Roman" w:cs="Times New Roman"/>
                <w:sz w:val="24"/>
                <w:szCs w:val="24"/>
              </w:rPr>
              <w:t>минераловатные</w:t>
            </w:r>
            <w:proofErr w:type="spellEnd"/>
            <w:r w:rsidRPr="006F40C3">
              <w:rPr>
                <w:rFonts w:ascii="Times New Roman" w:hAnsi="Times New Roman" w:cs="Times New Roman"/>
                <w:sz w:val="24"/>
                <w:szCs w:val="24"/>
              </w:rPr>
              <w:t xml:space="preserve"> на крахмальном связующем</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125</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из стеклянного штапельного волокна на синтетическом связующем (ГОСТ 10499)</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Маты и полосы из стеклянного волокна прошивные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Пеностекло или </w:t>
            </w:r>
            <w:proofErr w:type="spellStart"/>
            <w:r w:rsidRPr="006F40C3">
              <w:rPr>
                <w:rFonts w:ascii="Times New Roman" w:hAnsi="Times New Roman" w:cs="Times New Roman"/>
                <w:sz w:val="24"/>
                <w:szCs w:val="24"/>
              </w:rPr>
              <w:t>газостекло</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В</w:t>
            </w:r>
            <w:r w:rsidRPr="006F40C3">
              <w:rPr>
                <w:rFonts w:ascii="Times New Roman" w:hAnsi="Times New Roman" w:cs="Times New Roman"/>
                <w:sz w:val="24"/>
                <w:szCs w:val="24"/>
              </w:rPr>
              <w:t xml:space="preserve"> </w:t>
            </w:r>
            <w:r w:rsidRPr="006F40C3">
              <w:rPr>
                <w:rFonts w:ascii="Times New Roman" w:hAnsi="Times New Roman" w:cs="Times New Roman"/>
                <w:i/>
                <w:sz w:val="24"/>
                <w:szCs w:val="24"/>
              </w:rPr>
              <w:t>Плиты из природных органических и неорганических материалов</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древесно-</w:t>
            </w:r>
          </w:p>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волокнистые и древесно-стружечные (ГОСТ 4598, ГОСТ 8904, ГОСТ 10632)</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6,75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3,93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4,43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Плиты фибролитовые и </w:t>
            </w:r>
            <w:proofErr w:type="spellStart"/>
            <w:r w:rsidRPr="006F40C3">
              <w:rPr>
                <w:rFonts w:ascii="Times New Roman" w:hAnsi="Times New Roman" w:cs="Times New Roman"/>
                <w:sz w:val="24"/>
                <w:szCs w:val="24"/>
              </w:rPr>
              <w:lastRenderedPageBreak/>
              <w:t>арболит</w:t>
            </w:r>
            <w:proofErr w:type="spellEnd"/>
            <w:r w:rsidRPr="006F40C3">
              <w:rPr>
                <w:rFonts w:ascii="Times New Roman" w:hAnsi="Times New Roman" w:cs="Times New Roman"/>
                <w:sz w:val="24"/>
                <w:szCs w:val="24"/>
              </w:rPr>
              <w:t xml:space="preserve"> (ГОСТ 19222) на портландцементе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7,16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51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3,70</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камышитовые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Тоже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торфяные теплоизоляционные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Пакля</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Плиты из гипса (ГОСТ 6428)</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5,28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Листы гипсовые обшивочные (сухая штукатурка) (ГОСТ 6266)</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3,34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3,66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Изделия из вспученного перлита на битумном связующем (ГОСТ 16136)</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0,04</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Г Засыпки</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Гравий керамзитовый (ГОСТ 9757)</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3,36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2,62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0,108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Гравий </w:t>
            </w:r>
            <w:proofErr w:type="spellStart"/>
            <w:r w:rsidRPr="006F40C3">
              <w:rPr>
                <w:rFonts w:ascii="Times New Roman" w:hAnsi="Times New Roman" w:cs="Times New Roman"/>
                <w:sz w:val="24"/>
                <w:szCs w:val="24"/>
              </w:rPr>
              <w:t>шунгизитовый</w:t>
            </w:r>
            <w:proofErr w:type="spellEnd"/>
            <w:r w:rsidRPr="006F40C3">
              <w:rPr>
                <w:rFonts w:ascii="Times New Roman" w:hAnsi="Times New Roman" w:cs="Times New Roman"/>
                <w:sz w:val="24"/>
                <w:szCs w:val="24"/>
              </w:rPr>
              <w:t xml:space="preserve"> (ГОСТ 9757)</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3,68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Щебень из доменного шлака (ГОСТ 5578), шлаковой пемзы и </w:t>
            </w:r>
            <w:proofErr w:type="spellStart"/>
            <w:r w:rsidRPr="006F40C3">
              <w:rPr>
                <w:rFonts w:ascii="Times New Roman" w:hAnsi="Times New Roman" w:cs="Times New Roman"/>
                <w:sz w:val="24"/>
                <w:szCs w:val="24"/>
              </w:rPr>
              <w:t>аглопорита</w:t>
            </w:r>
            <w:proofErr w:type="spellEnd"/>
            <w:r w:rsidRPr="006F40C3">
              <w:rPr>
                <w:rFonts w:ascii="Times New Roman" w:hAnsi="Times New Roman" w:cs="Times New Roman"/>
                <w:sz w:val="24"/>
                <w:szCs w:val="24"/>
              </w:rPr>
              <w:t xml:space="preserve"> (ГОСТ 9757)</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3,36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3,83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Щебень и песок из перлита вспученного (ГОСТ 10832)</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Вермикулит вспученный (ГОСТ 12865)</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Песок для строительных работ (ГОСТ 8736)</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6,95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Д Теплые растворы (ГОСТ 28013)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Цементно-шлаковый</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8,11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7,15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Цементно-перлитовый</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84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3,73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Гипсоперлитовый</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3,84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Поризованный</w:t>
            </w:r>
            <w:proofErr w:type="spellEnd"/>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гипсоперлитовый</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0,53</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b/>
                <w:sz w:val="24"/>
                <w:szCs w:val="24"/>
              </w:rPr>
            </w:pPr>
            <w:r w:rsidRPr="006F40C3">
              <w:rPr>
                <w:rFonts w:ascii="Times New Roman" w:hAnsi="Times New Roman" w:cs="Times New Roman"/>
                <w:b/>
                <w:sz w:val="24"/>
                <w:szCs w:val="24"/>
              </w:rPr>
              <w:t>II Конструкционно-теплоизоляционные материалы</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А Бетоны на природных пористых заполнителях (ГОСТ 25820, ГОСТ 22263)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Туфобетон</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12,79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9,62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10,91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8,63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Пемзобетон</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8,54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5,94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Бетон на вулканическом шлаке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8,63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w:t>
            </w:r>
          </w:p>
        </w:tc>
        <w:tc>
          <w:tcPr>
            <w:tcW w:w="2666"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Бетон на вулканическом шлаке</w:t>
            </w:r>
          </w:p>
        </w:tc>
        <w:tc>
          <w:tcPr>
            <w:tcW w:w="718"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c>
          <w:tcPr>
            <w:tcW w:w="604"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4,9</w:t>
            </w:r>
          </w:p>
        </w:tc>
        <w:tc>
          <w:tcPr>
            <w:tcW w:w="727"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5,67</w:t>
            </w:r>
          </w:p>
        </w:tc>
        <w:tc>
          <w:tcPr>
            <w:tcW w:w="756" w:type="dxa"/>
            <w:tcBorders>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0,20</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4,61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Б Бетоны на искусственных пористых заполнителях (ГОСТ 25820, ГОСТ 9757)</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Керамзитобетон на керамзитовом песке и </w:t>
            </w:r>
            <w:proofErr w:type="spellStart"/>
            <w:r w:rsidRPr="006F40C3">
              <w:rPr>
                <w:rFonts w:ascii="Times New Roman" w:hAnsi="Times New Roman" w:cs="Times New Roman"/>
                <w:sz w:val="24"/>
                <w:szCs w:val="24"/>
              </w:rPr>
              <w:t>керамзитопенобетон</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0,80</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12,33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10,77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9,14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3,83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4,77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3,78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Керамзитобетон на кварцевом песке с </w:t>
            </w:r>
            <w:proofErr w:type="spellStart"/>
            <w:r w:rsidRPr="006F40C3">
              <w:rPr>
                <w:rFonts w:ascii="Times New Roman" w:hAnsi="Times New Roman" w:cs="Times New Roman"/>
                <w:sz w:val="24"/>
                <w:szCs w:val="24"/>
              </w:rPr>
              <w:t>поризацией</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6,77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Керамзитобетон на перлитовом песке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5,32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Шунгизитобетон</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4,92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Перлитобетон</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6,96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4,45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5,32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3,84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Шлакопемзобетон</w:t>
            </w:r>
            <w:proofErr w:type="spellEnd"/>
            <w:r w:rsidRPr="006F40C3">
              <w:rPr>
                <w:rFonts w:ascii="Times New Roman" w:hAnsi="Times New Roman" w:cs="Times New Roman"/>
                <w:sz w:val="24"/>
                <w:szCs w:val="24"/>
              </w:rPr>
              <w:t xml:space="preserve"> (</w:t>
            </w:r>
            <w:proofErr w:type="spellStart"/>
            <w:r w:rsidRPr="006F40C3">
              <w:rPr>
                <w:rFonts w:ascii="Times New Roman" w:hAnsi="Times New Roman" w:cs="Times New Roman"/>
                <w:sz w:val="24"/>
                <w:szCs w:val="24"/>
              </w:rPr>
              <w:t>термозитобетон</w:t>
            </w:r>
            <w:proofErr w:type="spellEnd"/>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9,32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10,83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9,29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125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6,73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Шлакопемзопено</w:t>
            </w:r>
            <w:proofErr w:type="spellEnd"/>
            <w:r w:rsidRPr="006F40C3">
              <w:rPr>
                <w:rFonts w:ascii="Times New Roman" w:hAnsi="Times New Roman" w:cs="Times New Roman"/>
                <w:sz w:val="24"/>
                <w:szCs w:val="24"/>
              </w:rPr>
              <w:t xml:space="preserve">- и </w:t>
            </w:r>
            <w:proofErr w:type="spellStart"/>
            <w:r w:rsidRPr="006F40C3">
              <w:rPr>
                <w:rFonts w:ascii="Times New Roman" w:hAnsi="Times New Roman" w:cs="Times New Roman"/>
                <w:sz w:val="24"/>
                <w:szCs w:val="24"/>
              </w:rPr>
              <w:t>шлакопемзогазобетон</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9,29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10,31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8,78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7,31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4,46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5,15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Бетон на доменных гранулированных шлаках</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9,82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11,18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8,43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9,37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7,46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8,34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6,57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7,31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Аглопоритобетон</w:t>
            </w:r>
            <w:proofErr w:type="spellEnd"/>
            <w:r w:rsidRPr="006F40C3">
              <w:rPr>
                <w:rFonts w:ascii="Times New Roman" w:hAnsi="Times New Roman" w:cs="Times New Roman"/>
                <w:sz w:val="24"/>
                <w:szCs w:val="24"/>
              </w:rPr>
              <w:t xml:space="preserve"> и бетоны на топливных (котельных) шлаках</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10,82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11,98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9,39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10,34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8,83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7,45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5,39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582"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141</w:t>
            </w: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Бетон на зольном гравии</w:t>
            </w:r>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7,46</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8,34</w:t>
            </w:r>
          </w:p>
        </w:tc>
        <w:tc>
          <w:tcPr>
            <w:tcW w:w="75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6,95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4,79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Вермикулитобетон</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3,97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Полистиролбетон</w:t>
            </w:r>
            <w:proofErr w:type="spellEnd"/>
            <w:r w:rsidRPr="006F40C3">
              <w:rPr>
                <w:rFonts w:ascii="Times New Roman" w:hAnsi="Times New Roman" w:cs="Times New Roman"/>
                <w:sz w:val="24"/>
                <w:szCs w:val="24"/>
              </w:rPr>
              <w:t xml:space="preserve"> (ТУ 5741-159-002-84807, ТУ 5760-160-0284807)</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0,105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0,070</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1,06</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0,135</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В Бетоны ячеистые (ГОСТ 25485, ГОСТ 5742)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Газо- и пенобетон, газо- и пеносиликат</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4,92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3,36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3,91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Газо- и </w:t>
            </w:r>
            <w:proofErr w:type="spellStart"/>
            <w:r w:rsidRPr="006F40C3">
              <w:rPr>
                <w:rFonts w:ascii="Times New Roman" w:hAnsi="Times New Roman" w:cs="Times New Roman"/>
                <w:sz w:val="24"/>
                <w:szCs w:val="24"/>
              </w:rPr>
              <w:t>пенозолобетон</w:t>
            </w:r>
            <w:proofErr w:type="spellEnd"/>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8,17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9,46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6,86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161</w:t>
            </w:r>
          </w:p>
        </w:tc>
        <w:tc>
          <w:tcPr>
            <w:tcW w:w="266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800</w:t>
            </w:r>
          </w:p>
        </w:tc>
        <w:tc>
          <w:tcPr>
            <w:tcW w:w="87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604"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w:t>
            </w:r>
          </w:p>
        </w:tc>
        <w:tc>
          <w:tcPr>
            <w:tcW w:w="661"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5,48</w:t>
            </w:r>
          </w:p>
        </w:tc>
        <w:tc>
          <w:tcPr>
            <w:tcW w:w="727"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6,49</w:t>
            </w:r>
          </w:p>
        </w:tc>
        <w:tc>
          <w:tcPr>
            <w:tcW w:w="756" w:type="dxa"/>
            <w:tcBorders>
              <w:top w:val="single" w:sz="6" w:space="0" w:color="auto"/>
              <w:left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Г Кирпичная кладка из сплошного кирпича</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Глиняного обыкновенного (ГОСТ 530)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10,12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Глиняного обыкновенного на цементно-шлаковом </w:t>
            </w:r>
            <w:r w:rsidRPr="006F40C3">
              <w:rPr>
                <w:rFonts w:ascii="Times New Roman" w:hAnsi="Times New Roman" w:cs="Times New Roman"/>
                <w:sz w:val="24"/>
                <w:szCs w:val="24"/>
              </w:rPr>
              <w:lastRenderedPageBreak/>
              <w:t>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1700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lastRenderedPageBreak/>
              <w:t>164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Глиняного обыкновенного на цементно-перлитовом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8,08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9,23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Силикатного (ГОСТ 379)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9,77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Трепельного</w:t>
            </w:r>
            <w:proofErr w:type="spellEnd"/>
            <w:r w:rsidRPr="006F40C3">
              <w:rPr>
                <w:rFonts w:ascii="Times New Roman" w:hAnsi="Times New Roman" w:cs="Times New Roman"/>
                <w:sz w:val="24"/>
                <w:szCs w:val="24"/>
              </w:rPr>
              <w:t xml:space="preserve"> (ГОСТ 530)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6,49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5,96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Шлакового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8,12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8,76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Д Кирпичная кладка из пустотного кирпича</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Керамического пустотного плотностью 1400 кг/м</w:t>
            </w:r>
            <w:r w:rsidRPr="006F40C3">
              <w:rPr>
                <w:rFonts w:ascii="Times New Roman" w:hAnsi="Times New Roman" w:cs="Times New Roman"/>
                <w:sz w:val="24"/>
                <w:szCs w:val="24"/>
                <w:vertAlign w:val="superscript"/>
              </w:rPr>
              <w:t xml:space="preserve">3 </w:t>
            </w:r>
            <w:r w:rsidRPr="006F40C3">
              <w:rPr>
                <w:rFonts w:ascii="Times New Roman" w:hAnsi="Times New Roman" w:cs="Times New Roman"/>
                <w:sz w:val="24"/>
                <w:szCs w:val="24"/>
              </w:rPr>
              <w:t>(брутто)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8,48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Керамического пустотного плотностью 1300 кг/м</w:t>
            </w:r>
            <w:r w:rsidRPr="006F40C3">
              <w:rPr>
                <w:rFonts w:ascii="Times New Roman" w:hAnsi="Times New Roman" w:cs="Times New Roman"/>
                <w:sz w:val="24"/>
                <w:szCs w:val="24"/>
                <w:vertAlign w:val="superscript"/>
              </w:rPr>
              <w:t xml:space="preserve">3 </w:t>
            </w:r>
            <w:r w:rsidRPr="006F40C3">
              <w:rPr>
                <w:rFonts w:ascii="Times New Roman" w:hAnsi="Times New Roman" w:cs="Times New Roman"/>
                <w:sz w:val="24"/>
                <w:szCs w:val="24"/>
              </w:rPr>
              <w:t>(брутто)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Керамического пустотного плотностью 1000 кг/м</w:t>
            </w:r>
            <w:r w:rsidRPr="006F40C3">
              <w:rPr>
                <w:rFonts w:ascii="Times New Roman" w:hAnsi="Times New Roman" w:cs="Times New Roman"/>
                <w:sz w:val="24"/>
                <w:szCs w:val="24"/>
                <w:vertAlign w:val="superscript"/>
              </w:rPr>
              <w:t xml:space="preserve">3 </w:t>
            </w:r>
            <w:r w:rsidRPr="006F40C3">
              <w:rPr>
                <w:rFonts w:ascii="Times New Roman" w:hAnsi="Times New Roman" w:cs="Times New Roman"/>
                <w:sz w:val="24"/>
                <w:szCs w:val="24"/>
              </w:rPr>
              <w:t>(брутто)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6,62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Силикатного </w:t>
            </w:r>
            <w:proofErr w:type="spellStart"/>
            <w:r w:rsidRPr="006F40C3">
              <w:rPr>
                <w:rFonts w:ascii="Times New Roman" w:hAnsi="Times New Roman" w:cs="Times New Roman"/>
                <w:sz w:val="24"/>
                <w:szCs w:val="24"/>
              </w:rPr>
              <w:t>одиннадцатипустот</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ного</w:t>
            </w:r>
            <w:proofErr w:type="spellEnd"/>
            <w:r w:rsidRPr="006F40C3">
              <w:rPr>
                <w:rFonts w:ascii="Times New Roman" w:hAnsi="Times New Roman" w:cs="Times New Roman"/>
                <w:sz w:val="24"/>
                <w:szCs w:val="24"/>
              </w:rPr>
              <w:t xml:space="preserve"> (ГОСТ 379)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8,59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9,63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 xml:space="preserve">Силикатного </w:t>
            </w:r>
            <w:proofErr w:type="spellStart"/>
            <w:r w:rsidRPr="006F40C3">
              <w:rPr>
                <w:rFonts w:ascii="Times New Roman" w:hAnsi="Times New Roman" w:cs="Times New Roman"/>
                <w:sz w:val="24"/>
                <w:szCs w:val="24"/>
              </w:rPr>
              <w:t>четырнадцатипустот</w:t>
            </w:r>
            <w:proofErr w:type="spellEnd"/>
            <w:r w:rsidRPr="006F40C3">
              <w:rPr>
                <w:rFonts w:ascii="Times New Roman" w:hAnsi="Times New Roman" w:cs="Times New Roman"/>
                <w:sz w:val="24"/>
                <w:szCs w:val="24"/>
              </w:rPr>
              <w:t>-</w:t>
            </w:r>
          </w:p>
          <w:p w:rsidR="001C64A6" w:rsidRPr="006F40C3" w:rsidRDefault="001C64A6" w:rsidP="003E188F">
            <w:pPr>
              <w:spacing w:after="0" w:line="240" w:lineRule="auto"/>
              <w:rPr>
                <w:rFonts w:ascii="Times New Roman" w:hAnsi="Times New Roman" w:cs="Times New Roman"/>
                <w:sz w:val="24"/>
                <w:szCs w:val="24"/>
              </w:rPr>
            </w:pPr>
            <w:proofErr w:type="spellStart"/>
            <w:r w:rsidRPr="006F40C3">
              <w:rPr>
                <w:rFonts w:ascii="Times New Roman" w:hAnsi="Times New Roman" w:cs="Times New Roman"/>
                <w:sz w:val="24"/>
                <w:szCs w:val="24"/>
              </w:rPr>
              <w:t>ного</w:t>
            </w:r>
            <w:proofErr w:type="spellEnd"/>
            <w:r w:rsidRPr="006F40C3">
              <w:rPr>
                <w:rFonts w:ascii="Times New Roman" w:hAnsi="Times New Roman" w:cs="Times New Roman"/>
                <w:sz w:val="24"/>
                <w:szCs w:val="24"/>
              </w:rPr>
              <w:t xml:space="preserve"> (ГОСТ 379) на цементно-песчаном растворе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7,93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9,01</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Е Дерево и изделия из него</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Сосна и ель поперек волокон (ГОСТ 8486, ГОСТ 9463)</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Сосна и ель вдоль волокон</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6,33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Дуб поперек волокон (ГОСТ 9462, ГОСТ 2695)</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Дуб вдоль волокон</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7,83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Фанера клееная (ГОСТ 8673)</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4,73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Картон облицовочный (ГОСТ 8740)</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6,75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Картон строительный многослойный</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2,3</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0,083</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b/>
                <w:sz w:val="24"/>
                <w:szCs w:val="24"/>
              </w:rPr>
            </w:pPr>
            <w:r w:rsidRPr="006F40C3">
              <w:rPr>
                <w:rFonts w:ascii="Times New Roman" w:hAnsi="Times New Roman" w:cs="Times New Roman"/>
                <w:b/>
                <w:sz w:val="24"/>
                <w:szCs w:val="24"/>
              </w:rPr>
              <w:lastRenderedPageBreak/>
              <w:t>III Конструкционные материалы</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А Бетоны (ГОСТ 7473, ГОСТ 25192) и растворы (ГОСТ 28013)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Железобетон (ГОСТ 26633)</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17,98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18,95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Бетон на гравии или щебне из природного камня (ГОСТ 26633)</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1,51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16,77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17,88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Раствор цементно-песчаный</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11,09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Раствор сложный (песок, известь, цемент)</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1700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8,95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10,42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Раствор известково-песчаный</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8,69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9,76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0,12</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Б Облицовка природным камнем (ГОСТ 9480)</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Гранит, гнейс и базальт</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3,49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25,04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25,04</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Мрамор</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2,91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22,86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22,86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Известняк</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12,77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13,7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0,06</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10,85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11,77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9,06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9,75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7,42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7,72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Туф</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0,93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11,68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12,92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0,075</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9,61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10,76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0,083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7,81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9,02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6,64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0,098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5,55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6,25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0,24</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0,11</w:t>
            </w:r>
          </w:p>
        </w:tc>
      </w:tr>
      <w:tr w:rsidR="001C64A6" w:rsidRPr="006F40C3" w:rsidTr="001C64A6">
        <w:trPr>
          <w:trHeight w:val="14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t>В Материалы кровельные, гидроизоляционные, облицовочные и рулонные покрытия для полов (ГОСТ 23835, ГОСТ 30547)</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Листы асбестоцементные плоские (ГОСТ 18124)</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8,12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199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w:t>
            </w:r>
            <w:r w:rsidRPr="006F40C3">
              <w:rPr>
                <w:rFonts w:ascii="Times New Roman" w:hAnsi="Times New Roman" w:cs="Times New Roman"/>
                <w:sz w:val="24"/>
                <w:szCs w:val="24"/>
                <w:lang w:val="en-US"/>
              </w:rPr>
              <w:t xml:space="preserve"> </w:t>
            </w:r>
            <w:r w:rsidRPr="006F40C3">
              <w:rPr>
                <w:rFonts w:ascii="Times New Roman" w:hAnsi="Times New Roman" w:cs="Times New Roman"/>
                <w:sz w:val="24"/>
                <w:szCs w:val="24"/>
              </w:rPr>
              <w:t>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6,14</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0,03</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Битумы нефтяные строительные и кровельные (ГОСТ 6617, ГОСТ 9548)</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6,8</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5,69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4,56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Асфальтобетон (ГОСТ 9128)</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16,43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16,43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0,008</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Рубероид (ГОСТ 10923), пергамин (ГОСТ 2697), толь</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1,68</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0,17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3,53</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205</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Линолеум поливинилхлоридный на теплоизолирующей подоснове (ГОСТ 18108)</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8,56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8,56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206</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7,52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207</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Линолеум поливинилхлоридный на тканевой основе (ГОСТ 7251)</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0,35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8,22</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8,22</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208</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То же</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7,05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0,002</w:t>
            </w:r>
          </w:p>
        </w:tc>
      </w:tr>
      <w:tr w:rsidR="001C64A6" w:rsidRPr="006F40C3" w:rsidTr="001C64A6">
        <w:trPr>
          <w:trHeight w:val="148"/>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209</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1,47</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0,23</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5,87</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0,002</w:t>
            </w:r>
          </w:p>
        </w:tc>
      </w:tr>
      <w:tr w:rsidR="001C64A6" w:rsidRPr="006F40C3" w:rsidTr="001C64A6">
        <w:trPr>
          <w:trHeight w:val="278"/>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i/>
                <w:sz w:val="24"/>
                <w:szCs w:val="24"/>
              </w:rPr>
              <w:lastRenderedPageBreak/>
              <w:t>Г Металлы и стекло</w:t>
            </w:r>
          </w:p>
        </w:tc>
      </w:tr>
      <w:tr w:rsidR="001C64A6" w:rsidRPr="006F40C3" w:rsidTr="001C64A6">
        <w:trPr>
          <w:trHeight w:val="850"/>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210</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Сталь стержневая арматурная (ГОСТ 10884, ГОСТ 5781)</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7850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0,482</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58</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126,5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126,5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r>
      <w:tr w:rsidR="001C64A6" w:rsidRPr="006F40C3" w:rsidTr="001C64A6">
        <w:trPr>
          <w:trHeight w:val="572"/>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211</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Чугун (ГОСТ 9583)</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7200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0,482</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50</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112,5</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112,5</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r>
      <w:tr w:rsidR="001C64A6" w:rsidRPr="006F40C3" w:rsidTr="001C64A6">
        <w:trPr>
          <w:trHeight w:val="850"/>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212</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Алюминий (ГОСТ 22233, ГОСТ 24767)</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2600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221</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221</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221</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187,6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r>
      <w:tr w:rsidR="001C64A6" w:rsidRPr="006F40C3" w:rsidTr="001C64A6">
        <w:trPr>
          <w:trHeight w:val="572"/>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213</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Медь (ГОСТ 931, ГОСТ 15527)</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8500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0,42</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407</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407</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407</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326</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r>
      <w:tr w:rsidR="001C64A6" w:rsidRPr="006F40C3" w:rsidTr="001C64A6">
        <w:trPr>
          <w:trHeight w:val="572"/>
        </w:trPr>
        <w:tc>
          <w:tcPr>
            <w:tcW w:w="582"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214</w:t>
            </w:r>
          </w:p>
        </w:tc>
        <w:tc>
          <w:tcPr>
            <w:tcW w:w="266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rPr>
                <w:rFonts w:ascii="Times New Roman" w:hAnsi="Times New Roman" w:cs="Times New Roman"/>
                <w:sz w:val="24"/>
                <w:szCs w:val="24"/>
              </w:rPr>
            </w:pPr>
            <w:r w:rsidRPr="006F40C3">
              <w:rPr>
                <w:rFonts w:ascii="Times New Roman" w:hAnsi="Times New Roman" w:cs="Times New Roman"/>
                <w:sz w:val="24"/>
                <w:szCs w:val="24"/>
              </w:rPr>
              <w:t>Стекло оконное (ГОСТ 111)</w:t>
            </w:r>
          </w:p>
        </w:tc>
        <w:tc>
          <w:tcPr>
            <w:tcW w:w="718"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2500</w:t>
            </w:r>
          </w:p>
        </w:tc>
        <w:tc>
          <w:tcPr>
            <w:tcW w:w="87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0,84</w:t>
            </w:r>
          </w:p>
        </w:tc>
        <w:tc>
          <w:tcPr>
            <w:tcW w:w="1059"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604"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3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c>
          <w:tcPr>
            <w:tcW w:w="661"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13"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0,76</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10,79</w:t>
            </w:r>
          </w:p>
        </w:tc>
        <w:tc>
          <w:tcPr>
            <w:tcW w:w="727"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10,79</w:t>
            </w:r>
          </w:p>
        </w:tc>
        <w:tc>
          <w:tcPr>
            <w:tcW w:w="756" w:type="dxa"/>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jc w:val="center"/>
              <w:rPr>
                <w:rFonts w:ascii="Times New Roman" w:hAnsi="Times New Roman" w:cs="Times New Roman"/>
                <w:sz w:val="24"/>
                <w:szCs w:val="24"/>
              </w:rPr>
            </w:pPr>
            <w:r w:rsidRPr="006F40C3">
              <w:rPr>
                <w:rFonts w:ascii="Times New Roman" w:hAnsi="Times New Roman" w:cs="Times New Roman"/>
                <w:sz w:val="24"/>
                <w:szCs w:val="24"/>
              </w:rPr>
              <w:t>0</w:t>
            </w:r>
          </w:p>
        </w:tc>
      </w:tr>
      <w:tr w:rsidR="001C64A6" w:rsidRPr="006F40C3" w:rsidTr="001C64A6">
        <w:trPr>
          <w:trHeight w:val="2395"/>
        </w:trPr>
        <w:tc>
          <w:tcPr>
            <w:tcW w:w="10729" w:type="dxa"/>
            <w:gridSpan w:val="12"/>
            <w:tcBorders>
              <w:top w:val="single" w:sz="6" w:space="0" w:color="auto"/>
              <w:left w:val="single" w:sz="6" w:space="0" w:color="auto"/>
              <w:bottom w:val="single" w:sz="6" w:space="0" w:color="auto"/>
              <w:right w:val="single" w:sz="6" w:space="0" w:color="auto"/>
            </w:tcBorders>
          </w:tcPr>
          <w:p w:rsidR="001C64A6" w:rsidRPr="006F40C3" w:rsidRDefault="001C64A6" w:rsidP="003E188F">
            <w:pPr>
              <w:spacing w:after="0" w:line="240" w:lineRule="auto"/>
              <w:ind w:firstLine="284"/>
              <w:rPr>
                <w:rFonts w:ascii="Times New Roman" w:hAnsi="Times New Roman" w:cs="Times New Roman"/>
                <w:i/>
                <w:sz w:val="24"/>
                <w:szCs w:val="24"/>
              </w:rPr>
            </w:pPr>
            <w:r w:rsidRPr="006F40C3">
              <w:rPr>
                <w:rFonts w:ascii="Times New Roman" w:hAnsi="Times New Roman" w:cs="Times New Roman"/>
                <w:i/>
                <w:sz w:val="24"/>
                <w:szCs w:val="24"/>
              </w:rPr>
              <w:t>Примечания</w:t>
            </w:r>
          </w:p>
          <w:p w:rsidR="001C64A6" w:rsidRPr="006F40C3" w:rsidRDefault="001C64A6" w:rsidP="003E188F">
            <w:pPr>
              <w:spacing w:after="0" w:line="240" w:lineRule="auto"/>
              <w:ind w:firstLine="284"/>
              <w:rPr>
                <w:rFonts w:ascii="Times New Roman" w:hAnsi="Times New Roman" w:cs="Times New Roman"/>
                <w:sz w:val="24"/>
                <w:szCs w:val="24"/>
              </w:rPr>
            </w:pPr>
            <w:r w:rsidRPr="006F40C3">
              <w:rPr>
                <w:rFonts w:ascii="Times New Roman" w:hAnsi="Times New Roman" w:cs="Times New Roman"/>
                <w:sz w:val="24"/>
                <w:szCs w:val="24"/>
              </w:rPr>
              <w:t xml:space="preserve">1. Расчетные значения коэффициента теплоусвоения (при периоде 24 ч) материала в конструкции вычислены по формуле </w:t>
            </w:r>
          </w:p>
          <w:p w:rsidR="001C64A6" w:rsidRPr="006F40C3" w:rsidRDefault="001C64A6" w:rsidP="003E188F">
            <w:pPr>
              <w:spacing w:after="0" w:line="240" w:lineRule="auto"/>
              <w:ind w:firstLine="284"/>
              <w:jc w:val="center"/>
              <w:rPr>
                <w:rFonts w:ascii="Times New Roman" w:hAnsi="Times New Roman" w:cs="Times New Roman"/>
                <w:sz w:val="24"/>
                <w:szCs w:val="24"/>
              </w:rPr>
            </w:pPr>
            <w:r w:rsidRPr="006F40C3">
              <w:rPr>
                <w:rFonts w:ascii="Times New Roman" w:hAnsi="Times New Roman" w:cs="Times New Roman"/>
                <w:position w:val="-12"/>
                <w:sz w:val="24"/>
                <w:szCs w:val="24"/>
              </w:rPr>
              <w:object w:dxaOrig="2400" w:dyaOrig="380">
                <v:shape id="_x0000_i1094" type="#_x0000_t75" style="width:120pt;height:18.75pt" o:ole="">
                  <v:imagedata r:id="rId174" o:title=""/>
                </v:shape>
                <o:OLEObject Type="Embed" ProgID="Equation.3" ShapeID="_x0000_i1094" DrawAspect="Content" ObjectID="_1552399298" r:id="rId175"/>
              </w:object>
            </w:r>
            <w:r w:rsidRPr="006F40C3">
              <w:rPr>
                <w:rFonts w:ascii="Times New Roman" w:hAnsi="Times New Roman" w:cs="Times New Roman"/>
                <w:sz w:val="24"/>
                <w:szCs w:val="24"/>
              </w:rPr>
              <w:t>,</w:t>
            </w:r>
          </w:p>
          <w:p w:rsidR="001C64A6" w:rsidRPr="006F40C3" w:rsidRDefault="001C64A6" w:rsidP="003E188F">
            <w:pPr>
              <w:spacing w:after="0" w:line="240" w:lineRule="auto"/>
              <w:ind w:firstLine="284"/>
              <w:rPr>
                <w:rFonts w:ascii="Times New Roman" w:hAnsi="Times New Roman" w:cs="Times New Roman"/>
                <w:sz w:val="24"/>
                <w:szCs w:val="24"/>
              </w:rPr>
            </w:pPr>
            <w:r w:rsidRPr="006F40C3">
              <w:rPr>
                <w:rFonts w:ascii="Times New Roman" w:hAnsi="Times New Roman" w:cs="Times New Roman"/>
                <w:sz w:val="24"/>
                <w:szCs w:val="24"/>
              </w:rPr>
              <w:t xml:space="preserve">где </w:t>
            </w:r>
            <w:r w:rsidRPr="006F40C3">
              <w:rPr>
                <w:rFonts w:ascii="Times New Roman" w:hAnsi="Times New Roman" w:cs="Times New Roman"/>
                <w:sz w:val="24"/>
                <w:szCs w:val="24"/>
              </w:rPr>
              <w:sym w:font="Symbol" w:char="F06C"/>
            </w:r>
            <w:r w:rsidRPr="006F40C3">
              <w:rPr>
                <w:rFonts w:ascii="Times New Roman" w:hAnsi="Times New Roman" w:cs="Times New Roman"/>
                <w:sz w:val="24"/>
                <w:szCs w:val="24"/>
              </w:rPr>
              <w:t xml:space="preserve">, </w:t>
            </w:r>
            <w:r w:rsidRPr="006F40C3">
              <w:rPr>
                <w:rFonts w:ascii="Times New Roman" w:hAnsi="Times New Roman" w:cs="Times New Roman"/>
                <w:sz w:val="24"/>
                <w:szCs w:val="24"/>
              </w:rPr>
              <w:sym w:font="Symbol" w:char="F072"/>
            </w:r>
            <w:r w:rsidRPr="006F40C3">
              <w:rPr>
                <w:rFonts w:ascii="Times New Roman" w:hAnsi="Times New Roman" w:cs="Times New Roman"/>
                <w:sz w:val="24"/>
                <w:szCs w:val="24"/>
                <w:vertAlign w:val="subscript"/>
              </w:rPr>
              <w:t>0</w:t>
            </w:r>
            <w:r w:rsidRPr="006F40C3">
              <w:rPr>
                <w:rFonts w:ascii="Times New Roman" w:hAnsi="Times New Roman" w:cs="Times New Roman"/>
                <w:sz w:val="24"/>
                <w:szCs w:val="24"/>
              </w:rPr>
              <w:t xml:space="preserve">, </w:t>
            </w:r>
            <w:r w:rsidRPr="006F40C3">
              <w:rPr>
                <w:rFonts w:ascii="Times New Roman" w:hAnsi="Times New Roman" w:cs="Times New Roman"/>
                <w:i/>
                <w:sz w:val="24"/>
                <w:szCs w:val="24"/>
              </w:rPr>
              <w:t>с</w:t>
            </w:r>
            <w:r w:rsidRPr="006F40C3">
              <w:rPr>
                <w:rFonts w:ascii="Times New Roman" w:hAnsi="Times New Roman" w:cs="Times New Roman"/>
                <w:sz w:val="24"/>
                <w:szCs w:val="24"/>
                <w:vertAlign w:val="subscript"/>
              </w:rPr>
              <w:t>0</w:t>
            </w:r>
            <w:r w:rsidRPr="006F40C3">
              <w:rPr>
                <w:rFonts w:ascii="Times New Roman" w:hAnsi="Times New Roman" w:cs="Times New Roman"/>
                <w:sz w:val="24"/>
                <w:szCs w:val="24"/>
              </w:rPr>
              <w:t xml:space="preserve">, </w:t>
            </w:r>
            <w:r w:rsidRPr="006F40C3">
              <w:rPr>
                <w:rFonts w:ascii="Times New Roman" w:hAnsi="Times New Roman" w:cs="Times New Roman"/>
                <w:i/>
                <w:sz w:val="24"/>
                <w:szCs w:val="24"/>
                <w:lang w:val="en-US"/>
              </w:rPr>
              <w:t>w</w:t>
            </w:r>
            <w:r w:rsidRPr="006F40C3">
              <w:rPr>
                <w:rFonts w:ascii="Times New Roman" w:hAnsi="Times New Roman" w:cs="Times New Roman"/>
                <w:sz w:val="24"/>
                <w:szCs w:val="24"/>
              </w:rPr>
              <w:t xml:space="preserve"> — принимают по соответствующим графам настоящей таблицы. </w:t>
            </w:r>
          </w:p>
          <w:p w:rsidR="001C64A6" w:rsidRPr="006F40C3" w:rsidRDefault="001C64A6" w:rsidP="003E188F">
            <w:pPr>
              <w:spacing w:after="0" w:line="240" w:lineRule="auto"/>
              <w:ind w:firstLine="284"/>
              <w:rPr>
                <w:rFonts w:ascii="Times New Roman" w:hAnsi="Times New Roman" w:cs="Times New Roman"/>
                <w:sz w:val="24"/>
                <w:szCs w:val="24"/>
              </w:rPr>
            </w:pPr>
            <w:r w:rsidRPr="006F40C3">
              <w:rPr>
                <w:rFonts w:ascii="Times New Roman" w:hAnsi="Times New Roman" w:cs="Times New Roman"/>
                <w:sz w:val="24"/>
                <w:szCs w:val="24"/>
              </w:rPr>
              <w:t xml:space="preserve">2. Характеристики материалов в сухом состоянии приведены при массовом отношении влаги в материале </w:t>
            </w:r>
            <w:r w:rsidRPr="006F40C3">
              <w:rPr>
                <w:rFonts w:ascii="Times New Roman" w:hAnsi="Times New Roman" w:cs="Times New Roman"/>
                <w:i/>
                <w:sz w:val="24"/>
                <w:szCs w:val="24"/>
              </w:rPr>
              <w:t>w</w:t>
            </w:r>
            <w:r w:rsidRPr="006F40C3">
              <w:rPr>
                <w:rFonts w:ascii="Times New Roman" w:hAnsi="Times New Roman" w:cs="Times New Roman"/>
                <w:sz w:val="24"/>
                <w:szCs w:val="24"/>
              </w:rPr>
              <w:t>, %,</w:t>
            </w:r>
            <w:r w:rsidRPr="006F40C3">
              <w:rPr>
                <w:rFonts w:ascii="Times New Roman" w:hAnsi="Times New Roman" w:cs="Times New Roman"/>
                <w:i/>
                <w:sz w:val="24"/>
                <w:szCs w:val="24"/>
              </w:rPr>
              <w:t xml:space="preserve"> </w:t>
            </w:r>
            <w:r w:rsidRPr="006F40C3">
              <w:rPr>
                <w:rFonts w:ascii="Times New Roman" w:hAnsi="Times New Roman" w:cs="Times New Roman"/>
                <w:sz w:val="24"/>
                <w:szCs w:val="24"/>
              </w:rPr>
              <w:t>равном нулю.</w:t>
            </w:r>
          </w:p>
        </w:tc>
      </w:tr>
    </w:tbl>
    <w:p w:rsidR="001C64A6" w:rsidRPr="006F40C3" w:rsidRDefault="001C64A6" w:rsidP="001C64A6">
      <w:pPr>
        <w:spacing w:after="0" w:line="240" w:lineRule="auto"/>
        <w:jc w:val="both"/>
        <w:rPr>
          <w:rFonts w:ascii="Times New Roman" w:hAnsi="Times New Roman" w:cs="Times New Roman"/>
          <w:sz w:val="24"/>
          <w:szCs w:val="24"/>
        </w:rPr>
      </w:pPr>
    </w:p>
    <w:p w:rsidR="003E188F" w:rsidRPr="003E188F" w:rsidRDefault="003E188F" w:rsidP="003E188F">
      <w:pPr>
        <w:pStyle w:val="Heading"/>
        <w:jc w:val="center"/>
        <w:rPr>
          <w:rFonts w:ascii="Times New Roman" w:hAnsi="Times New Roman" w:cs="Times New Roman"/>
          <w:caps/>
          <w:color w:val="000000"/>
        </w:rPr>
      </w:pPr>
      <w:r w:rsidRPr="003E188F">
        <w:rPr>
          <w:rFonts w:ascii="Times New Roman" w:hAnsi="Times New Roman" w:cs="Times New Roman"/>
          <w:caps/>
          <w:color w:val="000000"/>
        </w:rPr>
        <w:t>Задание на расчетную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3402"/>
        <w:gridCol w:w="3225"/>
      </w:tblGrid>
      <w:tr w:rsidR="003E188F" w:rsidRPr="003E188F" w:rsidTr="003E188F">
        <w:trPr>
          <w:cantSplit/>
          <w:trHeight w:val="1134"/>
        </w:trPr>
        <w:tc>
          <w:tcPr>
            <w:tcW w:w="675" w:type="dxa"/>
            <w:textDirection w:val="btLr"/>
            <w:vAlign w:val="center"/>
          </w:tcPr>
          <w:p w:rsidR="003E188F" w:rsidRPr="003E188F" w:rsidRDefault="003E188F" w:rsidP="003E188F">
            <w:pPr>
              <w:spacing w:after="0" w:line="240" w:lineRule="auto"/>
              <w:ind w:left="113" w:right="113"/>
              <w:jc w:val="center"/>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Вариант задания</w:t>
            </w:r>
          </w:p>
        </w:tc>
        <w:tc>
          <w:tcPr>
            <w:tcW w:w="2552" w:type="dxa"/>
            <w:vAlign w:val="center"/>
          </w:tcPr>
          <w:p w:rsidR="003E188F" w:rsidRPr="003E188F" w:rsidRDefault="003E188F" w:rsidP="003E188F">
            <w:pPr>
              <w:spacing w:after="0" w:line="240" w:lineRule="auto"/>
              <w:jc w:val="center"/>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Конструкция наружной стены</w:t>
            </w:r>
          </w:p>
        </w:tc>
        <w:tc>
          <w:tcPr>
            <w:tcW w:w="3402" w:type="dxa"/>
            <w:vAlign w:val="center"/>
          </w:tcPr>
          <w:p w:rsidR="003E188F" w:rsidRPr="003E188F" w:rsidRDefault="003E188F" w:rsidP="003E188F">
            <w:pPr>
              <w:spacing w:after="0" w:line="240" w:lineRule="auto"/>
              <w:jc w:val="center"/>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Конструкция перекрытия</w:t>
            </w:r>
          </w:p>
          <w:p w:rsidR="003E188F" w:rsidRPr="003E188F" w:rsidRDefault="003E188F" w:rsidP="003E188F">
            <w:pPr>
              <w:spacing w:after="0" w:line="240" w:lineRule="auto"/>
              <w:jc w:val="center"/>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над подвалом</w:t>
            </w:r>
          </w:p>
        </w:tc>
        <w:tc>
          <w:tcPr>
            <w:tcW w:w="3225" w:type="dxa"/>
            <w:vAlign w:val="center"/>
          </w:tcPr>
          <w:p w:rsidR="003E188F" w:rsidRPr="003E188F" w:rsidRDefault="003E188F" w:rsidP="003E188F">
            <w:pPr>
              <w:spacing w:after="0" w:line="240" w:lineRule="auto"/>
              <w:jc w:val="center"/>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Конструкция покрытия, перекрытия чердачные</w:t>
            </w:r>
          </w:p>
        </w:tc>
      </w:tr>
      <w:tr w:rsidR="003E188F" w:rsidRPr="003E188F" w:rsidTr="003E188F">
        <w:tc>
          <w:tcPr>
            <w:tcW w:w="67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1 - 9</w:t>
            </w:r>
          </w:p>
        </w:tc>
        <w:tc>
          <w:tcPr>
            <w:tcW w:w="255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слой штукатурки, армированный сеткой, 30мм;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минераловатные</w:t>
            </w:r>
            <w:proofErr w:type="spellEnd"/>
            <w:r w:rsidRPr="003E188F">
              <w:rPr>
                <w:rFonts w:ascii="Times New Roman" w:eastAsia="Times New Roman" w:hAnsi="Times New Roman" w:cs="Times New Roman"/>
                <w:color w:val="000000"/>
                <w:sz w:val="24"/>
                <w:szCs w:val="24"/>
              </w:rPr>
              <w:t xml:space="preserve"> плиты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=75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 кладка из полнотелого глиняного кирпича</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=1800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380мм</w:t>
            </w:r>
          </w:p>
        </w:tc>
        <w:tc>
          <w:tcPr>
            <w:tcW w:w="340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перекрытие над подвалом (ж/б плита, 220мм)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пенополистирол</w:t>
            </w:r>
            <w:proofErr w:type="spellEnd"/>
            <w:r w:rsidRPr="003E188F">
              <w:rPr>
                <w:rFonts w:ascii="Times New Roman" w:eastAsia="Times New Roman" w:hAnsi="Times New Roman" w:cs="Times New Roman"/>
                <w:color w:val="000000"/>
                <w:sz w:val="24"/>
                <w:szCs w:val="24"/>
              </w:rPr>
              <w:t xml:space="preserve">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=35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3 - </w:t>
            </w:r>
            <w:proofErr w:type="spellStart"/>
            <w:r w:rsidRPr="003E188F">
              <w:rPr>
                <w:rFonts w:ascii="Times New Roman" w:eastAsia="Times New Roman" w:hAnsi="Times New Roman" w:cs="Times New Roman"/>
                <w:color w:val="000000"/>
                <w:sz w:val="24"/>
                <w:szCs w:val="24"/>
              </w:rPr>
              <w:t>пароизоляция</w:t>
            </w:r>
            <w:proofErr w:type="spellEnd"/>
            <w:r w:rsidRPr="003E188F">
              <w:rPr>
                <w:rFonts w:ascii="Times New Roman" w:eastAsia="Times New Roman" w:hAnsi="Times New Roman" w:cs="Times New Roman"/>
                <w:color w:val="000000"/>
                <w:sz w:val="24"/>
                <w:szCs w:val="24"/>
              </w:rPr>
              <w:t xml:space="preserve"> (поливинилхлоридная пленка);</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4 – прослойка из ДВП, 6 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5 – линолеум на </w:t>
            </w:r>
            <w:proofErr w:type="spellStart"/>
            <w:r w:rsidRPr="003E188F">
              <w:rPr>
                <w:rFonts w:ascii="Times New Roman" w:eastAsia="Times New Roman" w:hAnsi="Times New Roman" w:cs="Times New Roman"/>
                <w:color w:val="000000"/>
                <w:sz w:val="24"/>
                <w:szCs w:val="24"/>
              </w:rPr>
              <w:t>теплозвукоизолирующей</w:t>
            </w:r>
            <w:proofErr w:type="spellEnd"/>
            <w:r w:rsidRPr="003E188F">
              <w:rPr>
                <w:rFonts w:ascii="Times New Roman" w:eastAsia="Times New Roman" w:hAnsi="Times New Roman" w:cs="Times New Roman"/>
                <w:color w:val="000000"/>
                <w:sz w:val="24"/>
                <w:szCs w:val="24"/>
              </w:rPr>
              <w:t xml:space="preserve"> подоснове (по клею «</w:t>
            </w:r>
            <w:proofErr w:type="spellStart"/>
            <w:r w:rsidRPr="003E188F">
              <w:rPr>
                <w:rFonts w:ascii="Times New Roman" w:eastAsia="Times New Roman" w:hAnsi="Times New Roman" w:cs="Times New Roman"/>
                <w:color w:val="000000"/>
                <w:sz w:val="24"/>
                <w:szCs w:val="24"/>
              </w:rPr>
              <w:t>Бустилат</w:t>
            </w:r>
            <w:proofErr w:type="spellEnd"/>
            <w:r w:rsidRPr="003E188F">
              <w:rPr>
                <w:rFonts w:ascii="Times New Roman" w:eastAsia="Times New Roman" w:hAnsi="Times New Roman" w:cs="Times New Roman"/>
                <w:color w:val="000000"/>
                <w:sz w:val="24"/>
                <w:szCs w:val="24"/>
              </w:rPr>
              <w:t>»), 4мм.</w:t>
            </w:r>
          </w:p>
        </w:tc>
        <w:tc>
          <w:tcPr>
            <w:tcW w:w="322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Утепленная кровля из асбестоцементных листов</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гидроизоляция, 6 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2 - сплошная обрешетка, 25мм;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 воздушная прослойка, 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4 - утеплитель УРСА,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=45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xml:space="preserve">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5 – </w:t>
            </w:r>
            <w:proofErr w:type="spellStart"/>
            <w:r w:rsidRPr="003E188F">
              <w:rPr>
                <w:rFonts w:ascii="Times New Roman" w:eastAsia="Times New Roman" w:hAnsi="Times New Roman" w:cs="Times New Roman"/>
                <w:color w:val="000000"/>
                <w:sz w:val="24"/>
                <w:szCs w:val="24"/>
              </w:rPr>
              <w:t>пароизоляция</w:t>
            </w:r>
            <w:proofErr w:type="spellEnd"/>
            <w:r w:rsidRPr="003E188F">
              <w:rPr>
                <w:rFonts w:ascii="Times New Roman" w:eastAsia="Times New Roman" w:hAnsi="Times New Roman" w:cs="Times New Roman"/>
                <w:color w:val="000000"/>
                <w:sz w:val="24"/>
                <w:szCs w:val="24"/>
              </w:rPr>
              <w:t>, 3мм;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6 - подвесной потолок, 10мм</w:t>
            </w:r>
          </w:p>
        </w:tc>
      </w:tr>
      <w:tr w:rsidR="003E188F" w:rsidRPr="003E188F" w:rsidTr="003E188F">
        <w:tc>
          <w:tcPr>
            <w:tcW w:w="67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10 - 19</w:t>
            </w:r>
          </w:p>
        </w:tc>
        <w:tc>
          <w:tcPr>
            <w:tcW w:w="255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слой штукатурки, армированной сеткой, 30мм;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минераловатные</w:t>
            </w:r>
            <w:proofErr w:type="spellEnd"/>
            <w:r w:rsidRPr="003E188F">
              <w:rPr>
                <w:rFonts w:ascii="Times New Roman" w:eastAsia="Times New Roman" w:hAnsi="Times New Roman" w:cs="Times New Roman"/>
                <w:color w:val="000000"/>
                <w:sz w:val="24"/>
                <w:szCs w:val="24"/>
              </w:rPr>
              <w:t xml:space="preserve"> плиты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=80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3 – кладка из керамзитобетонных блоков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=1200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400мм</w:t>
            </w:r>
          </w:p>
        </w:tc>
        <w:tc>
          <w:tcPr>
            <w:tcW w:w="340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перекрытие над подвалом: железобетонная плита, 150мм;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пенополистирол</w:t>
            </w:r>
            <w:proofErr w:type="spellEnd"/>
            <w:r w:rsidRPr="003E188F">
              <w:rPr>
                <w:rFonts w:ascii="Times New Roman" w:eastAsia="Times New Roman" w:hAnsi="Times New Roman" w:cs="Times New Roman"/>
                <w:color w:val="000000"/>
                <w:sz w:val="24"/>
                <w:szCs w:val="24"/>
              </w:rPr>
              <w:t xml:space="preserve">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=35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3 – </w:t>
            </w:r>
            <w:proofErr w:type="spellStart"/>
            <w:r w:rsidRPr="003E188F">
              <w:rPr>
                <w:rFonts w:ascii="Times New Roman" w:eastAsia="Times New Roman" w:hAnsi="Times New Roman" w:cs="Times New Roman"/>
                <w:color w:val="000000"/>
                <w:sz w:val="24"/>
                <w:szCs w:val="24"/>
              </w:rPr>
              <w:t>пароизоляция</w:t>
            </w:r>
            <w:proofErr w:type="spellEnd"/>
            <w:r w:rsidRPr="003E188F">
              <w:rPr>
                <w:rFonts w:ascii="Times New Roman" w:eastAsia="Times New Roman" w:hAnsi="Times New Roman" w:cs="Times New Roman"/>
                <w:color w:val="000000"/>
                <w:sz w:val="24"/>
                <w:szCs w:val="24"/>
              </w:rPr>
              <w:t xml:space="preserve"> (поливинилхлоридная пленка);</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4 – лаги из досок, 40мм;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5 – доски пола, 40мм </w:t>
            </w:r>
          </w:p>
        </w:tc>
        <w:tc>
          <w:tcPr>
            <w:tcW w:w="322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Утепление чердачного перекрытия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чердачное перекрытие, ж/б плита, 220мм;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пароизоляция</w:t>
            </w:r>
            <w:proofErr w:type="spellEnd"/>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 утеплитель (</w:t>
            </w:r>
            <w:proofErr w:type="spellStart"/>
            <w:r w:rsidRPr="003E188F">
              <w:rPr>
                <w:rFonts w:ascii="Times New Roman" w:eastAsia="Times New Roman" w:hAnsi="Times New Roman" w:cs="Times New Roman"/>
                <w:color w:val="000000"/>
                <w:sz w:val="24"/>
                <w:szCs w:val="24"/>
              </w:rPr>
              <w:t>пенополистирол</w:t>
            </w:r>
            <w:proofErr w:type="spellEnd"/>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=25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4 – доски ходовые, 20мм</w:t>
            </w:r>
          </w:p>
        </w:tc>
      </w:tr>
      <w:tr w:rsidR="003E188F" w:rsidRPr="003E188F" w:rsidTr="003E188F">
        <w:tc>
          <w:tcPr>
            <w:tcW w:w="67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20 - 29</w:t>
            </w:r>
          </w:p>
        </w:tc>
        <w:tc>
          <w:tcPr>
            <w:tcW w:w="255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1 – лицевой пустотный керамический кирпич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 1200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120мм;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пенополистирол</w:t>
            </w:r>
            <w:proofErr w:type="spellEnd"/>
            <w:r w:rsidRPr="003E188F">
              <w:rPr>
                <w:rFonts w:ascii="Times New Roman" w:eastAsia="Times New Roman" w:hAnsi="Times New Roman" w:cs="Times New Roman"/>
                <w:color w:val="000000"/>
                <w:sz w:val="24"/>
                <w:szCs w:val="24"/>
              </w:rPr>
              <w:t xml:space="preserve"> </w:t>
            </w:r>
            <w:r w:rsidRPr="003E188F">
              <w:rPr>
                <w:rFonts w:ascii="Times New Roman" w:eastAsia="Times New Roman" w:hAnsi="Times New Roman" w:cs="Times New Roman"/>
                <w:color w:val="000000"/>
                <w:sz w:val="24"/>
                <w:szCs w:val="24"/>
              </w:rPr>
              <w:lastRenderedPageBreak/>
              <w:t xml:space="preserve">листовой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=25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3 – кладка из пенобетонных блоков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=600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400мм</w:t>
            </w:r>
          </w:p>
        </w:tc>
        <w:tc>
          <w:tcPr>
            <w:tcW w:w="340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1 - перекрытие над подвалом: ж/б плита, 220мм;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утеплитель: плиты из пенопласта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=35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 пергамин на битумной мастике, 3мм;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4 – водонепроницаемый цементный раствор, 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5 – керамическая плитка, 30мм</w:t>
            </w:r>
          </w:p>
        </w:tc>
        <w:tc>
          <w:tcPr>
            <w:tcW w:w="322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Утепление совмещенного с кровлей перекрытия ( в мансардных помещениях):</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кровля;</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2 – обрешетка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3 – воздушная прослойка δ = </w:t>
            </w:r>
            <w:r w:rsidRPr="003E188F">
              <w:rPr>
                <w:rFonts w:ascii="Times New Roman" w:eastAsia="Times New Roman" w:hAnsi="Times New Roman" w:cs="Times New Roman"/>
                <w:color w:val="000000"/>
                <w:sz w:val="24"/>
                <w:szCs w:val="24"/>
              </w:rPr>
              <w:lastRenderedPageBreak/>
              <w:t>30 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4 - </w:t>
            </w:r>
            <w:r w:rsidRPr="003E188F">
              <w:rPr>
                <w:rFonts w:ascii="Times New Roman" w:eastAsia="Times New Roman" w:hAnsi="Times New Roman" w:cs="Times New Roman"/>
                <w:caps/>
                <w:color w:val="000000"/>
                <w:sz w:val="24"/>
                <w:szCs w:val="24"/>
              </w:rPr>
              <w:t>урса</w:t>
            </w:r>
            <w:r w:rsidRPr="003E188F">
              <w:rPr>
                <w:rFonts w:ascii="Times New Roman" w:eastAsia="Times New Roman" w:hAnsi="Times New Roman" w:cs="Times New Roman"/>
                <w:color w:val="000000"/>
                <w:sz w:val="24"/>
                <w:szCs w:val="24"/>
              </w:rPr>
              <w:t xml:space="preserve">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=15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5 – </w:t>
            </w:r>
            <w:proofErr w:type="spellStart"/>
            <w:r w:rsidRPr="003E188F">
              <w:rPr>
                <w:rFonts w:ascii="Times New Roman" w:eastAsia="Times New Roman" w:hAnsi="Times New Roman" w:cs="Times New Roman"/>
                <w:color w:val="000000"/>
                <w:sz w:val="24"/>
                <w:szCs w:val="24"/>
              </w:rPr>
              <w:t>пароизоляция</w:t>
            </w:r>
            <w:proofErr w:type="spellEnd"/>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6 – обшивка ( </w:t>
            </w:r>
            <w:proofErr w:type="spellStart"/>
            <w:r w:rsidRPr="003E188F">
              <w:rPr>
                <w:rFonts w:ascii="Times New Roman" w:eastAsia="Times New Roman" w:hAnsi="Times New Roman" w:cs="Times New Roman"/>
                <w:color w:val="000000"/>
                <w:sz w:val="24"/>
                <w:szCs w:val="24"/>
              </w:rPr>
              <w:t>вагонка</w:t>
            </w:r>
            <w:proofErr w:type="spellEnd"/>
            <w:r w:rsidRPr="003E188F">
              <w:rPr>
                <w:rFonts w:ascii="Times New Roman" w:eastAsia="Times New Roman" w:hAnsi="Times New Roman" w:cs="Times New Roman"/>
                <w:color w:val="000000"/>
                <w:sz w:val="24"/>
                <w:szCs w:val="24"/>
              </w:rPr>
              <w:t>) 15мм.</w:t>
            </w:r>
          </w:p>
        </w:tc>
      </w:tr>
      <w:tr w:rsidR="003E188F" w:rsidRPr="003E188F" w:rsidTr="003E188F">
        <w:tc>
          <w:tcPr>
            <w:tcW w:w="67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lastRenderedPageBreak/>
              <w:t>30 - 39</w:t>
            </w:r>
          </w:p>
        </w:tc>
        <w:tc>
          <w:tcPr>
            <w:tcW w:w="255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1 – лицевой пустотный керамический кирпич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 1200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250мм;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пенополистирол</w:t>
            </w:r>
            <w:proofErr w:type="spellEnd"/>
            <w:r w:rsidRPr="003E188F">
              <w:rPr>
                <w:rFonts w:ascii="Times New Roman" w:eastAsia="Times New Roman" w:hAnsi="Times New Roman" w:cs="Times New Roman"/>
                <w:color w:val="000000"/>
                <w:sz w:val="24"/>
                <w:szCs w:val="24"/>
              </w:rPr>
              <w:t xml:space="preserve"> листовой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=45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 кирпич обыкновенный глиняный, 250мм</w:t>
            </w:r>
          </w:p>
        </w:tc>
        <w:tc>
          <w:tcPr>
            <w:tcW w:w="3402"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 паркетные доски, 15мм;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2 – стяжка из ДСП</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3 – гидроизоляция, полиэтиленовая пленка, 0,2мм;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4 – </w:t>
            </w:r>
            <w:proofErr w:type="spellStart"/>
            <w:r w:rsidRPr="003E188F">
              <w:rPr>
                <w:rFonts w:ascii="Times New Roman" w:eastAsia="Times New Roman" w:hAnsi="Times New Roman" w:cs="Times New Roman"/>
                <w:color w:val="000000"/>
                <w:sz w:val="24"/>
                <w:szCs w:val="24"/>
              </w:rPr>
              <w:t>экструдированный</w:t>
            </w:r>
            <w:proofErr w:type="spellEnd"/>
            <w:r w:rsidRPr="003E188F">
              <w:rPr>
                <w:rFonts w:ascii="Times New Roman" w:eastAsia="Times New Roman" w:hAnsi="Times New Roman" w:cs="Times New Roman"/>
                <w:color w:val="000000"/>
                <w:sz w:val="24"/>
                <w:szCs w:val="24"/>
              </w:rPr>
              <w:t xml:space="preserve"> </w:t>
            </w:r>
            <w:proofErr w:type="spellStart"/>
            <w:r w:rsidRPr="003E188F">
              <w:rPr>
                <w:rFonts w:ascii="Times New Roman" w:eastAsia="Times New Roman" w:hAnsi="Times New Roman" w:cs="Times New Roman"/>
                <w:color w:val="000000"/>
                <w:sz w:val="24"/>
                <w:szCs w:val="24"/>
              </w:rPr>
              <w:t>пенополистирол</w:t>
            </w:r>
            <w:proofErr w:type="spellEnd"/>
            <w:r w:rsidRPr="003E188F">
              <w:rPr>
                <w:rFonts w:ascii="Times New Roman" w:eastAsia="Times New Roman" w:hAnsi="Times New Roman" w:cs="Times New Roman"/>
                <w:color w:val="000000"/>
                <w:sz w:val="24"/>
                <w:szCs w:val="24"/>
              </w:rPr>
              <w:t xml:space="preserve">,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о</w:t>
            </w:r>
            <w:proofErr w:type="spellEnd"/>
            <w:r w:rsidRPr="003E188F">
              <w:rPr>
                <w:rFonts w:ascii="Times New Roman" w:eastAsia="Times New Roman" w:hAnsi="Times New Roman" w:cs="Times New Roman"/>
                <w:color w:val="000000"/>
                <w:sz w:val="24"/>
                <w:szCs w:val="24"/>
              </w:rPr>
              <w:t xml:space="preserve"> =35 кг/м</w:t>
            </w:r>
            <w:r w:rsidRPr="003E188F">
              <w:rPr>
                <w:rFonts w:ascii="Times New Roman" w:eastAsia="Times New Roman" w:hAnsi="Times New Roman" w:cs="Times New Roman"/>
                <w:color w:val="000000"/>
                <w:sz w:val="24"/>
                <w:szCs w:val="24"/>
                <w:vertAlign w:val="superscript"/>
              </w:rPr>
              <w:t>3</w:t>
            </w:r>
            <w:r w:rsidRPr="003E188F">
              <w:rPr>
                <w:rFonts w:ascii="Times New Roman" w:eastAsia="Times New Roman" w:hAnsi="Times New Roman" w:cs="Times New Roman"/>
                <w:color w:val="000000"/>
                <w:sz w:val="24"/>
                <w:szCs w:val="24"/>
              </w:rPr>
              <w:t xml:space="preserve"> δ =?;</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5 – ж/б плита, 220мм</w:t>
            </w:r>
          </w:p>
        </w:tc>
        <w:tc>
          <w:tcPr>
            <w:tcW w:w="3225" w:type="dxa"/>
            <w:vAlign w:val="center"/>
          </w:tcPr>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Покрытие (общественное здание)</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1 –ж/б плита покрытия, 220мм;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2 – </w:t>
            </w:r>
            <w:proofErr w:type="spellStart"/>
            <w:r w:rsidRPr="003E188F">
              <w:rPr>
                <w:rFonts w:ascii="Times New Roman" w:eastAsia="Times New Roman" w:hAnsi="Times New Roman" w:cs="Times New Roman"/>
                <w:color w:val="000000"/>
                <w:sz w:val="24"/>
                <w:szCs w:val="24"/>
              </w:rPr>
              <w:t>пароизоляция</w:t>
            </w:r>
            <w:proofErr w:type="spellEnd"/>
            <w:r w:rsidRPr="003E188F">
              <w:rPr>
                <w:rFonts w:ascii="Times New Roman" w:eastAsia="Times New Roman" w:hAnsi="Times New Roman" w:cs="Times New Roman"/>
                <w:color w:val="000000"/>
                <w:sz w:val="24"/>
                <w:szCs w:val="24"/>
              </w:rPr>
              <w:t>;</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3 – утеплитель (плиты </w:t>
            </w:r>
            <w:proofErr w:type="spellStart"/>
            <w:r w:rsidRPr="003E188F">
              <w:rPr>
                <w:rFonts w:ascii="Times New Roman" w:eastAsia="Times New Roman" w:hAnsi="Times New Roman" w:cs="Times New Roman"/>
                <w:color w:val="000000"/>
                <w:sz w:val="24"/>
                <w:szCs w:val="24"/>
              </w:rPr>
              <w:t>минераловатные</w:t>
            </w:r>
            <w:proofErr w:type="spellEnd"/>
            <w:r w:rsidRPr="003E188F">
              <w:rPr>
                <w:rFonts w:ascii="Times New Roman" w:eastAsia="Times New Roman" w:hAnsi="Times New Roman" w:cs="Times New Roman"/>
                <w:color w:val="000000"/>
                <w:sz w:val="24"/>
                <w:szCs w:val="24"/>
              </w:rPr>
              <w:t>)</w:t>
            </w:r>
            <w:r w:rsidRPr="003E188F">
              <w:rPr>
                <w:rFonts w:ascii="Times New Roman" w:eastAsia="Times New Roman" w:hAnsi="Times New Roman" w:cs="Times New Roman"/>
                <w:color w:val="000000"/>
              </w:rPr>
              <w:t xml:space="preserve"> </w:t>
            </w:r>
            <w:proofErr w:type="spellStart"/>
            <w:r w:rsidRPr="003E188F">
              <w:rPr>
                <w:rFonts w:ascii="Times New Roman" w:eastAsia="Times New Roman" w:hAnsi="Times New Roman" w:cs="Times New Roman"/>
                <w:color w:val="000000"/>
                <w:sz w:val="24"/>
                <w:szCs w:val="24"/>
              </w:rPr>
              <w:t>ρ</w:t>
            </w:r>
            <w:r w:rsidRPr="003E188F">
              <w:rPr>
                <w:rFonts w:ascii="Times New Roman" w:eastAsia="Times New Roman" w:hAnsi="Times New Roman" w:cs="Times New Roman"/>
                <w:color w:val="000000"/>
                <w:sz w:val="24"/>
                <w:szCs w:val="24"/>
                <w:vertAlign w:val="subscript"/>
              </w:rPr>
              <w:t>o</w:t>
            </w:r>
            <w:proofErr w:type="spellEnd"/>
            <w:r w:rsidRPr="003E188F">
              <w:rPr>
                <w:rFonts w:ascii="Times New Roman" w:eastAsia="Times New Roman" w:hAnsi="Times New Roman" w:cs="Times New Roman"/>
                <w:color w:val="000000"/>
                <w:sz w:val="24"/>
                <w:szCs w:val="24"/>
              </w:rPr>
              <w:t>=200кг/м</w:t>
            </w:r>
            <w:r w:rsidRPr="003E188F">
              <w:rPr>
                <w:rFonts w:ascii="Times New Roman" w:eastAsia="Times New Roman" w:hAnsi="Times New Roman" w:cs="Times New Roman"/>
                <w:noProof/>
                <w:color w:val="000000"/>
                <w:position w:val="-4"/>
                <w:sz w:val="24"/>
                <w:szCs w:val="24"/>
                <w:vertAlign w:val="superscript"/>
              </w:rPr>
              <w:t>3</w:t>
            </w:r>
            <w:r w:rsidRPr="003E188F">
              <w:rPr>
                <w:rFonts w:ascii="Times New Roman" w:eastAsia="Times New Roman" w:hAnsi="Times New Roman" w:cs="Times New Roman"/>
                <w:color w:val="000000"/>
                <w:sz w:val="24"/>
                <w:szCs w:val="24"/>
              </w:rPr>
              <w:t>; δ=?</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4 – стяжка цементная, 20мм;</w:t>
            </w:r>
          </w:p>
          <w:p w:rsidR="003E188F" w:rsidRPr="003E188F" w:rsidRDefault="003E188F" w:rsidP="003E188F">
            <w:pPr>
              <w:spacing w:after="0" w:line="240" w:lineRule="auto"/>
              <w:rPr>
                <w:rFonts w:ascii="Times New Roman" w:eastAsia="Times New Roman" w:hAnsi="Times New Roman" w:cs="Times New Roman"/>
                <w:color w:val="000000"/>
                <w:sz w:val="24"/>
                <w:szCs w:val="24"/>
              </w:rPr>
            </w:pPr>
            <w:r w:rsidRPr="003E188F">
              <w:rPr>
                <w:rFonts w:ascii="Times New Roman" w:eastAsia="Times New Roman" w:hAnsi="Times New Roman" w:cs="Times New Roman"/>
                <w:color w:val="000000"/>
                <w:sz w:val="24"/>
                <w:szCs w:val="24"/>
              </w:rPr>
              <w:t xml:space="preserve">5 – 4 – </w:t>
            </w:r>
            <w:proofErr w:type="spellStart"/>
            <w:r w:rsidRPr="003E188F">
              <w:rPr>
                <w:rFonts w:ascii="Times New Roman" w:eastAsia="Times New Roman" w:hAnsi="Times New Roman" w:cs="Times New Roman"/>
                <w:color w:val="000000"/>
                <w:sz w:val="24"/>
                <w:szCs w:val="24"/>
              </w:rPr>
              <w:t>хслойный</w:t>
            </w:r>
            <w:proofErr w:type="spellEnd"/>
            <w:r w:rsidRPr="003E188F">
              <w:rPr>
                <w:rFonts w:ascii="Times New Roman" w:eastAsia="Times New Roman" w:hAnsi="Times New Roman" w:cs="Times New Roman"/>
                <w:color w:val="000000"/>
                <w:sz w:val="24"/>
                <w:szCs w:val="24"/>
              </w:rPr>
              <w:t xml:space="preserve"> рулонный ковер, 12мм.</w:t>
            </w:r>
          </w:p>
        </w:tc>
      </w:tr>
    </w:tbl>
    <w:p w:rsidR="001C64A6" w:rsidRPr="006F40C3" w:rsidRDefault="001C64A6" w:rsidP="001C64A6">
      <w:pPr>
        <w:spacing w:after="0" w:line="240" w:lineRule="auto"/>
        <w:jc w:val="both"/>
        <w:rPr>
          <w:rFonts w:ascii="Times New Roman" w:hAnsi="Times New Roman" w:cs="Times New Roman"/>
          <w:sz w:val="24"/>
          <w:szCs w:val="24"/>
        </w:rPr>
      </w:pPr>
    </w:p>
    <w:p w:rsidR="001C64A6" w:rsidRPr="006F40C3" w:rsidRDefault="001C64A6" w:rsidP="001C64A6">
      <w:pPr>
        <w:spacing w:after="0" w:line="240" w:lineRule="auto"/>
        <w:jc w:val="both"/>
        <w:rPr>
          <w:rFonts w:ascii="Times New Roman" w:hAnsi="Times New Roman" w:cs="Times New Roman"/>
          <w:sz w:val="24"/>
          <w:szCs w:val="24"/>
        </w:rPr>
      </w:pPr>
    </w:p>
    <w:p w:rsidR="0029105E" w:rsidRPr="0029105E" w:rsidRDefault="0029105E" w:rsidP="0029105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29105E">
        <w:rPr>
          <w:b/>
          <w:caps/>
        </w:rPr>
        <w:t>литература по разделу</w:t>
      </w:r>
    </w:p>
    <w:p w:rsidR="0029105E" w:rsidRPr="0029105E" w:rsidRDefault="0029105E" w:rsidP="0029105E">
      <w:pPr>
        <w:spacing w:after="0"/>
        <w:rPr>
          <w:rFonts w:ascii="Times New Roman" w:eastAsia="Times New Roman" w:hAnsi="Times New Roman" w:cs="Times New Roman"/>
          <w:sz w:val="24"/>
          <w:szCs w:val="24"/>
        </w:rPr>
      </w:pPr>
    </w:p>
    <w:p w:rsidR="0029105E" w:rsidRPr="0029105E" w:rsidRDefault="0029105E"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eastAsia="Times New Roman" w:hAnsi="Times New Roman" w:cs="Times New Roman"/>
          <w:bCs/>
          <w:sz w:val="24"/>
          <w:szCs w:val="24"/>
        </w:rPr>
      </w:pPr>
      <w:r w:rsidRPr="0029105E">
        <w:rPr>
          <w:rFonts w:ascii="Times New Roman" w:eastAsia="Times New Roman" w:hAnsi="Times New Roman" w:cs="Times New Roman"/>
          <w:bCs/>
          <w:sz w:val="24"/>
          <w:szCs w:val="24"/>
        </w:rPr>
        <w:t xml:space="preserve">1. Николаевская И.А. Инженерные сети и оборудование территорий зданий и строительных площадок: Учебник для сред. проф. образования / И.А. Николаевская, Л.А. </w:t>
      </w:r>
      <w:proofErr w:type="spellStart"/>
      <w:r w:rsidRPr="0029105E">
        <w:rPr>
          <w:rFonts w:ascii="Times New Roman" w:eastAsia="Times New Roman" w:hAnsi="Times New Roman" w:cs="Times New Roman"/>
          <w:bCs/>
          <w:sz w:val="24"/>
          <w:szCs w:val="24"/>
        </w:rPr>
        <w:t>Горлопанова</w:t>
      </w:r>
      <w:proofErr w:type="spellEnd"/>
      <w:r w:rsidRPr="0029105E">
        <w:rPr>
          <w:rFonts w:ascii="Times New Roman" w:eastAsia="Times New Roman" w:hAnsi="Times New Roman" w:cs="Times New Roman"/>
          <w:bCs/>
          <w:sz w:val="24"/>
          <w:szCs w:val="24"/>
        </w:rPr>
        <w:t>, Н.Ю. Морозова; Под ред. И.А. Николаевской. – М.: Издательский центр «Академия», 2004, - 224с.;</w:t>
      </w:r>
    </w:p>
    <w:p w:rsidR="0029105E" w:rsidRPr="0029105E" w:rsidRDefault="0029105E"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eastAsia="Times New Roman" w:hAnsi="Times New Roman" w:cs="Times New Roman"/>
          <w:bCs/>
          <w:sz w:val="24"/>
          <w:szCs w:val="24"/>
        </w:rPr>
      </w:pPr>
      <w:r w:rsidRPr="0029105E">
        <w:rPr>
          <w:rFonts w:ascii="Times New Roman" w:eastAsia="Times New Roman" w:hAnsi="Times New Roman" w:cs="Times New Roman"/>
          <w:bCs/>
          <w:sz w:val="24"/>
          <w:szCs w:val="24"/>
        </w:rPr>
        <w:t xml:space="preserve">2. </w:t>
      </w:r>
      <w:proofErr w:type="spellStart"/>
      <w:r w:rsidRPr="0029105E">
        <w:rPr>
          <w:rFonts w:ascii="Times New Roman" w:eastAsia="Times New Roman" w:hAnsi="Times New Roman" w:cs="Times New Roman"/>
          <w:bCs/>
          <w:sz w:val="24"/>
          <w:szCs w:val="24"/>
        </w:rPr>
        <w:t>Сибикин</w:t>
      </w:r>
      <w:proofErr w:type="spellEnd"/>
      <w:r w:rsidRPr="0029105E">
        <w:rPr>
          <w:rFonts w:ascii="Times New Roman" w:eastAsia="Times New Roman" w:hAnsi="Times New Roman" w:cs="Times New Roman"/>
          <w:bCs/>
          <w:sz w:val="24"/>
          <w:szCs w:val="24"/>
        </w:rPr>
        <w:t xml:space="preserve"> Ю.Д. Отопление ,вентиляция и кондиционирование воздуха: учеб. Пособие для студентов СПО/ Ю.Д. </w:t>
      </w:r>
      <w:proofErr w:type="spellStart"/>
      <w:r w:rsidRPr="0029105E">
        <w:rPr>
          <w:rFonts w:ascii="Times New Roman" w:eastAsia="Times New Roman" w:hAnsi="Times New Roman" w:cs="Times New Roman"/>
          <w:bCs/>
          <w:sz w:val="24"/>
          <w:szCs w:val="24"/>
        </w:rPr>
        <w:t>Сибикин</w:t>
      </w:r>
      <w:proofErr w:type="spellEnd"/>
      <w:r w:rsidRPr="0029105E">
        <w:rPr>
          <w:rFonts w:ascii="Times New Roman" w:eastAsia="Times New Roman" w:hAnsi="Times New Roman" w:cs="Times New Roman"/>
          <w:bCs/>
          <w:sz w:val="24"/>
          <w:szCs w:val="24"/>
        </w:rPr>
        <w:t>. – 5-е изд., стер. – М.: Издательский центр «Академия». 2008. – 304с.</w:t>
      </w:r>
    </w:p>
    <w:p w:rsidR="0029105E" w:rsidRPr="0029105E" w:rsidRDefault="0029105E" w:rsidP="0029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eastAsia="Times New Roman" w:hAnsi="Times New Roman" w:cs="Times New Roman"/>
          <w:bCs/>
          <w:sz w:val="24"/>
          <w:szCs w:val="24"/>
        </w:rPr>
      </w:pPr>
      <w:r w:rsidRPr="0029105E">
        <w:rPr>
          <w:rFonts w:ascii="Times New Roman" w:eastAsia="Times New Roman" w:hAnsi="Times New Roman" w:cs="Times New Roman"/>
          <w:bCs/>
          <w:sz w:val="24"/>
          <w:szCs w:val="24"/>
        </w:rPr>
        <w:t xml:space="preserve">3. Инженерные сети и оборудование территорий зданий и строительных площадок: Учебник/Е.Н. </w:t>
      </w:r>
      <w:proofErr w:type="spellStart"/>
      <w:r w:rsidRPr="0029105E">
        <w:rPr>
          <w:rFonts w:ascii="Times New Roman" w:eastAsia="Times New Roman" w:hAnsi="Times New Roman" w:cs="Times New Roman"/>
          <w:bCs/>
          <w:sz w:val="24"/>
          <w:szCs w:val="24"/>
        </w:rPr>
        <w:t>Бухаркин</w:t>
      </w:r>
      <w:proofErr w:type="spellEnd"/>
      <w:r w:rsidRPr="0029105E">
        <w:rPr>
          <w:rFonts w:ascii="Times New Roman" w:eastAsia="Times New Roman" w:hAnsi="Times New Roman" w:cs="Times New Roman"/>
          <w:bCs/>
          <w:sz w:val="24"/>
          <w:szCs w:val="24"/>
        </w:rPr>
        <w:t>, В.М. Овсянников, К.С. Орлов и др.: Под ред. Ю.П. Соснина. – М.: Высшая школа, 2001. – 415с.</w:t>
      </w:r>
    </w:p>
    <w:p w:rsidR="0029105E" w:rsidRPr="0029105E" w:rsidRDefault="0029105E" w:rsidP="0029105E">
      <w:pPr>
        <w:shd w:val="clear" w:color="auto" w:fill="FFFFFF"/>
        <w:autoSpaceDE w:val="0"/>
        <w:autoSpaceDN w:val="0"/>
        <w:adjustRightInd w:val="0"/>
        <w:spacing w:after="0"/>
        <w:ind w:firstLine="90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 xml:space="preserve">.4. </w:t>
      </w:r>
      <w:proofErr w:type="spellStart"/>
      <w:r w:rsidRPr="0029105E">
        <w:rPr>
          <w:rFonts w:ascii="Times New Roman" w:eastAsia="Times New Roman" w:hAnsi="Times New Roman" w:cs="Times New Roman"/>
          <w:sz w:val="24"/>
          <w:szCs w:val="24"/>
        </w:rPr>
        <w:t>Синянский</w:t>
      </w:r>
      <w:proofErr w:type="spellEnd"/>
      <w:r w:rsidRPr="0029105E">
        <w:rPr>
          <w:rFonts w:ascii="Times New Roman" w:eastAsia="Times New Roman" w:hAnsi="Times New Roman" w:cs="Times New Roman"/>
          <w:sz w:val="24"/>
          <w:szCs w:val="24"/>
        </w:rPr>
        <w:t xml:space="preserve"> И.А., </w:t>
      </w:r>
      <w:proofErr w:type="spellStart"/>
      <w:r w:rsidRPr="0029105E">
        <w:rPr>
          <w:rFonts w:ascii="Times New Roman" w:eastAsia="Times New Roman" w:hAnsi="Times New Roman" w:cs="Times New Roman"/>
          <w:sz w:val="24"/>
          <w:szCs w:val="24"/>
        </w:rPr>
        <w:t>Шелапутина</w:t>
      </w:r>
      <w:proofErr w:type="spellEnd"/>
      <w:r w:rsidRPr="0029105E">
        <w:rPr>
          <w:rFonts w:ascii="Times New Roman" w:eastAsia="Times New Roman" w:hAnsi="Times New Roman" w:cs="Times New Roman"/>
          <w:sz w:val="24"/>
          <w:szCs w:val="24"/>
        </w:rPr>
        <w:t xml:space="preserve"> Н.А. Благоустройство территории. Учебное пособие. МКАМС.М.,2001</w:t>
      </w:r>
    </w:p>
    <w:p w:rsidR="0029105E" w:rsidRPr="0029105E" w:rsidRDefault="0029105E" w:rsidP="0029105E">
      <w:pPr>
        <w:shd w:val="clear" w:color="auto" w:fill="FFFFFF"/>
        <w:autoSpaceDE w:val="0"/>
        <w:autoSpaceDN w:val="0"/>
        <w:adjustRightInd w:val="0"/>
        <w:spacing w:after="0"/>
        <w:ind w:firstLine="90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 xml:space="preserve">  5. </w:t>
      </w:r>
      <w:proofErr w:type="spellStart"/>
      <w:r w:rsidRPr="0029105E">
        <w:rPr>
          <w:rFonts w:ascii="Times New Roman" w:eastAsia="Times New Roman" w:hAnsi="Times New Roman" w:cs="Times New Roman"/>
          <w:sz w:val="24"/>
          <w:szCs w:val="24"/>
        </w:rPr>
        <w:t>Синянский</w:t>
      </w:r>
      <w:proofErr w:type="spellEnd"/>
      <w:r w:rsidRPr="0029105E">
        <w:rPr>
          <w:rFonts w:ascii="Times New Roman" w:eastAsia="Times New Roman" w:hAnsi="Times New Roman" w:cs="Times New Roman"/>
          <w:sz w:val="24"/>
          <w:szCs w:val="24"/>
        </w:rPr>
        <w:t xml:space="preserve"> И.А. </w:t>
      </w:r>
      <w:proofErr w:type="spellStart"/>
      <w:r w:rsidRPr="0029105E">
        <w:rPr>
          <w:rFonts w:ascii="Times New Roman" w:eastAsia="Times New Roman" w:hAnsi="Times New Roman" w:cs="Times New Roman"/>
          <w:sz w:val="24"/>
          <w:szCs w:val="24"/>
        </w:rPr>
        <w:t>Шелапутина</w:t>
      </w:r>
      <w:proofErr w:type="spellEnd"/>
      <w:r w:rsidRPr="0029105E">
        <w:rPr>
          <w:rFonts w:ascii="Times New Roman" w:eastAsia="Times New Roman" w:hAnsi="Times New Roman" w:cs="Times New Roman"/>
          <w:sz w:val="24"/>
          <w:szCs w:val="24"/>
        </w:rPr>
        <w:t xml:space="preserve"> Н.А. Инженерная инфраструктура территорий. Учеб</w:t>
      </w:r>
      <w:r w:rsidRPr="0029105E">
        <w:rPr>
          <w:rFonts w:ascii="Times New Roman" w:eastAsia="Times New Roman" w:hAnsi="Times New Roman" w:cs="Times New Roman"/>
          <w:sz w:val="24"/>
          <w:szCs w:val="24"/>
        </w:rPr>
        <w:softHyphen/>
        <w:t>ное пособие. МКА1МС.М..2001</w:t>
      </w:r>
    </w:p>
    <w:p w:rsidR="0029105E" w:rsidRPr="0029105E" w:rsidRDefault="0029105E" w:rsidP="0029105E">
      <w:pPr>
        <w:shd w:val="clear" w:color="auto" w:fill="FFFFFF"/>
        <w:autoSpaceDE w:val="0"/>
        <w:autoSpaceDN w:val="0"/>
        <w:adjustRightInd w:val="0"/>
        <w:spacing w:after="0"/>
        <w:ind w:firstLine="90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 xml:space="preserve"> 6. </w:t>
      </w:r>
      <w:proofErr w:type="spellStart"/>
      <w:r w:rsidRPr="0029105E">
        <w:rPr>
          <w:rFonts w:ascii="Times New Roman" w:eastAsia="Times New Roman" w:hAnsi="Times New Roman" w:cs="Times New Roman"/>
          <w:sz w:val="24"/>
          <w:szCs w:val="24"/>
        </w:rPr>
        <w:t>Синянский</w:t>
      </w:r>
      <w:proofErr w:type="spellEnd"/>
      <w:r w:rsidRPr="0029105E">
        <w:rPr>
          <w:rFonts w:ascii="Times New Roman" w:eastAsia="Times New Roman" w:hAnsi="Times New Roman" w:cs="Times New Roman"/>
          <w:sz w:val="24"/>
          <w:szCs w:val="24"/>
        </w:rPr>
        <w:t xml:space="preserve"> И. А. Инженерные сети зданий. Учебное пособие. МКАМС.М ,2001</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2.04.01.85* Внутренний водопровод и канализация зданий.</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2.04.02-84 * Водоснабжение. Наружные сети и сооружения.</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2.04.03.85.Канализация. Наружные сети и сооружения.</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2.04.07-86* Тепловые сети.</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2.04.08-87* Газоснабжение.</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2.07.01.89*.Градостроительство. Планировка и застройка городских и сельских поселений.</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2.05.02.85 Автомобильные дороги.</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3.05.01-85 Внутренние санитарно-технические системы.</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2.04.05-91 Отопление, вентиляция и кондиционирование.</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3.01.03-84 Геодезические работы в строительстве.</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Ш-4-80*. Техника безопасности в строительстве.</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СНиП 2.05.06-85*. Магистральные трубопроводы.</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ГОСТ 21,508-93.СПДС.Правила выполнения рабочих чертежей генеральных планов предприятий, сооружений и жилищно-гражданских объектов.</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t>ГОСТ 21.1701-97. Правила выполнения рабочей документации автомобильных дорог.</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29105E">
        <w:rPr>
          <w:rFonts w:ascii="Times New Roman" w:eastAsia="Times New Roman" w:hAnsi="Times New Roman" w:cs="Times New Roman"/>
          <w:sz w:val="24"/>
          <w:szCs w:val="24"/>
        </w:rPr>
        <w:lastRenderedPageBreak/>
        <w:t>ГОСТ 21.204-93. СПДС. Условные графические обозначения и изображения элементов генеральных планов и сооружений транспорта.</w:t>
      </w:r>
    </w:p>
    <w:p w:rsidR="0029105E" w:rsidRPr="0029105E" w:rsidRDefault="0029105E" w:rsidP="0029105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p>
    <w:p w:rsidR="0029105E" w:rsidRPr="0029105E" w:rsidRDefault="0029105E" w:rsidP="0029105E">
      <w:pPr>
        <w:spacing w:after="0"/>
        <w:rPr>
          <w:rFonts w:ascii="Times New Roman" w:eastAsia="Times New Roman" w:hAnsi="Times New Roman" w:cs="Times New Roman"/>
          <w:sz w:val="24"/>
          <w:szCs w:val="24"/>
        </w:rPr>
      </w:pPr>
    </w:p>
    <w:p w:rsidR="0029105E" w:rsidRPr="0029105E" w:rsidRDefault="0029105E" w:rsidP="0029105E">
      <w:pPr>
        <w:spacing w:after="0"/>
        <w:rPr>
          <w:rFonts w:ascii="Times New Roman" w:hAnsi="Times New Roman" w:cs="Times New Roman"/>
          <w:sz w:val="24"/>
          <w:szCs w:val="24"/>
        </w:rPr>
      </w:pPr>
    </w:p>
    <w:sectPr w:rsidR="0029105E" w:rsidRPr="0029105E" w:rsidSect="00582A69">
      <w:headerReference w:type="even" r:id="rId176"/>
      <w:headerReference w:type="default" r:id="rId177"/>
      <w:footerReference w:type="even" r:id="rId178"/>
      <w:footerReference w:type="default" r:id="rId179"/>
      <w:pgSz w:w="11906" w:h="16838" w:code="9"/>
      <w:pgMar w:top="539" w:right="386" w:bottom="720" w:left="1259" w:header="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757" w:rsidRDefault="00274757" w:rsidP="00BD72D9">
      <w:pPr>
        <w:spacing w:after="0" w:line="240" w:lineRule="auto"/>
      </w:pPr>
      <w:r>
        <w:separator/>
      </w:r>
    </w:p>
  </w:endnote>
  <w:endnote w:type="continuationSeparator" w:id="0">
    <w:p w:rsidR="00274757" w:rsidRDefault="00274757" w:rsidP="00BD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ISOCPEUR">
    <w:charset w:val="CC"/>
    <w:family w:val="swiss"/>
    <w:pitch w:val="variable"/>
    <w:sig w:usb0="000002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E5" w:rsidRDefault="00C354E5" w:rsidP="00F6508F">
    <w:pPr>
      <w:pStyle w:val="a3"/>
      <w:framePr w:wrap="around" w:vAnchor="text" w:hAnchor="margin" w:xAlign="right" w:y="1"/>
      <w:rPr>
        <w:rStyle w:val="a5"/>
        <w:rFonts w:eastAsiaTheme="majorEastAsia"/>
      </w:rPr>
    </w:pPr>
    <w:r>
      <w:rPr>
        <w:rStyle w:val="a5"/>
        <w:rFonts w:eastAsiaTheme="majorEastAsia"/>
      </w:rPr>
      <w:fldChar w:fldCharType="begin"/>
    </w:r>
    <w:r>
      <w:rPr>
        <w:rStyle w:val="a5"/>
        <w:rFonts w:eastAsiaTheme="majorEastAsia"/>
      </w:rPr>
      <w:instrText xml:space="preserve">PAGE  </w:instrText>
    </w:r>
    <w:r>
      <w:rPr>
        <w:rStyle w:val="a5"/>
        <w:rFonts w:eastAsiaTheme="majorEastAsia"/>
      </w:rPr>
      <w:fldChar w:fldCharType="end"/>
    </w:r>
  </w:p>
  <w:p w:rsidR="00C354E5" w:rsidRDefault="00C354E5" w:rsidP="00F650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E5" w:rsidRDefault="00C354E5">
    <w:pPr>
      <w:pStyle w:val="a3"/>
      <w:jc w:val="right"/>
    </w:pPr>
  </w:p>
  <w:p w:rsidR="00C354E5" w:rsidRDefault="00C354E5" w:rsidP="00F6508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E5" w:rsidRDefault="00C354E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C354E5" w:rsidRDefault="00C354E5">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E5" w:rsidRDefault="00C354E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757" w:rsidRDefault="00274757" w:rsidP="00BD72D9">
      <w:pPr>
        <w:spacing w:after="0" w:line="240" w:lineRule="auto"/>
      </w:pPr>
      <w:r>
        <w:separator/>
      </w:r>
    </w:p>
  </w:footnote>
  <w:footnote w:type="continuationSeparator" w:id="0">
    <w:p w:rsidR="00274757" w:rsidRDefault="00274757" w:rsidP="00BD7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E5" w:rsidRDefault="00C354E5">
    <w:pPr>
      <w:pStyle w:val="af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C354E5" w:rsidRDefault="00C354E5">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E5" w:rsidRDefault="00C354E5">
    <w:pPr>
      <w:pStyle w:val="af7"/>
      <w:framePr w:wrap="auto" w:hAnchor="text" w:y="17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7pt;height:18pt;visibility:visible;mso-wrap-style:square" o:bullet="t">
        <v:imagedata r:id="rId1" o:title=""/>
      </v:shape>
    </w:pict>
  </w:numPicBullet>
  <w:numPicBullet w:numPicBulletId="1">
    <w:pict>
      <v:shape id="_x0000_i1048" type="#_x0000_t75" style="width:27.75pt;height:21pt;visibility:visible;mso-wrap-style:square" o:bullet="t">
        <v:imagedata r:id="rId2" o:title=""/>
      </v:shape>
    </w:pict>
  </w:numPicBullet>
  <w:numPicBullet w:numPicBulletId="2">
    <w:pict>
      <v:shape id="_x0000_i1049" type="#_x0000_t75" style="width:30.75pt;height:19.5pt;visibility:visible;mso-wrap-style:square" o:bullet="t">
        <v:imagedata r:id="rId3" o:title=""/>
      </v:shape>
    </w:pict>
  </w:numPicBullet>
  <w:abstractNum w:abstractNumId="0">
    <w:nsid w:val="03FA422F"/>
    <w:multiLevelType w:val="multilevel"/>
    <w:tmpl w:val="9E9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44955"/>
    <w:multiLevelType w:val="hybridMultilevel"/>
    <w:tmpl w:val="4AC0384E"/>
    <w:lvl w:ilvl="0" w:tplc="0419000F">
      <w:start w:val="1"/>
      <w:numFmt w:val="decimal"/>
      <w:lvlText w:val="%1."/>
      <w:lvlJc w:val="left"/>
      <w:pPr>
        <w:tabs>
          <w:tab w:val="num" w:pos="720"/>
        </w:tabs>
        <w:ind w:left="720" w:hanging="360"/>
      </w:pPr>
      <w:rPr>
        <w:rFonts w:hint="default"/>
      </w:rPr>
    </w:lvl>
    <w:lvl w:ilvl="1" w:tplc="7128901E">
      <w:start w:val="1"/>
      <w:numFmt w:val="bullet"/>
      <w:lvlText w:val="-"/>
      <w:lvlJc w:val="left"/>
      <w:pPr>
        <w:tabs>
          <w:tab w:val="num" w:pos="1440"/>
        </w:tabs>
        <w:ind w:left="1440" w:hanging="360"/>
      </w:pPr>
      <w:rPr>
        <w:rFonts w:ascii="Times New Roman" w:eastAsia="Times New Roman" w:hAnsi="Times New Roman" w:cs="Times New Roman"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647C5C"/>
    <w:multiLevelType w:val="multilevel"/>
    <w:tmpl w:val="D08AE98E"/>
    <w:lvl w:ilvl="0">
      <w:start w:val="1"/>
      <w:numFmt w:val="decimal"/>
      <w:lvlText w:val="%1."/>
      <w:lvlJc w:val="left"/>
      <w:pPr>
        <w:ind w:left="644"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20E47ACB"/>
    <w:multiLevelType w:val="multilevel"/>
    <w:tmpl w:val="D71CCEB4"/>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67754EC"/>
    <w:multiLevelType w:val="multilevel"/>
    <w:tmpl w:val="33304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0436A7"/>
    <w:multiLevelType w:val="hybridMultilevel"/>
    <w:tmpl w:val="5F64F680"/>
    <w:lvl w:ilvl="0" w:tplc="510000A8">
      <w:start w:val="1"/>
      <w:numFmt w:val="bullet"/>
      <w:lvlText w:val=""/>
      <w:lvlPicBulletId w:val="1"/>
      <w:lvlJc w:val="left"/>
      <w:pPr>
        <w:tabs>
          <w:tab w:val="num" w:pos="2766"/>
        </w:tabs>
        <w:ind w:left="2766" w:hanging="360"/>
      </w:pPr>
      <w:rPr>
        <w:rFonts w:ascii="Symbol" w:hAnsi="Symbol" w:hint="default"/>
        <w:sz w:val="48"/>
        <w:szCs w:val="48"/>
      </w:rPr>
    </w:lvl>
    <w:lvl w:ilvl="1" w:tplc="2B861CD4" w:tentative="1">
      <w:start w:val="1"/>
      <w:numFmt w:val="bullet"/>
      <w:lvlText w:val=""/>
      <w:lvlJc w:val="left"/>
      <w:pPr>
        <w:tabs>
          <w:tab w:val="num" w:pos="3486"/>
        </w:tabs>
        <w:ind w:left="3486" w:hanging="360"/>
      </w:pPr>
      <w:rPr>
        <w:rFonts w:ascii="Symbol" w:hAnsi="Symbol" w:hint="default"/>
      </w:rPr>
    </w:lvl>
    <w:lvl w:ilvl="2" w:tplc="4C0258B6" w:tentative="1">
      <w:start w:val="1"/>
      <w:numFmt w:val="bullet"/>
      <w:lvlText w:val=""/>
      <w:lvlJc w:val="left"/>
      <w:pPr>
        <w:tabs>
          <w:tab w:val="num" w:pos="4206"/>
        </w:tabs>
        <w:ind w:left="4206" w:hanging="360"/>
      </w:pPr>
      <w:rPr>
        <w:rFonts w:ascii="Symbol" w:hAnsi="Symbol" w:hint="default"/>
      </w:rPr>
    </w:lvl>
    <w:lvl w:ilvl="3" w:tplc="BA168874" w:tentative="1">
      <w:start w:val="1"/>
      <w:numFmt w:val="bullet"/>
      <w:lvlText w:val=""/>
      <w:lvlJc w:val="left"/>
      <w:pPr>
        <w:tabs>
          <w:tab w:val="num" w:pos="4926"/>
        </w:tabs>
        <w:ind w:left="4926" w:hanging="360"/>
      </w:pPr>
      <w:rPr>
        <w:rFonts w:ascii="Symbol" w:hAnsi="Symbol" w:hint="default"/>
      </w:rPr>
    </w:lvl>
    <w:lvl w:ilvl="4" w:tplc="46C0C42C" w:tentative="1">
      <w:start w:val="1"/>
      <w:numFmt w:val="bullet"/>
      <w:lvlText w:val=""/>
      <w:lvlJc w:val="left"/>
      <w:pPr>
        <w:tabs>
          <w:tab w:val="num" w:pos="5646"/>
        </w:tabs>
        <w:ind w:left="5646" w:hanging="360"/>
      </w:pPr>
      <w:rPr>
        <w:rFonts w:ascii="Symbol" w:hAnsi="Symbol" w:hint="default"/>
      </w:rPr>
    </w:lvl>
    <w:lvl w:ilvl="5" w:tplc="8648109E" w:tentative="1">
      <w:start w:val="1"/>
      <w:numFmt w:val="bullet"/>
      <w:lvlText w:val=""/>
      <w:lvlJc w:val="left"/>
      <w:pPr>
        <w:tabs>
          <w:tab w:val="num" w:pos="6366"/>
        </w:tabs>
        <w:ind w:left="6366" w:hanging="360"/>
      </w:pPr>
      <w:rPr>
        <w:rFonts w:ascii="Symbol" w:hAnsi="Symbol" w:hint="default"/>
      </w:rPr>
    </w:lvl>
    <w:lvl w:ilvl="6" w:tplc="F36E6D90" w:tentative="1">
      <w:start w:val="1"/>
      <w:numFmt w:val="bullet"/>
      <w:lvlText w:val=""/>
      <w:lvlJc w:val="left"/>
      <w:pPr>
        <w:tabs>
          <w:tab w:val="num" w:pos="7086"/>
        </w:tabs>
        <w:ind w:left="7086" w:hanging="360"/>
      </w:pPr>
      <w:rPr>
        <w:rFonts w:ascii="Symbol" w:hAnsi="Symbol" w:hint="default"/>
      </w:rPr>
    </w:lvl>
    <w:lvl w:ilvl="7" w:tplc="AA2CF7F2" w:tentative="1">
      <w:start w:val="1"/>
      <w:numFmt w:val="bullet"/>
      <w:lvlText w:val=""/>
      <w:lvlJc w:val="left"/>
      <w:pPr>
        <w:tabs>
          <w:tab w:val="num" w:pos="7806"/>
        </w:tabs>
        <w:ind w:left="7806" w:hanging="360"/>
      </w:pPr>
      <w:rPr>
        <w:rFonts w:ascii="Symbol" w:hAnsi="Symbol" w:hint="default"/>
      </w:rPr>
    </w:lvl>
    <w:lvl w:ilvl="8" w:tplc="A33EFADC" w:tentative="1">
      <w:start w:val="1"/>
      <w:numFmt w:val="bullet"/>
      <w:lvlText w:val=""/>
      <w:lvlJc w:val="left"/>
      <w:pPr>
        <w:tabs>
          <w:tab w:val="num" w:pos="8526"/>
        </w:tabs>
        <w:ind w:left="8526" w:hanging="360"/>
      </w:pPr>
      <w:rPr>
        <w:rFonts w:ascii="Symbol" w:hAnsi="Symbol" w:hint="default"/>
      </w:rPr>
    </w:lvl>
  </w:abstractNum>
  <w:abstractNum w:abstractNumId="6">
    <w:nsid w:val="2D7A579F"/>
    <w:multiLevelType w:val="hybridMultilevel"/>
    <w:tmpl w:val="C79664EC"/>
    <w:lvl w:ilvl="0" w:tplc="3A4A866C">
      <w:start w:val="1"/>
      <w:numFmt w:val="bullet"/>
      <w:lvlText w:val=""/>
      <w:lvlPicBulletId w:val="0"/>
      <w:lvlJc w:val="left"/>
      <w:pPr>
        <w:tabs>
          <w:tab w:val="num" w:pos="1068"/>
        </w:tabs>
        <w:ind w:left="1068" w:hanging="360"/>
      </w:pPr>
      <w:rPr>
        <w:rFonts w:ascii="Symbol" w:hAnsi="Symbol" w:hint="default"/>
        <w:sz w:val="40"/>
        <w:szCs w:val="40"/>
      </w:rPr>
    </w:lvl>
    <w:lvl w:ilvl="1" w:tplc="5070362E" w:tentative="1">
      <w:start w:val="1"/>
      <w:numFmt w:val="bullet"/>
      <w:lvlText w:val=""/>
      <w:lvlJc w:val="left"/>
      <w:pPr>
        <w:tabs>
          <w:tab w:val="num" w:pos="1788"/>
        </w:tabs>
        <w:ind w:left="1788" w:hanging="360"/>
      </w:pPr>
      <w:rPr>
        <w:rFonts w:ascii="Symbol" w:hAnsi="Symbol" w:hint="default"/>
      </w:rPr>
    </w:lvl>
    <w:lvl w:ilvl="2" w:tplc="EDC0712E" w:tentative="1">
      <w:start w:val="1"/>
      <w:numFmt w:val="bullet"/>
      <w:lvlText w:val=""/>
      <w:lvlJc w:val="left"/>
      <w:pPr>
        <w:tabs>
          <w:tab w:val="num" w:pos="2508"/>
        </w:tabs>
        <w:ind w:left="2508" w:hanging="360"/>
      </w:pPr>
      <w:rPr>
        <w:rFonts w:ascii="Symbol" w:hAnsi="Symbol" w:hint="default"/>
      </w:rPr>
    </w:lvl>
    <w:lvl w:ilvl="3" w:tplc="79A2BB96" w:tentative="1">
      <w:start w:val="1"/>
      <w:numFmt w:val="bullet"/>
      <w:lvlText w:val=""/>
      <w:lvlJc w:val="left"/>
      <w:pPr>
        <w:tabs>
          <w:tab w:val="num" w:pos="3228"/>
        </w:tabs>
        <w:ind w:left="3228" w:hanging="360"/>
      </w:pPr>
      <w:rPr>
        <w:rFonts w:ascii="Symbol" w:hAnsi="Symbol" w:hint="default"/>
      </w:rPr>
    </w:lvl>
    <w:lvl w:ilvl="4" w:tplc="F48C3A4A" w:tentative="1">
      <w:start w:val="1"/>
      <w:numFmt w:val="bullet"/>
      <w:lvlText w:val=""/>
      <w:lvlJc w:val="left"/>
      <w:pPr>
        <w:tabs>
          <w:tab w:val="num" w:pos="3948"/>
        </w:tabs>
        <w:ind w:left="3948" w:hanging="360"/>
      </w:pPr>
      <w:rPr>
        <w:rFonts w:ascii="Symbol" w:hAnsi="Symbol" w:hint="default"/>
      </w:rPr>
    </w:lvl>
    <w:lvl w:ilvl="5" w:tplc="B4280500" w:tentative="1">
      <w:start w:val="1"/>
      <w:numFmt w:val="bullet"/>
      <w:lvlText w:val=""/>
      <w:lvlJc w:val="left"/>
      <w:pPr>
        <w:tabs>
          <w:tab w:val="num" w:pos="4668"/>
        </w:tabs>
        <w:ind w:left="4668" w:hanging="360"/>
      </w:pPr>
      <w:rPr>
        <w:rFonts w:ascii="Symbol" w:hAnsi="Symbol" w:hint="default"/>
      </w:rPr>
    </w:lvl>
    <w:lvl w:ilvl="6" w:tplc="23CEE3CC" w:tentative="1">
      <w:start w:val="1"/>
      <w:numFmt w:val="bullet"/>
      <w:lvlText w:val=""/>
      <w:lvlJc w:val="left"/>
      <w:pPr>
        <w:tabs>
          <w:tab w:val="num" w:pos="5388"/>
        </w:tabs>
        <w:ind w:left="5388" w:hanging="360"/>
      </w:pPr>
      <w:rPr>
        <w:rFonts w:ascii="Symbol" w:hAnsi="Symbol" w:hint="default"/>
      </w:rPr>
    </w:lvl>
    <w:lvl w:ilvl="7" w:tplc="B3C2B0B6" w:tentative="1">
      <w:start w:val="1"/>
      <w:numFmt w:val="bullet"/>
      <w:lvlText w:val=""/>
      <w:lvlJc w:val="left"/>
      <w:pPr>
        <w:tabs>
          <w:tab w:val="num" w:pos="6108"/>
        </w:tabs>
        <w:ind w:left="6108" w:hanging="360"/>
      </w:pPr>
      <w:rPr>
        <w:rFonts w:ascii="Symbol" w:hAnsi="Symbol" w:hint="default"/>
      </w:rPr>
    </w:lvl>
    <w:lvl w:ilvl="8" w:tplc="C4D6E112" w:tentative="1">
      <w:start w:val="1"/>
      <w:numFmt w:val="bullet"/>
      <w:lvlText w:val=""/>
      <w:lvlJc w:val="left"/>
      <w:pPr>
        <w:tabs>
          <w:tab w:val="num" w:pos="6828"/>
        </w:tabs>
        <w:ind w:left="6828" w:hanging="360"/>
      </w:pPr>
      <w:rPr>
        <w:rFonts w:ascii="Symbol" w:hAnsi="Symbol" w:hint="default"/>
      </w:rPr>
    </w:lvl>
  </w:abstractNum>
  <w:abstractNum w:abstractNumId="7">
    <w:nsid w:val="35AB2F78"/>
    <w:multiLevelType w:val="multilevel"/>
    <w:tmpl w:val="928A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05446"/>
    <w:multiLevelType w:val="hybridMultilevel"/>
    <w:tmpl w:val="86A01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D64E34"/>
    <w:multiLevelType w:val="multilevel"/>
    <w:tmpl w:val="DBC4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A61A91"/>
    <w:multiLevelType w:val="multilevel"/>
    <w:tmpl w:val="C4C8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4D7626"/>
    <w:multiLevelType w:val="hybridMultilevel"/>
    <w:tmpl w:val="B80E84B4"/>
    <w:lvl w:ilvl="0" w:tplc="614C27EA">
      <w:start w:val="1"/>
      <w:numFmt w:val="bullet"/>
      <w:lvlText w:val=""/>
      <w:lvlPicBulletId w:val="2"/>
      <w:lvlJc w:val="left"/>
      <w:pPr>
        <w:tabs>
          <w:tab w:val="num" w:pos="720"/>
        </w:tabs>
        <w:ind w:left="720" w:hanging="360"/>
      </w:pPr>
      <w:rPr>
        <w:rFonts w:ascii="Symbol" w:hAnsi="Symbol" w:hint="default"/>
      </w:rPr>
    </w:lvl>
    <w:lvl w:ilvl="1" w:tplc="C396FD50" w:tentative="1">
      <w:start w:val="1"/>
      <w:numFmt w:val="bullet"/>
      <w:lvlText w:val=""/>
      <w:lvlJc w:val="left"/>
      <w:pPr>
        <w:tabs>
          <w:tab w:val="num" w:pos="1440"/>
        </w:tabs>
        <w:ind w:left="1440" w:hanging="360"/>
      </w:pPr>
      <w:rPr>
        <w:rFonts w:ascii="Symbol" w:hAnsi="Symbol" w:hint="default"/>
      </w:rPr>
    </w:lvl>
    <w:lvl w:ilvl="2" w:tplc="B0902BBA" w:tentative="1">
      <w:start w:val="1"/>
      <w:numFmt w:val="bullet"/>
      <w:lvlText w:val=""/>
      <w:lvlJc w:val="left"/>
      <w:pPr>
        <w:tabs>
          <w:tab w:val="num" w:pos="2160"/>
        </w:tabs>
        <w:ind w:left="2160" w:hanging="360"/>
      </w:pPr>
      <w:rPr>
        <w:rFonts w:ascii="Symbol" w:hAnsi="Symbol" w:hint="default"/>
      </w:rPr>
    </w:lvl>
    <w:lvl w:ilvl="3" w:tplc="FA5AE190" w:tentative="1">
      <w:start w:val="1"/>
      <w:numFmt w:val="bullet"/>
      <w:lvlText w:val=""/>
      <w:lvlJc w:val="left"/>
      <w:pPr>
        <w:tabs>
          <w:tab w:val="num" w:pos="2880"/>
        </w:tabs>
        <w:ind w:left="2880" w:hanging="360"/>
      </w:pPr>
      <w:rPr>
        <w:rFonts w:ascii="Symbol" w:hAnsi="Symbol" w:hint="default"/>
      </w:rPr>
    </w:lvl>
    <w:lvl w:ilvl="4" w:tplc="D408C6DA" w:tentative="1">
      <w:start w:val="1"/>
      <w:numFmt w:val="bullet"/>
      <w:lvlText w:val=""/>
      <w:lvlJc w:val="left"/>
      <w:pPr>
        <w:tabs>
          <w:tab w:val="num" w:pos="3600"/>
        </w:tabs>
        <w:ind w:left="3600" w:hanging="360"/>
      </w:pPr>
      <w:rPr>
        <w:rFonts w:ascii="Symbol" w:hAnsi="Symbol" w:hint="default"/>
      </w:rPr>
    </w:lvl>
    <w:lvl w:ilvl="5" w:tplc="1C7891E8" w:tentative="1">
      <w:start w:val="1"/>
      <w:numFmt w:val="bullet"/>
      <w:lvlText w:val=""/>
      <w:lvlJc w:val="left"/>
      <w:pPr>
        <w:tabs>
          <w:tab w:val="num" w:pos="4320"/>
        </w:tabs>
        <w:ind w:left="4320" w:hanging="360"/>
      </w:pPr>
      <w:rPr>
        <w:rFonts w:ascii="Symbol" w:hAnsi="Symbol" w:hint="default"/>
      </w:rPr>
    </w:lvl>
    <w:lvl w:ilvl="6" w:tplc="1534E090" w:tentative="1">
      <w:start w:val="1"/>
      <w:numFmt w:val="bullet"/>
      <w:lvlText w:val=""/>
      <w:lvlJc w:val="left"/>
      <w:pPr>
        <w:tabs>
          <w:tab w:val="num" w:pos="5040"/>
        </w:tabs>
        <w:ind w:left="5040" w:hanging="360"/>
      </w:pPr>
      <w:rPr>
        <w:rFonts w:ascii="Symbol" w:hAnsi="Symbol" w:hint="default"/>
      </w:rPr>
    </w:lvl>
    <w:lvl w:ilvl="7" w:tplc="783614FE" w:tentative="1">
      <w:start w:val="1"/>
      <w:numFmt w:val="bullet"/>
      <w:lvlText w:val=""/>
      <w:lvlJc w:val="left"/>
      <w:pPr>
        <w:tabs>
          <w:tab w:val="num" w:pos="5760"/>
        </w:tabs>
        <w:ind w:left="5760" w:hanging="360"/>
      </w:pPr>
      <w:rPr>
        <w:rFonts w:ascii="Symbol" w:hAnsi="Symbol" w:hint="default"/>
      </w:rPr>
    </w:lvl>
    <w:lvl w:ilvl="8" w:tplc="D4401A7C" w:tentative="1">
      <w:start w:val="1"/>
      <w:numFmt w:val="bullet"/>
      <w:lvlText w:val=""/>
      <w:lvlJc w:val="left"/>
      <w:pPr>
        <w:tabs>
          <w:tab w:val="num" w:pos="6480"/>
        </w:tabs>
        <w:ind w:left="6480" w:hanging="360"/>
      </w:pPr>
      <w:rPr>
        <w:rFonts w:ascii="Symbol" w:hAnsi="Symbol" w:hint="default"/>
      </w:rPr>
    </w:lvl>
  </w:abstractNum>
  <w:abstractNum w:abstractNumId="12">
    <w:nsid w:val="445C2EA7"/>
    <w:multiLevelType w:val="hybridMultilevel"/>
    <w:tmpl w:val="FC48FA1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54D120BD"/>
    <w:multiLevelType w:val="multilevel"/>
    <w:tmpl w:val="416C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AA1BE7"/>
    <w:multiLevelType w:val="hybridMultilevel"/>
    <w:tmpl w:val="17A216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733674"/>
    <w:multiLevelType w:val="multilevel"/>
    <w:tmpl w:val="6F741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534F4D"/>
    <w:multiLevelType w:val="hybridMultilevel"/>
    <w:tmpl w:val="6E066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13"/>
  </w:num>
  <w:num w:numId="4">
    <w:abstractNumId w:val="2"/>
  </w:num>
  <w:num w:numId="5">
    <w:abstractNumId w:val="6"/>
  </w:num>
  <w:num w:numId="6">
    <w:abstractNumId w:val="5"/>
  </w:num>
  <w:num w:numId="7">
    <w:abstractNumId w:val="11"/>
  </w:num>
  <w:num w:numId="8">
    <w:abstractNumId w:val="3"/>
  </w:num>
  <w:num w:numId="9">
    <w:abstractNumId w:val="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
  </w:num>
  <w:num w:numId="13">
    <w:abstractNumId w:val="16"/>
  </w:num>
  <w:num w:numId="14">
    <w:abstractNumId w:val="15"/>
  </w:num>
  <w:num w:numId="15">
    <w:abstractNumId w:val="10"/>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509A"/>
    <w:rsid w:val="000C2B76"/>
    <w:rsid w:val="001A6315"/>
    <w:rsid w:val="001C64A6"/>
    <w:rsid w:val="001E6CCF"/>
    <w:rsid w:val="00274757"/>
    <w:rsid w:val="0029105E"/>
    <w:rsid w:val="00377EA0"/>
    <w:rsid w:val="003E188F"/>
    <w:rsid w:val="0043614C"/>
    <w:rsid w:val="004D4612"/>
    <w:rsid w:val="00582A69"/>
    <w:rsid w:val="006449D0"/>
    <w:rsid w:val="007E280A"/>
    <w:rsid w:val="008C521C"/>
    <w:rsid w:val="009B728B"/>
    <w:rsid w:val="00A20BDC"/>
    <w:rsid w:val="00A47173"/>
    <w:rsid w:val="00BD72D9"/>
    <w:rsid w:val="00C354E5"/>
    <w:rsid w:val="00C66259"/>
    <w:rsid w:val="00DC1428"/>
    <w:rsid w:val="00DD509A"/>
    <w:rsid w:val="00E76379"/>
    <w:rsid w:val="00EC7458"/>
    <w:rsid w:val="00F6508F"/>
    <w:rsid w:val="00F74851"/>
    <w:rsid w:val="00FF7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0"/>
    <w:lsdException w:name="toc 6" w:uiPriority="0"/>
    <w:lsdException w:name="toc 7" w:uiPriority="0"/>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851"/>
  </w:style>
  <w:style w:type="paragraph" w:styleId="1">
    <w:name w:val="heading 1"/>
    <w:basedOn w:val="a"/>
    <w:next w:val="a"/>
    <w:link w:val="10"/>
    <w:qFormat/>
    <w:rsid w:val="00DD509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E763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763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D72D9"/>
    <w:pPr>
      <w:keepNext/>
      <w:spacing w:after="0" w:line="360" w:lineRule="auto"/>
      <w:ind w:firstLine="360"/>
      <w:jc w:val="center"/>
      <w:outlineLvl w:val="3"/>
    </w:pPr>
    <w:rPr>
      <w:rFonts w:ascii="Times New Roman" w:eastAsia="Times New Roman" w:hAnsi="Times New Roman" w:cs="Times New Roman"/>
      <w:b/>
      <w:bCs/>
      <w:sz w:val="28"/>
      <w:szCs w:val="24"/>
    </w:rPr>
  </w:style>
  <w:style w:type="paragraph" w:styleId="5">
    <w:name w:val="heading 5"/>
    <w:basedOn w:val="a"/>
    <w:next w:val="a"/>
    <w:link w:val="50"/>
    <w:qFormat/>
    <w:rsid w:val="00BD72D9"/>
    <w:pPr>
      <w:keepNext/>
      <w:spacing w:after="0" w:line="240" w:lineRule="auto"/>
      <w:jc w:val="center"/>
      <w:outlineLvl w:val="4"/>
    </w:pPr>
    <w:rPr>
      <w:rFonts w:ascii="Times New Roman" w:eastAsia="Times New Roman" w:hAnsi="Times New Roman" w:cs="Times New Roman"/>
      <w:sz w:val="28"/>
      <w:szCs w:val="24"/>
    </w:rPr>
  </w:style>
  <w:style w:type="paragraph" w:styleId="6">
    <w:name w:val="heading 6"/>
    <w:basedOn w:val="a"/>
    <w:next w:val="a"/>
    <w:link w:val="60"/>
    <w:unhideWhenUsed/>
    <w:qFormat/>
    <w:rsid w:val="00E7637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D72D9"/>
    <w:pPr>
      <w:keepNext/>
      <w:tabs>
        <w:tab w:val="left" w:pos="10260"/>
      </w:tabs>
      <w:spacing w:after="0" w:line="360" w:lineRule="auto"/>
      <w:ind w:right="1" w:firstLine="1620"/>
      <w:outlineLvl w:val="6"/>
    </w:pPr>
    <w:rPr>
      <w:rFonts w:ascii="Times New Roman" w:eastAsia="Times New Roman" w:hAnsi="Times New Roman" w:cs="Times New Roman"/>
      <w:sz w:val="28"/>
      <w:szCs w:val="24"/>
    </w:rPr>
  </w:style>
  <w:style w:type="paragraph" w:styleId="8">
    <w:name w:val="heading 8"/>
    <w:basedOn w:val="a"/>
    <w:next w:val="a"/>
    <w:link w:val="80"/>
    <w:unhideWhenUsed/>
    <w:qFormat/>
    <w:rsid w:val="00BD72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BD72D9"/>
    <w:pPr>
      <w:keepNext/>
      <w:autoSpaceDE w:val="0"/>
      <w:autoSpaceDN w:val="0"/>
      <w:adjustRightInd w:val="0"/>
      <w:spacing w:after="0" w:line="240" w:lineRule="auto"/>
      <w:jc w:val="center"/>
      <w:outlineLvl w:val="8"/>
    </w:pPr>
    <w:rPr>
      <w:rFonts w:ascii="Times New Roman" w:eastAsia="Times New Roman" w:hAnsi="Times New Roman" w:cs="Times New Roman"/>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509A"/>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763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7637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D72D9"/>
    <w:rPr>
      <w:rFonts w:ascii="Times New Roman" w:eastAsia="Times New Roman" w:hAnsi="Times New Roman" w:cs="Times New Roman"/>
      <w:b/>
      <w:bCs/>
      <w:sz w:val="28"/>
      <w:szCs w:val="24"/>
    </w:rPr>
  </w:style>
  <w:style w:type="character" w:customStyle="1" w:styleId="50">
    <w:name w:val="Заголовок 5 Знак"/>
    <w:basedOn w:val="a0"/>
    <w:link w:val="5"/>
    <w:rsid w:val="00BD72D9"/>
    <w:rPr>
      <w:rFonts w:ascii="Times New Roman" w:eastAsia="Times New Roman" w:hAnsi="Times New Roman" w:cs="Times New Roman"/>
      <w:sz w:val="28"/>
      <w:szCs w:val="24"/>
    </w:rPr>
  </w:style>
  <w:style w:type="character" w:customStyle="1" w:styleId="60">
    <w:name w:val="Заголовок 6 Знак"/>
    <w:basedOn w:val="a0"/>
    <w:link w:val="6"/>
    <w:uiPriority w:val="9"/>
    <w:semiHidden/>
    <w:rsid w:val="00E7637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BD72D9"/>
    <w:rPr>
      <w:rFonts w:ascii="Times New Roman" w:eastAsia="Times New Roman" w:hAnsi="Times New Roman" w:cs="Times New Roman"/>
      <w:sz w:val="28"/>
      <w:szCs w:val="24"/>
    </w:rPr>
  </w:style>
  <w:style w:type="character" w:customStyle="1" w:styleId="80">
    <w:name w:val="Заголовок 8 Знак"/>
    <w:basedOn w:val="a0"/>
    <w:link w:val="8"/>
    <w:uiPriority w:val="9"/>
    <w:semiHidden/>
    <w:rsid w:val="00BD72D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BD72D9"/>
    <w:rPr>
      <w:rFonts w:ascii="Times New Roman" w:eastAsia="Times New Roman" w:hAnsi="Times New Roman" w:cs="Times New Roman"/>
      <w:color w:val="000000"/>
      <w:sz w:val="28"/>
      <w:szCs w:val="18"/>
    </w:rPr>
  </w:style>
  <w:style w:type="paragraph" w:styleId="21">
    <w:name w:val="List 2"/>
    <w:basedOn w:val="a"/>
    <w:rsid w:val="00DD509A"/>
    <w:pPr>
      <w:spacing w:after="0" w:line="240" w:lineRule="auto"/>
      <w:ind w:left="566" w:hanging="283"/>
    </w:pPr>
    <w:rPr>
      <w:rFonts w:ascii="Times New Roman" w:eastAsia="Times New Roman" w:hAnsi="Times New Roman" w:cs="Times New Roman"/>
      <w:sz w:val="24"/>
      <w:szCs w:val="24"/>
    </w:rPr>
  </w:style>
  <w:style w:type="paragraph" w:styleId="a3">
    <w:name w:val="footer"/>
    <w:aliases w:val=" Знак"/>
    <w:basedOn w:val="a"/>
    <w:link w:val="a4"/>
    <w:uiPriority w:val="99"/>
    <w:rsid w:val="00DD509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aliases w:val=" Знак Знак"/>
    <w:basedOn w:val="a0"/>
    <w:link w:val="a3"/>
    <w:uiPriority w:val="99"/>
    <w:rsid w:val="00DD509A"/>
    <w:rPr>
      <w:rFonts w:ascii="Times New Roman" w:eastAsia="Times New Roman" w:hAnsi="Times New Roman" w:cs="Times New Roman"/>
      <w:sz w:val="24"/>
      <w:szCs w:val="24"/>
    </w:rPr>
  </w:style>
  <w:style w:type="character" w:styleId="a5">
    <w:name w:val="page number"/>
    <w:basedOn w:val="a0"/>
    <w:rsid w:val="00DD509A"/>
  </w:style>
  <w:style w:type="paragraph" w:styleId="a6">
    <w:name w:val="No Spacing"/>
    <w:uiPriority w:val="1"/>
    <w:qFormat/>
    <w:rsid w:val="00DD509A"/>
    <w:pPr>
      <w:spacing w:after="0" w:line="240" w:lineRule="auto"/>
    </w:pPr>
    <w:rPr>
      <w:rFonts w:ascii="Calibri" w:eastAsia="Calibri" w:hAnsi="Calibri" w:cs="Times New Roman"/>
      <w:lang w:eastAsia="en-US"/>
    </w:rPr>
  </w:style>
  <w:style w:type="paragraph" w:styleId="a7">
    <w:name w:val="List Paragraph"/>
    <w:basedOn w:val="a"/>
    <w:uiPriority w:val="34"/>
    <w:qFormat/>
    <w:rsid w:val="00E76379"/>
    <w:pPr>
      <w:ind w:left="720"/>
      <w:contextualSpacing/>
    </w:pPr>
    <w:rPr>
      <w:rFonts w:ascii="Calibri" w:eastAsia="Calibri" w:hAnsi="Calibri" w:cs="Times New Roman"/>
      <w:lang w:eastAsia="en-US"/>
    </w:rPr>
  </w:style>
  <w:style w:type="paragraph" w:styleId="a8">
    <w:name w:val="Balloon Text"/>
    <w:basedOn w:val="a"/>
    <w:link w:val="a9"/>
    <w:semiHidden/>
    <w:unhideWhenUsed/>
    <w:rsid w:val="00E7637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76379"/>
    <w:rPr>
      <w:rFonts w:ascii="Tahoma" w:hAnsi="Tahoma" w:cs="Tahoma"/>
      <w:sz w:val="16"/>
      <w:szCs w:val="16"/>
    </w:rPr>
  </w:style>
  <w:style w:type="character" w:customStyle="1" w:styleId="apple-converted-space">
    <w:name w:val="apple-converted-space"/>
    <w:basedOn w:val="a0"/>
    <w:rsid w:val="00E76379"/>
  </w:style>
  <w:style w:type="character" w:styleId="aa">
    <w:name w:val="Strong"/>
    <w:basedOn w:val="a0"/>
    <w:uiPriority w:val="22"/>
    <w:qFormat/>
    <w:rsid w:val="00E76379"/>
    <w:rPr>
      <w:b/>
      <w:bCs/>
    </w:rPr>
  </w:style>
  <w:style w:type="paragraph" w:styleId="ab">
    <w:name w:val="Normal (Web)"/>
    <w:basedOn w:val="a"/>
    <w:uiPriority w:val="99"/>
    <w:unhideWhenUsed/>
    <w:rsid w:val="009B728B"/>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Plain Text"/>
    <w:basedOn w:val="a"/>
    <w:link w:val="ad"/>
    <w:uiPriority w:val="99"/>
    <w:unhideWhenUsed/>
    <w:rsid w:val="009B728B"/>
    <w:pPr>
      <w:spacing w:after="0" w:line="240" w:lineRule="auto"/>
    </w:pPr>
    <w:rPr>
      <w:rFonts w:ascii="Consolas" w:eastAsiaTheme="minorHAnsi" w:hAnsi="Consolas" w:cs="Consolas"/>
      <w:sz w:val="21"/>
      <w:szCs w:val="21"/>
      <w:lang w:eastAsia="en-US"/>
    </w:rPr>
  </w:style>
  <w:style w:type="character" w:customStyle="1" w:styleId="ad">
    <w:name w:val="Текст Знак"/>
    <w:basedOn w:val="a0"/>
    <w:link w:val="ac"/>
    <w:uiPriority w:val="99"/>
    <w:rsid w:val="009B728B"/>
    <w:rPr>
      <w:rFonts w:ascii="Consolas" w:eastAsiaTheme="minorHAnsi" w:hAnsi="Consolas" w:cs="Consolas"/>
      <w:sz w:val="21"/>
      <w:szCs w:val="21"/>
      <w:lang w:eastAsia="en-US"/>
    </w:rPr>
  </w:style>
  <w:style w:type="character" w:styleId="ae">
    <w:name w:val="Hyperlink"/>
    <w:basedOn w:val="a0"/>
    <w:unhideWhenUsed/>
    <w:rsid w:val="00F6508F"/>
    <w:rPr>
      <w:color w:val="0000FF"/>
      <w:u w:val="single"/>
    </w:rPr>
  </w:style>
  <w:style w:type="paragraph" w:styleId="af">
    <w:name w:val="Title"/>
    <w:basedOn w:val="a"/>
    <w:link w:val="af0"/>
    <w:qFormat/>
    <w:rsid w:val="00BD72D9"/>
    <w:pPr>
      <w:spacing w:after="0" w:line="240" w:lineRule="auto"/>
      <w:ind w:left="180" w:right="180" w:firstLine="360"/>
      <w:jc w:val="center"/>
    </w:pPr>
    <w:rPr>
      <w:rFonts w:ascii="Times New Roman" w:eastAsia="Times New Roman" w:hAnsi="Times New Roman" w:cs="Times New Roman"/>
      <w:sz w:val="32"/>
      <w:szCs w:val="24"/>
    </w:rPr>
  </w:style>
  <w:style w:type="character" w:customStyle="1" w:styleId="af0">
    <w:name w:val="Название Знак"/>
    <w:basedOn w:val="a0"/>
    <w:link w:val="af"/>
    <w:rsid w:val="00BD72D9"/>
    <w:rPr>
      <w:rFonts w:ascii="Times New Roman" w:eastAsia="Times New Roman" w:hAnsi="Times New Roman" w:cs="Times New Roman"/>
      <w:sz w:val="32"/>
      <w:szCs w:val="24"/>
    </w:rPr>
  </w:style>
  <w:style w:type="paragraph" w:styleId="af1">
    <w:name w:val="Block Text"/>
    <w:basedOn w:val="a"/>
    <w:rsid w:val="00BD72D9"/>
    <w:pPr>
      <w:spacing w:after="0" w:line="240" w:lineRule="auto"/>
      <w:ind w:left="180" w:right="180" w:firstLine="360"/>
      <w:jc w:val="both"/>
    </w:pPr>
    <w:rPr>
      <w:rFonts w:ascii="Times New Roman" w:eastAsia="Times New Roman" w:hAnsi="Times New Roman" w:cs="Times New Roman"/>
      <w:sz w:val="24"/>
      <w:szCs w:val="24"/>
    </w:rPr>
  </w:style>
  <w:style w:type="paragraph" w:styleId="af2">
    <w:name w:val="Body Text"/>
    <w:basedOn w:val="a"/>
    <w:link w:val="af3"/>
    <w:rsid w:val="00BD72D9"/>
    <w:pPr>
      <w:spacing w:after="0" w:line="360" w:lineRule="auto"/>
    </w:pPr>
    <w:rPr>
      <w:rFonts w:ascii="Times New Roman" w:eastAsia="Times New Roman" w:hAnsi="Times New Roman" w:cs="Times New Roman"/>
      <w:sz w:val="28"/>
      <w:szCs w:val="24"/>
    </w:rPr>
  </w:style>
  <w:style w:type="character" w:customStyle="1" w:styleId="af3">
    <w:name w:val="Основной текст Знак"/>
    <w:basedOn w:val="a0"/>
    <w:link w:val="af2"/>
    <w:rsid w:val="00BD72D9"/>
    <w:rPr>
      <w:rFonts w:ascii="Times New Roman" w:eastAsia="Times New Roman" w:hAnsi="Times New Roman" w:cs="Times New Roman"/>
      <w:sz w:val="28"/>
      <w:szCs w:val="24"/>
    </w:rPr>
  </w:style>
  <w:style w:type="paragraph" w:styleId="af4">
    <w:name w:val="Body Text Indent"/>
    <w:basedOn w:val="a"/>
    <w:link w:val="af5"/>
    <w:rsid w:val="00BD72D9"/>
    <w:pPr>
      <w:spacing w:after="0" w:line="360" w:lineRule="auto"/>
      <w:ind w:firstLine="540"/>
    </w:pPr>
    <w:rPr>
      <w:rFonts w:ascii="Times New Roman" w:eastAsia="Times New Roman" w:hAnsi="Times New Roman" w:cs="Times New Roman"/>
      <w:sz w:val="28"/>
      <w:szCs w:val="24"/>
    </w:rPr>
  </w:style>
  <w:style w:type="character" w:customStyle="1" w:styleId="af5">
    <w:name w:val="Основной текст с отступом Знак"/>
    <w:basedOn w:val="a0"/>
    <w:link w:val="af4"/>
    <w:rsid w:val="00BD72D9"/>
    <w:rPr>
      <w:rFonts w:ascii="Times New Roman" w:eastAsia="Times New Roman" w:hAnsi="Times New Roman" w:cs="Times New Roman"/>
      <w:sz w:val="28"/>
      <w:szCs w:val="24"/>
    </w:rPr>
  </w:style>
  <w:style w:type="paragraph" w:styleId="22">
    <w:name w:val="Body Text Indent 2"/>
    <w:basedOn w:val="a"/>
    <w:link w:val="23"/>
    <w:rsid w:val="00BD72D9"/>
    <w:pPr>
      <w:spacing w:before="240" w:after="0" w:line="360" w:lineRule="auto"/>
      <w:ind w:firstLine="360"/>
    </w:pPr>
    <w:rPr>
      <w:rFonts w:ascii="Times New Roman" w:eastAsia="Times New Roman" w:hAnsi="Times New Roman" w:cs="Times New Roman"/>
      <w:b/>
      <w:bCs/>
      <w:i/>
      <w:iCs/>
      <w:sz w:val="28"/>
      <w:szCs w:val="24"/>
    </w:rPr>
  </w:style>
  <w:style w:type="character" w:customStyle="1" w:styleId="23">
    <w:name w:val="Основной текст с отступом 2 Знак"/>
    <w:basedOn w:val="a0"/>
    <w:link w:val="22"/>
    <w:rsid w:val="00BD72D9"/>
    <w:rPr>
      <w:rFonts w:ascii="Times New Roman" w:eastAsia="Times New Roman" w:hAnsi="Times New Roman" w:cs="Times New Roman"/>
      <w:b/>
      <w:bCs/>
      <w:i/>
      <w:iCs/>
      <w:sz w:val="28"/>
      <w:szCs w:val="24"/>
    </w:rPr>
  </w:style>
  <w:style w:type="paragraph" w:styleId="24">
    <w:name w:val="Body Text 2"/>
    <w:basedOn w:val="a"/>
    <w:link w:val="25"/>
    <w:rsid w:val="00BD72D9"/>
    <w:pPr>
      <w:spacing w:after="0" w:line="240" w:lineRule="auto"/>
      <w:jc w:val="center"/>
    </w:pPr>
    <w:rPr>
      <w:rFonts w:ascii="Times New Roman" w:eastAsia="Times New Roman" w:hAnsi="Times New Roman" w:cs="Times New Roman"/>
      <w:sz w:val="28"/>
      <w:szCs w:val="24"/>
    </w:rPr>
  </w:style>
  <w:style w:type="character" w:customStyle="1" w:styleId="25">
    <w:name w:val="Основной текст 2 Знак"/>
    <w:basedOn w:val="a0"/>
    <w:link w:val="24"/>
    <w:rsid w:val="00BD72D9"/>
    <w:rPr>
      <w:rFonts w:ascii="Times New Roman" w:eastAsia="Times New Roman" w:hAnsi="Times New Roman" w:cs="Times New Roman"/>
      <w:sz w:val="28"/>
      <w:szCs w:val="24"/>
    </w:rPr>
  </w:style>
  <w:style w:type="paragraph" w:styleId="31">
    <w:name w:val="Body Text Indent 3"/>
    <w:basedOn w:val="a"/>
    <w:link w:val="32"/>
    <w:rsid w:val="00BD72D9"/>
    <w:pPr>
      <w:spacing w:after="0" w:line="360" w:lineRule="auto"/>
      <w:ind w:firstLine="36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BD72D9"/>
    <w:rPr>
      <w:rFonts w:ascii="Times New Roman" w:eastAsia="Times New Roman" w:hAnsi="Times New Roman" w:cs="Times New Roman"/>
      <w:sz w:val="28"/>
      <w:szCs w:val="24"/>
    </w:rPr>
  </w:style>
  <w:style w:type="paragraph" w:styleId="af6">
    <w:name w:val="caption"/>
    <w:basedOn w:val="a"/>
    <w:next w:val="a"/>
    <w:qFormat/>
    <w:rsid w:val="00BD72D9"/>
    <w:pPr>
      <w:spacing w:after="0" w:line="240" w:lineRule="auto"/>
      <w:jc w:val="center"/>
    </w:pPr>
    <w:rPr>
      <w:rFonts w:ascii="Times New Roman" w:eastAsia="Times New Roman" w:hAnsi="Times New Roman" w:cs="Times New Roman"/>
      <w:b/>
      <w:bCs/>
      <w:i/>
      <w:iCs/>
      <w:sz w:val="28"/>
      <w:szCs w:val="24"/>
    </w:rPr>
  </w:style>
  <w:style w:type="paragraph" w:styleId="af7">
    <w:name w:val="header"/>
    <w:basedOn w:val="a"/>
    <w:link w:val="af8"/>
    <w:rsid w:val="00BD72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rsid w:val="00BD72D9"/>
    <w:rPr>
      <w:rFonts w:ascii="Times New Roman" w:eastAsia="Times New Roman" w:hAnsi="Times New Roman" w:cs="Times New Roman"/>
      <w:sz w:val="24"/>
      <w:szCs w:val="24"/>
    </w:rPr>
  </w:style>
  <w:style w:type="paragraph" w:customStyle="1" w:styleId="af9">
    <w:name w:val="Îáû÷íûé"/>
    <w:rsid w:val="00BD72D9"/>
    <w:pPr>
      <w:spacing w:after="0" w:line="240" w:lineRule="auto"/>
    </w:pPr>
    <w:rPr>
      <w:rFonts w:ascii="Times New Roman" w:eastAsia="Times New Roman" w:hAnsi="Times New Roman" w:cs="Times New Roman"/>
      <w:sz w:val="20"/>
      <w:szCs w:val="20"/>
    </w:rPr>
  </w:style>
  <w:style w:type="character" w:styleId="afa">
    <w:name w:val="FollowedHyperlink"/>
    <w:basedOn w:val="a0"/>
    <w:uiPriority w:val="99"/>
    <w:semiHidden/>
    <w:unhideWhenUsed/>
    <w:rsid w:val="00EC7458"/>
    <w:rPr>
      <w:color w:val="800080"/>
      <w:u w:val="single"/>
    </w:rPr>
  </w:style>
  <w:style w:type="table" w:styleId="afb">
    <w:name w:val="Table Grid"/>
    <w:basedOn w:val="a1"/>
    <w:rsid w:val="001E6CCF"/>
    <w:pPr>
      <w:spacing w:after="0" w:line="240" w:lineRule="auto"/>
      <w:ind w:firstLine="709"/>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3">
    <w:name w:val="List 3"/>
    <w:basedOn w:val="a"/>
    <w:unhideWhenUsed/>
    <w:rsid w:val="001C64A6"/>
    <w:pPr>
      <w:ind w:left="849" w:hanging="283"/>
      <w:contextualSpacing/>
    </w:pPr>
  </w:style>
  <w:style w:type="paragraph" w:styleId="11">
    <w:name w:val="toc 1"/>
    <w:basedOn w:val="a"/>
    <w:next w:val="a"/>
    <w:autoRedefine/>
    <w:semiHidden/>
    <w:rsid w:val="001C64A6"/>
    <w:pPr>
      <w:spacing w:after="0" w:line="240" w:lineRule="auto"/>
    </w:pPr>
    <w:rPr>
      <w:rFonts w:ascii="Times New Roman" w:eastAsia="Times New Roman" w:hAnsi="Times New Roman" w:cs="Times New Roman"/>
      <w:sz w:val="24"/>
      <w:szCs w:val="24"/>
    </w:rPr>
  </w:style>
  <w:style w:type="paragraph" w:styleId="afc">
    <w:name w:val="Normal Indent"/>
    <w:basedOn w:val="a"/>
    <w:rsid w:val="001C64A6"/>
    <w:pPr>
      <w:spacing w:after="0" w:line="240" w:lineRule="auto"/>
      <w:ind w:left="720"/>
    </w:pPr>
    <w:rPr>
      <w:rFonts w:ascii="Times New Roman" w:eastAsia="Times New Roman" w:hAnsi="Times New Roman" w:cs="Times New Roman"/>
      <w:sz w:val="20"/>
      <w:szCs w:val="20"/>
    </w:rPr>
  </w:style>
  <w:style w:type="paragraph" w:customStyle="1" w:styleId="afd">
    <w:name w:val="Краткий обратный адрес"/>
    <w:basedOn w:val="a"/>
    <w:rsid w:val="001C64A6"/>
    <w:pPr>
      <w:spacing w:after="0" w:line="240" w:lineRule="auto"/>
    </w:pPr>
    <w:rPr>
      <w:rFonts w:ascii="Times New Roman" w:eastAsia="Times New Roman" w:hAnsi="Times New Roman" w:cs="Times New Roman"/>
      <w:sz w:val="20"/>
      <w:szCs w:val="20"/>
    </w:rPr>
  </w:style>
  <w:style w:type="paragraph" w:customStyle="1" w:styleId="afe">
    <w:name w:val="Чертежный"/>
    <w:rsid w:val="001C64A6"/>
    <w:pPr>
      <w:spacing w:after="0" w:line="240" w:lineRule="auto"/>
      <w:jc w:val="both"/>
    </w:pPr>
    <w:rPr>
      <w:rFonts w:ascii="ISOCPEUR" w:eastAsia="Times New Roman" w:hAnsi="ISOCPEUR" w:cs="Times New Roman"/>
      <w:i/>
      <w:sz w:val="28"/>
      <w:szCs w:val="20"/>
      <w:lang w:val="uk-UA"/>
    </w:rPr>
  </w:style>
  <w:style w:type="paragraph" w:customStyle="1" w:styleId="Heading">
    <w:name w:val="Heading"/>
    <w:rsid w:val="003E188F"/>
    <w:pPr>
      <w:autoSpaceDE w:val="0"/>
      <w:autoSpaceDN w:val="0"/>
      <w:adjustRightInd w:val="0"/>
      <w:spacing w:after="0" w:line="240" w:lineRule="auto"/>
    </w:pPr>
    <w:rPr>
      <w:rFonts w:ascii="System" w:eastAsia="Times New Roman" w:hAnsi="System" w:cs="System"/>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30297">
      <w:bodyDiv w:val="1"/>
      <w:marLeft w:val="0"/>
      <w:marRight w:val="0"/>
      <w:marTop w:val="0"/>
      <w:marBottom w:val="0"/>
      <w:divBdr>
        <w:top w:val="none" w:sz="0" w:space="0" w:color="auto"/>
        <w:left w:val="none" w:sz="0" w:space="0" w:color="auto"/>
        <w:bottom w:val="none" w:sz="0" w:space="0" w:color="auto"/>
        <w:right w:val="none" w:sz="0" w:space="0" w:color="auto"/>
      </w:divBdr>
    </w:div>
    <w:div w:id="718624271">
      <w:bodyDiv w:val="1"/>
      <w:marLeft w:val="0"/>
      <w:marRight w:val="0"/>
      <w:marTop w:val="0"/>
      <w:marBottom w:val="0"/>
      <w:divBdr>
        <w:top w:val="none" w:sz="0" w:space="0" w:color="auto"/>
        <w:left w:val="none" w:sz="0" w:space="0" w:color="auto"/>
        <w:bottom w:val="none" w:sz="0" w:space="0" w:color="auto"/>
        <w:right w:val="none" w:sz="0" w:space="0" w:color="auto"/>
      </w:divBdr>
    </w:div>
    <w:div w:id="719790760">
      <w:bodyDiv w:val="1"/>
      <w:marLeft w:val="0"/>
      <w:marRight w:val="0"/>
      <w:marTop w:val="0"/>
      <w:marBottom w:val="0"/>
      <w:divBdr>
        <w:top w:val="none" w:sz="0" w:space="0" w:color="auto"/>
        <w:left w:val="none" w:sz="0" w:space="0" w:color="auto"/>
        <w:bottom w:val="none" w:sz="0" w:space="0" w:color="auto"/>
        <w:right w:val="none" w:sz="0" w:space="0" w:color="auto"/>
      </w:divBdr>
    </w:div>
    <w:div w:id="827138464">
      <w:bodyDiv w:val="1"/>
      <w:marLeft w:val="0"/>
      <w:marRight w:val="0"/>
      <w:marTop w:val="0"/>
      <w:marBottom w:val="0"/>
      <w:divBdr>
        <w:top w:val="none" w:sz="0" w:space="0" w:color="auto"/>
        <w:left w:val="none" w:sz="0" w:space="0" w:color="auto"/>
        <w:bottom w:val="none" w:sz="0" w:space="0" w:color="auto"/>
        <w:right w:val="none" w:sz="0" w:space="0" w:color="auto"/>
      </w:divBdr>
    </w:div>
    <w:div w:id="842432287">
      <w:bodyDiv w:val="1"/>
      <w:marLeft w:val="0"/>
      <w:marRight w:val="0"/>
      <w:marTop w:val="0"/>
      <w:marBottom w:val="0"/>
      <w:divBdr>
        <w:top w:val="none" w:sz="0" w:space="0" w:color="auto"/>
        <w:left w:val="none" w:sz="0" w:space="0" w:color="auto"/>
        <w:bottom w:val="none" w:sz="0" w:space="0" w:color="auto"/>
        <w:right w:val="none" w:sz="0" w:space="0" w:color="auto"/>
      </w:divBdr>
    </w:div>
    <w:div w:id="1205681353">
      <w:bodyDiv w:val="1"/>
      <w:marLeft w:val="0"/>
      <w:marRight w:val="0"/>
      <w:marTop w:val="0"/>
      <w:marBottom w:val="0"/>
      <w:divBdr>
        <w:top w:val="none" w:sz="0" w:space="0" w:color="auto"/>
        <w:left w:val="none" w:sz="0" w:space="0" w:color="auto"/>
        <w:bottom w:val="none" w:sz="0" w:space="0" w:color="auto"/>
        <w:right w:val="none" w:sz="0" w:space="0" w:color="auto"/>
      </w:divBdr>
    </w:div>
    <w:div w:id="1648121492">
      <w:bodyDiv w:val="1"/>
      <w:marLeft w:val="0"/>
      <w:marRight w:val="0"/>
      <w:marTop w:val="0"/>
      <w:marBottom w:val="0"/>
      <w:divBdr>
        <w:top w:val="none" w:sz="0" w:space="0" w:color="auto"/>
        <w:left w:val="none" w:sz="0" w:space="0" w:color="auto"/>
        <w:bottom w:val="none" w:sz="0" w:space="0" w:color="auto"/>
        <w:right w:val="none" w:sz="0" w:space="0" w:color="auto"/>
      </w:divBdr>
    </w:div>
    <w:div w:id="1835298743">
      <w:bodyDiv w:val="1"/>
      <w:marLeft w:val="0"/>
      <w:marRight w:val="0"/>
      <w:marTop w:val="0"/>
      <w:marBottom w:val="0"/>
      <w:divBdr>
        <w:top w:val="none" w:sz="0" w:space="0" w:color="auto"/>
        <w:left w:val="none" w:sz="0" w:space="0" w:color="auto"/>
        <w:bottom w:val="none" w:sz="0" w:space="0" w:color="auto"/>
        <w:right w:val="none" w:sz="0" w:space="0" w:color="auto"/>
      </w:divBdr>
    </w:div>
    <w:div w:id="197355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39.bin"/><Relationship Id="rId21" Type="http://schemas.openxmlformats.org/officeDocument/2006/relationships/image" Target="media/image13.emf"/><Relationship Id="rId42" Type="http://schemas.openxmlformats.org/officeDocument/2006/relationships/image" Target="media/image26.wmf"/><Relationship Id="rId47" Type="http://schemas.openxmlformats.org/officeDocument/2006/relationships/oleObject" Target="embeddings/oleObject10.bin"/><Relationship Id="rId63" Type="http://schemas.openxmlformats.org/officeDocument/2006/relationships/image" Target="media/image35.gif"/><Relationship Id="rId68" Type="http://schemas.openxmlformats.org/officeDocument/2006/relationships/image" Target="media/image40.gif"/><Relationship Id="rId84" Type="http://schemas.openxmlformats.org/officeDocument/2006/relationships/image" Target="media/image49.wmf"/><Relationship Id="rId89" Type="http://schemas.openxmlformats.org/officeDocument/2006/relationships/oleObject" Target="embeddings/oleObject24.bin"/><Relationship Id="rId112" Type="http://schemas.openxmlformats.org/officeDocument/2006/relationships/oleObject" Target="embeddings/oleObject35.bin"/><Relationship Id="rId133" Type="http://schemas.openxmlformats.org/officeDocument/2006/relationships/image" Target="media/image72.wmf"/><Relationship Id="rId138" Type="http://schemas.openxmlformats.org/officeDocument/2006/relationships/oleObject" Target="embeddings/oleObject50.bin"/><Relationship Id="rId154" Type="http://schemas.openxmlformats.org/officeDocument/2006/relationships/oleObject" Target="embeddings/oleObject58.bin"/><Relationship Id="rId159" Type="http://schemas.openxmlformats.org/officeDocument/2006/relationships/oleObject" Target="embeddings/oleObject61.bin"/><Relationship Id="rId175" Type="http://schemas.openxmlformats.org/officeDocument/2006/relationships/oleObject" Target="embeddings/oleObject69.bin"/><Relationship Id="rId170" Type="http://schemas.openxmlformats.org/officeDocument/2006/relationships/image" Target="media/image90.wmf"/><Relationship Id="rId16" Type="http://schemas.openxmlformats.org/officeDocument/2006/relationships/image" Target="media/image9.png"/><Relationship Id="rId107" Type="http://schemas.openxmlformats.org/officeDocument/2006/relationships/image" Target="media/image61.wmf"/><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oleObject" Target="embeddings/oleObject14.bin"/><Relationship Id="rId58" Type="http://schemas.openxmlformats.org/officeDocument/2006/relationships/hyperlink" Target="https://infourok.ru/go.html?href=%23i112678" TargetMode="External"/><Relationship Id="rId74" Type="http://schemas.openxmlformats.org/officeDocument/2006/relationships/oleObject" Target="embeddings/oleObject15.bin"/><Relationship Id="rId79" Type="http://schemas.openxmlformats.org/officeDocument/2006/relationships/image" Target="media/image47.wmf"/><Relationship Id="rId102" Type="http://schemas.openxmlformats.org/officeDocument/2006/relationships/image" Target="media/image58.jpeg"/><Relationship Id="rId123" Type="http://schemas.openxmlformats.org/officeDocument/2006/relationships/image" Target="media/image67.wmf"/><Relationship Id="rId128" Type="http://schemas.openxmlformats.org/officeDocument/2006/relationships/oleObject" Target="embeddings/oleObject45.bin"/><Relationship Id="rId144" Type="http://schemas.openxmlformats.org/officeDocument/2006/relationships/oleObject" Target="embeddings/oleObject53.bin"/><Relationship Id="rId149" Type="http://schemas.openxmlformats.org/officeDocument/2006/relationships/image" Target="media/image80.wmf"/><Relationship Id="rId5" Type="http://schemas.openxmlformats.org/officeDocument/2006/relationships/settings" Target="settings.xml"/><Relationship Id="rId90" Type="http://schemas.openxmlformats.org/officeDocument/2006/relationships/image" Target="media/image52.wmf"/><Relationship Id="rId95" Type="http://schemas.openxmlformats.org/officeDocument/2006/relationships/oleObject" Target="embeddings/oleObject27.bin"/><Relationship Id="rId160" Type="http://schemas.openxmlformats.org/officeDocument/2006/relationships/image" Target="media/image85.wmf"/><Relationship Id="rId165" Type="http://schemas.openxmlformats.org/officeDocument/2006/relationships/oleObject" Target="embeddings/oleObject64.bin"/><Relationship Id="rId181" Type="http://schemas.openxmlformats.org/officeDocument/2006/relationships/theme" Target="theme/theme1.xml"/><Relationship Id="rId22" Type="http://schemas.openxmlformats.org/officeDocument/2006/relationships/package" Target="embeddings/_____Microsoft_Excel1.xlsx"/><Relationship Id="rId27" Type="http://schemas.openxmlformats.org/officeDocument/2006/relationships/image" Target="media/image16.wmf"/><Relationship Id="rId43" Type="http://schemas.openxmlformats.org/officeDocument/2006/relationships/oleObject" Target="embeddings/oleObject8.bin"/><Relationship Id="rId48" Type="http://schemas.openxmlformats.org/officeDocument/2006/relationships/oleObject" Target="embeddings/oleObject11.bin"/><Relationship Id="rId64" Type="http://schemas.openxmlformats.org/officeDocument/2006/relationships/image" Target="media/image36.gif"/><Relationship Id="rId69" Type="http://schemas.openxmlformats.org/officeDocument/2006/relationships/image" Target="media/image41.gif"/><Relationship Id="rId113" Type="http://schemas.openxmlformats.org/officeDocument/2006/relationships/image" Target="media/image64.wmf"/><Relationship Id="rId118" Type="http://schemas.openxmlformats.org/officeDocument/2006/relationships/oleObject" Target="embeddings/oleObject40.bin"/><Relationship Id="rId134" Type="http://schemas.openxmlformats.org/officeDocument/2006/relationships/oleObject" Target="embeddings/oleObject48.bin"/><Relationship Id="rId139" Type="http://schemas.openxmlformats.org/officeDocument/2006/relationships/image" Target="media/image75.wmf"/><Relationship Id="rId80" Type="http://schemas.openxmlformats.org/officeDocument/2006/relationships/oleObject" Target="embeddings/oleObject19.bin"/><Relationship Id="rId85" Type="http://schemas.openxmlformats.org/officeDocument/2006/relationships/oleObject" Target="embeddings/oleObject22.bin"/><Relationship Id="rId150" Type="http://schemas.openxmlformats.org/officeDocument/2006/relationships/oleObject" Target="embeddings/oleObject56.bin"/><Relationship Id="rId155" Type="http://schemas.openxmlformats.org/officeDocument/2006/relationships/image" Target="media/image83.wmf"/><Relationship Id="rId171" Type="http://schemas.openxmlformats.org/officeDocument/2006/relationships/oleObject" Target="embeddings/oleObject67.bin"/><Relationship Id="rId176"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image" Target="media/image24.wmf"/><Relationship Id="rId59" Type="http://schemas.openxmlformats.org/officeDocument/2006/relationships/image" Target="media/image31.gif"/><Relationship Id="rId103" Type="http://schemas.openxmlformats.org/officeDocument/2006/relationships/image" Target="media/image59.wmf"/><Relationship Id="rId108" Type="http://schemas.openxmlformats.org/officeDocument/2006/relationships/oleObject" Target="embeddings/oleObject33.bin"/><Relationship Id="rId124" Type="http://schemas.openxmlformats.org/officeDocument/2006/relationships/oleObject" Target="embeddings/oleObject43.bin"/><Relationship Id="rId129" Type="http://schemas.openxmlformats.org/officeDocument/2006/relationships/image" Target="media/image70.wmf"/><Relationship Id="rId54" Type="http://schemas.openxmlformats.org/officeDocument/2006/relationships/hyperlink" Target="https://infourok.ru/go.html?href=%23i112678" TargetMode="External"/><Relationship Id="rId70" Type="http://schemas.openxmlformats.org/officeDocument/2006/relationships/image" Target="media/image42.gif"/><Relationship Id="rId75" Type="http://schemas.openxmlformats.org/officeDocument/2006/relationships/image" Target="media/image46.wmf"/><Relationship Id="rId91" Type="http://schemas.openxmlformats.org/officeDocument/2006/relationships/oleObject" Target="embeddings/oleObject25.bin"/><Relationship Id="rId96" Type="http://schemas.openxmlformats.org/officeDocument/2006/relationships/image" Target="media/image55.wmf"/><Relationship Id="rId140" Type="http://schemas.openxmlformats.org/officeDocument/2006/relationships/oleObject" Target="embeddings/oleObject51.bin"/><Relationship Id="rId145" Type="http://schemas.openxmlformats.org/officeDocument/2006/relationships/image" Target="media/image78.wmf"/><Relationship Id="rId161" Type="http://schemas.openxmlformats.org/officeDocument/2006/relationships/oleObject" Target="embeddings/oleObject62.bin"/><Relationship Id="rId166"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oleObject" Target="embeddings/oleObject3.bin"/><Relationship Id="rId49" Type="http://schemas.openxmlformats.org/officeDocument/2006/relationships/oleObject" Target="embeddings/oleObject12.bin"/><Relationship Id="rId114" Type="http://schemas.openxmlformats.org/officeDocument/2006/relationships/oleObject" Target="embeddings/oleObject36.bin"/><Relationship Id="rId119" Type="http://schemas.openxmlformats.org/officeDocument/2006/relationships/image" Target="media/image65.wmf"/><Relationship Id="rId44" Type="http://schemas.openxmlformats.org/officeDocument/2006/relationships/image" Target="media/image27.wmf"/><Relationship Id="rId60" Type="http://schemas.openxmlformats.org/officeDocument/2006/relationships/image" Target="media/image32.gif"/><Relationship Id="rId65" Type="http://schemas.openxmlformats.org/officeDocument/2006/relationships/image" Target="media/image37.gif"/><Relationship Id="rId81" Type="http://schemas.openxmlformats.org/officeDocument/2006/relationships/oleObject" Target="embeddings/oleObject20.bin"/><Relationship Id="rId86" Type="http://schemas.openxmlformats.org/officeDocument/2006/relationships/image" Target="media/image50.wmf"/><Relationship Id="rId130" Type="http://schemas.openxmlformats.org/officeDocument/2006/relationships/oleObject" Target="embeddings/oleObject46.bin"/><Relationship Id="rId135" Type="http://schemas.openxmlformats.org/officeDocument/2006/relationships/image" Target="media/image73.wmf"/><Relationship Id="rId151" Type="http://schemas.openxmlformats.org/officeDocument/2006/relationships/image" Target="media/image81.wmf"/><Relationship Id="rId156" Type="http://schemas.openxmlformats.org/officeDocument/2006/relationships/oleObject" Target="embeddings/oleObject59.bin"/><Relationship Id="rId177"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image" Target="media/image91.wmf"/><Relationship Id="rId18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6.bin"/><Relationship Id="rId109" Type="http://schemas.openxmlformats.org/officeDocument/2006/relationships/image" Target="media/image62.wmf"/><Relationship Id="rId34" Type="http://schemas.openxmlformats.org/officeDocument/2006/relationships/image" Target="media/image21.png"/><Relationship Id="rId50" Type="http://schemas.openxmlformats.org/officeDocument/2006/relationships/image" Target="media/image29.wmf"/><Relationship Id="rId55" Type="http://schemas.openxmlformats.org/officeDocument/2006/relationships/hyperlink" Target="https://infourok.ru/go.html?href=http%3A%2F%2Fwww.docload.ru%2FBasesdoc%2F5%2F5963%2Findex.htm" TargetMode="External"/><Relationship Id="rId76" Type="http://schemas.openxmlformats.org/officeDocument/2006/relationships/oleObject" Target="embeddings/oleObject16.bin"/><Relationship Id="rId97" Type="http://schemas.openxmlformats.org/officeDocument/2006/relationships/oleObject" Target="embeddings/oleObject28.bin"/><Relationship Id="rId104" Type="http://schemas.openxmlformats.org/officeDocument/2006/relationships/oleObject" Target="embeddings/oleObject31.bin"/><Relationship Id="rId120" Type="http://schemas.openxmlformats.org/officeDocument/2006/relationships/oleObject" Target="embeddings/oleObject41.bin"/><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oleObject" Target="embeddings/oleObject54.bin"/><Relationship Id="rId167" Type="http://schemas.openxmlformats.org/officeDocument/2006/relationships/oleObject" Target="embeddings/oleObject65.bin"/><Relationship Id="rId7" Type="http://schemas.openxmlformats.org/officeDocument/2006/relationships/footnotes" Target="footnotes.xml"/><Relationship Id="rId71" Type="http://schemas.openxmlformats.org/officeDocument/2006/relationships/image" Target="media/image43.gif"/><Relationship Id="rId92" Type="http://schemas.openxmlformats.org/officeDocument/2006/relationships/image" Target="media/image53.wmf"/><Relationship Id="rId162"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package" Target="embeddings/_____Microsoft_Excel2.xlsx"/><Relationship Id="rId40" Type="http://schemas.openxmlformats.org/officeDocument/2006/relationships/image" Target="media/image25.wmf"/><Relationship Id="rId45" Type="http://schemas.openxmlformats.org/officeDocument/2006/relationships/oleObject" Target="embeddings/oleObject9.bin"/><Relationship Id="rId66" Type="http://schemas.openxmlformats.org/officeDocument/2006/relationships/image" Target="media/image38.gif"/><Relationship Id="rId87" Type="http://schemas.openxmlformats.org/officeDocument/2006/relationships/oleObject" Target="embeddings/oleObject23.bin"/><Relationship Id="rId110" Type="http://schemas.openxmlformats.org/officeDocument/2006/relationships/oleObject" Target="embeddings/oleObject34.bin"/><Relationship Id="rId115" Type="http://schemas.openxmlformats.org/officeDocument/2006/relationships/oleObject" Target="embeddings/oleObject37.bin"/><Relationship Id="rId131" Type="http://schemas.openxmlformats.org/officeDocument/2006/relationships/image" Target="media/image71.wmf"/><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footer" Target="footer3.xml"/><Relationship Id="rId61" Type="http://schemas.openxmlformats.org/officeDocument/2006/relationships/image" Target="media/image33.gif"/><Relationship Id="rId82" Type="http://schemas.openxmlformats.org/officeDocument/2006/relationships/image" Target="media/image48.wmf"/><Relationship Id="rId152" Type="http://schemas.openxmlformats.org/officeDocument/2006/relationships/oleObject" Target="embeddings/oleObject57.bin"/><Relationship Id="rId173" Type="http://schemas.openxmlformats.org/officeDocument/2006/relationships/oleObject" Target="embeddings/oleObject68.bin"/><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oleObject" Target="embeddings/oleObject4.bin"/><Relationship Id="rId35" Type="http://schemas.openxmlformats.org/officeDocument/2006/relationships/image" Target="media/image22.wmf"/><Relationship Id="rId56" Type="http://schemas.openxmlformats.org/officeDocument/2006/relationships/hyperlink" Target="https://infourok.ru/go.html?href=%23i112678" TargetMode="External"/><Relationship Id="rId77" Type="http://schemas.openxmlformats.org/officeDocument/2006/relationships/oleObject" Target="embeddings/oleObject17.bin"/><Relationship Id="rId100" Type="http://schemas.openxmlformats.org/officeDocument/2006/relationships/image" Target="media/image57.wmf"/><Relationship Id="rId105" Type="http://schemas.openxmlformats.org/officeDocument/2006/relationships/image" Target="media/image60.wmf"/><Relationship Id="rId126" Type="http://schemas.openxmlformats.org/officeDocument/2006/relationships/oleObject" Target="embeddings/oleObject44.bin"/><Relationship Id="rId147" Type="http://schemas.openxmlformats.org/officeDocument/2006/relationships/image" Target="media/image79.wmf"/><Relationship Id="rId168" Type="http://schemas.openxmlformats.org/officeDocument/2006/relationships/image" Target="media/image89.wmf"/><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4.gif"/><Relationship Id="rId93" Type="http://schemas.openxmlformats.org/officeDocument/2006/relationships/oleObject" Target="embeddings/oleObject26.bin"/><Relationship Id="rId98" Type="http://schemas.openxmlformats.org/officeDocument/2006/relationships/image" Target="media/image56.wmf"/><Relationship Id="rId121" Type="http://schemas.openxmlformats.org/officeDocument/2006/relationships/image" Target="media/image66.wmf"/><Relationship Id="rId142" Type="http://schemas.openxmlformats.org/officeDocument/2006/relationships/oleObject" Target="embeddings/oleObject52.bin"/><Relationship Id="rId163" Type="http://schemas.openxmlformats.org/officeDocument/2006/relationships/oleObject" Target="embeddings/oleObject63.bin"/><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28.png"/><Relationship Id="rId67" Type="http://schemas.openxmlformats.org/officeDocument/2006/relationships/image" Target="media/image39.gif"/><Relationship Id="rId116" Type="http://schemas.openxmlformats.org/officeDocument/2006/relationships/oleObject" Target="embeddings/oleObject38.bin"/><Relationship Id="rId137" Type="http://schemas.openxmlformats.org/officeDocument/2006/relationships/image" Target="media/image74.wmf"/><Relationship Id="rId158" Type="http://schemas.openxmlformats.org/officeDocument/2006/relationships/image" Target="media/image84.wmf"/><Relationship Id="rId20" Type="http://schemas.openxmlformats.org/officeDocument/2006/relationships/oleObject" Target="embeddings/oleObject1.bin"/><Relationship Id="rId41" Type="http://schemas.openxmlformats.org/officeDocument/2006/relationships/oleObject" Target="embeddings/oleObject7.bin"/><Relationship Id="rId62" Type="http://schemas.openxmlformats.org/officeDocument/2006/relationships/image" Target="media/image34.gif"/><Relationship Id="rId83" Type="http://schemas.openxmlformats.org/officeDocument/2006/relationships/oleObject" Target="embeddings/oleObject21.bin"/><Relationship Id="rId88" Type="http://schemas.openxmlformats.org/officeDocument/2006/relationships/image" Target="media/image51.wmf"/><Relationship Id="rId111" Type="http://schemas.openxmlformats.org/officeDocument/2006/relationships/image" Target="media/image63.wmf"/><Relationship Id="rId132" Type="http://schemas.openxmlformats.org/officeDocument/2006/relationships/oleObject" Target="embeddings/oleObject47.bin"/><Relationship Id="rId153" Type="http://schemas.openxmlformats.org/officeDocument/2006/relationships/image" Target="media/image82.wmf"/><Relationship Id="rId174" Type="http://schemas.openxmlformats.org/officeDocument/2006/relationships/image" Target="media/image92.wmf"/><Relationship Id="rId179" Type="http://schemas.openxmlformats.org/officeDocument/2006/relationships/footer" Target="footer4.xml"/><Relationship Id="rId15" Type="http://schemas.openxmlformats.org/officeDocument/2006/relationships/image" Target="media/image8.png"/><Relationship Id="rId36" Type="http://schemas.openxmlformats.org/officeDocument/2006/relationships/oleObject" Target="embeddings/oleObject5.bin"/><Relationship Id="rId57" Type="http://schemas.openxmlformats.org/officeDocument/2006/relationships/hyperlink" Target="https://infourok.ru/go.html?href=http%3A%2F%2Fwww.docload.ru%2FBasesdoc%2F5%2F5963%2Findex.htm" TargetMode="External"/><Relationship Id="rId106" Type="http://schemas.openxmlformats.org/officeDocument/2006/relationships/oleObject" Target="embeddings/oleObject32.bin"/><Relationship Id="rId127" Type="http://schemas.openxmlformats.org/officeDocument/2006/relationships/image" Target="media/image69.wmf"/><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0.png"/><Relationship Id="rId73" Type="http://schemas.openxmlformats.org/officeDocument/2006/relationships/image" Target="media/image45.wmf"/><Relationship Id="rId78" Type="http://schemas.openxmlformats.org/officeDocument/2006/relationships/oleObject" Target="embeddings/oleObject18.bin"/><Relationship Id="rId94" Type="http://schemas.openxmlformats.org/officeDocument/2006/relationships/image" Target="media/image54.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2.bin"/><Relationship Id="rId143" Type="http://schemas.openxmlformats.org/officeDocument/2006/relationships/image" Target="media/image77.wmf"/><Relationship Id="rId148" Type="http://schemas.openxmlformats.org/officeDocument/2006/relationships/oleObject" Target="embeddings/oleObject55.bin"/><Relationship Id="rId164" Type="http://schemas.openxmlformats.org/officeDocument/2006/relationships/image" Target="media/image87.wmf"/><Relationship Id="rId169" Type="http://schemas.openxmlformats.org/officeDocument/2006/relationships/oleObject" Target="embeddings/oleObject66.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0A998-1A60-49E6-8245-79A7AF641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12900</Words>
  <Characters>73532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Владимир</cp:lastModifiedBy>
  <cp:revision>7</cp:revision>
  <cp:lastPrinted>2017-03-30T12:07:00Z</cp:lastPrinted>
  <dcterms:created xsi:type="dcterms:W3CDTF">2017-03-21T06:03:00Z</dcterms:created>
  <dcterms:modified xsi:type="dcterms:W3CDTF">2017-03-30T12:12:00Z</dcterms:modified>
</cp:coreProperties>
</file>